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47A" w:rsidRDefault="00346151" w:rsidP="00346151">
      <w:pPr>
        <w:tabs>
          <w:tab w:val="left" w:pos="6330"/>
        </w:tabs>
        <w:spacing w:after="0" w:line="259" w:lineRule="auto"/>
        <w:ind w:left="993"/>
      </w:pPr>
      <w:r>
        <w:tab/>
      </w:r>
      <w:r>
        <w:tab/>
      </w:r>
      <w:r>
        <w:tab/>
      </w:r>
    </w:p>
    <w:p w:rsidR="00E57436" w:rsidRDefault="00E57436" w:rsidP="00CC6853">
      <w:pPr>
        <w:spacing w:after="0" w:line="259" w:lineRule="auto"/>
        <w:ind w:left="993"/>
      </w:pPr>
    </w:p>
    <w:p w:rsidR="00CF389E" w:rsidRDefault="00CF389E" w:rsidP="00CF389E">
      <w:pPr>
        <w:spacing w:before="120" w:line="360" w:lineRule="auto"/>
        <w:ind w:right="1926"/>
        <w:rPr>
          <w:rFonts w:ascii="Trade Gothic LT Com Light" w:eastAsiaTheme="majorEastAsia" w:hAnsi="Trade Gothic LT Com Light" w:cstheme="majorBidi"/>
          <w:sz w:val="20"/>
          <w:szCs w:val="20"/>
        </w:rPr>
      </w:pPr>
    </w:p>
    <w:p w:rsidR="00CF389E" w:rsidRDefault="00CF389E" w:rsidP="00CF389E">
      <w:pPr>
        <w:spacing w:before="120" w:line="360" w:lineRule="auto"/>
        <w:ind w:right="1926"/>
        <w:rPr>
          <w:rFonts w:ascii="Trade Gothic LT Com Light" w:eastAsiaTheme="majorEastAsia" w:hAnsi="Trade Gothic LT Com Light" w:cstheme="majorBidi"/>
          <w:sz w:val="20"/>
          <w:szCs w:val="20"/>
        </w:rPr>
      </w:pPr>
    </w:p>
    <w:p w:rsidR="00CF389E" w:rsidRDefault="00CF389E" w:rsidP="00CF389E">
      <w:pPr>
        <w:spacing w:before="120" w:line="360" w:lineRule="auto"/>
        <w:ind w:right="1926"/>
        <w:rPr>
          <w:rFonts w:ascii="Trade Gothic LT Com Light" w:eastAsiaTheme="majorEastAsia" w:hAnsi="Trade Gothic LT Com Light" w:cstheme="majorBidi"/>
          <w:sz w:val="20"/>
          <w:szCs w:val="20"/>
        </w:rPr>
      </w:pPr>
    </w:p>
    <w:p w:rsidR="0061786C" w:rsidRDefault="0061786C" w:rsidP="00CF389E">
      <w:pPr>
        <w:spacing w:before="120" w:line="360" w:lineRule="auto"/>
        <w:ind w:right="1926"/>
        <w:rPr>
          <w:rFonts w:ascii="Trade Gothic LT Com Light" w:eastAsiaTheme="majorEastAsia" w:hAnsi="Trade Gothic LT Com Light" w:cstheme="majorBidi"/>
          <w:sz w:val="20"/>
          <w:szCs w:val="20"/>
        </w:rPr>
      </w:pPr>
    </w:p>
    <w:p w:rsidR="00CF389E" w:rsidRPr="00481629" w:rsidRDefault="00CF389E" w:rsidP="00CF389E">
      <w:pPr>
        <w:spacing w:before="120" w:line="360" w:lineRule="auto"/>
        <w:ind w:right="1926"/>
        <w:rPr>
          <w:rFonts w:ascii="Trade Gothic LT Com Light" w:eastAsiaTheme="majorEastAsia" w:hAnsi="Trade Gothic LT Com Light" w:cstheme="majorBidi"/>
          <w:sz w:val="20"/>
          <w:szCs w:val="20"/>
        </w:rPr>
      </w:pPr>
      <w:r w:rsidRPr="00481629">
        <w:rPr>
          <w:rFonts w:ascii="Trade Gothic LT Com Light" w:eastAsiaTheme="majorEastAsia" w:hAnsi="Trade Gothic LT Com Light" w:cstheme="majorBidi"/>
          <w:sz w:val="20"/>
          <w:szCs w:val="20"/>
        </w:rPr>
        <w:t>Gewe</w:t>
      </w:r>
      <w:bookmarkStart w:id="0" w:name="_GoBack"/>
      <w:bookmarkEnd w:id="0"/>
      <w:r w:rsidRPr="00481629">
        <w:rPr>
          <w:rFonts w:ascii="Trade Gothic LT Com Light" w:eastAsiaTheme="majorEastAsia" w:hAnsi="Trade Gothic LT Com Light" w:cstheme="majorBidi"/>
          <w:sz w:val="20"/>
          <w:szCs w:val="20"/>
        </w:rPr>
        <w:t xml:space="preserve">rkschaft NGG: Tarifabschluss bay. </w:t>
      </w:r>
      <w:proofErr w:type="spellStart"/>
      <w:r w:rsidRPr="00481629">
        <w:rPr>
          <w:rFonts w:ascii="Trade Gothic LT Com Light" w:eastAsiaTheme="majorEastAsia" w:hAnsi="Trade Gothic LT Com Light" w:cstheme="majorBidi"/>
          <w:sz w:val="20"/>
          <w:szCs w:val="20"/>
        </w:rPr>
        <w:t>Süsswarenindustrie</w:t>
      </w:r>
      <w:proofErr w:type="spellEnd"/>
    </w:p>
    <w:p w:rsidR="00CF389E" w:rsidRPr="00481629" w:rsidRDefault="00CF389E" w:rsidP="00CF389E">
      <w:pPr>
        <w:spacing w:before="120" w:line="360" w:lineRule="auto"/>
        <w:jc w:val="both"/>
        <w:rPr>
          <w:rFonts w:ascii="Calibri" w:hAnsi="Calibri"/>
          <w:color w:val="FF0000"/>
          <w:sz w:val="20"/>
          <w:szCs w:val="20"/>
        </w:rPr>
      </w:pPr>
      <w:r>
        <w:rPr>
          <w:rFonts w:ascii="Aachen Pro Medium" w:hAnsi="Aachen Pro Medium"/>
          <w:sz w:val="32"/>
          <w:szCs w:val="32"/>
        </w:rPr>
        <w:t>Tarif</w:t>
      </w:r>
      <w:r w:rsidRPr="00481629">
        <w:rPr>
          <w:rFonts w:ascii="Aachen Pro Medium" w:hAnsi="Aachen Pro Medium"/>
          <w:sz w:val="32"/>
          <w:szCs w:val="32"/>
        </w:rPr>
        <w:t>erhöhung von 5,2% in den nächsten beiden Jahren</w:t>
      </w:r>
      <w:r>
        <w:t xml:space="preserve">  </w:t>
      </w:r>
    </w:p>
    <w:p w:rsidR="00CF389E" w:rsidRDefault="00CF389E" w:rsidP="00CF389E">
      <w:pPr>
        <w:spacing w:before="120" w:line="360" w:lineRule="auto"/>
        <w:jc w:val="both"/>
        <w:rPr>
          <w:sz w:val="20"/>
          <w:szCs w:val="20"/>
        </w:rPr>
      </w:pPr>
      <w:r w:rsidRPr="00481629">
        <w:rPr>
          <w:rFonts w:ascii="Trade Gothic LT Com Light" w:eastAsiaTheme="majorEastAsia" w:hAnsi="Trade Gothic LT Com Light" w:cstheme="majorBidi"/>
          <w:b/>
          <w:sz w:val="20"/>
          <w:szCs w:val="20"/>
        </w:rPr>
        <w:t>Fürth, 22. Mai 2017</w:t>
      </w:r>
      <w:r>
        <w:rPr>
          <w:sz w:val="20"/>
          <w:szCs w:val="20"/>
        </w:rPr>
        <w:t xml:space="preserve"> </w:t>
      </w:r>
    </w:p>
    <w:p w:rsidR="00CF389E" w:rsidRPr="00AC58FA" w:rsidRDefault="00CF389E" w:rsidP="00CF389E">
      <w:pPr>
        <w:spacing w:before="120" w:line="360" w:lineRule="auto"/>
        <w:jc w:val="both"/>
        <w:rPr>
          <w:rFonts w:ascii="Trade Gothic LT Com Light" w:eastAsiaTheme="majorEastAsia" w:hAnsi="Trade Gothic LT Com Light" w:cstheme="majorBidi"/>
          <w:b/>
          <w:sz w:val="20"/>
          <w:szCs w:val="20"/>
        </w:rPr>
      </w:pPr>
      <w:r w:rsidRPr="00AC58FA">
        <w:rPr>
          <w:rFonts w:ascii="Trade Gothic LT Com Light" w:eastAsiaTheme="majorEastAsia" w:hAnsi="Trade Gothic LT Com Light" w:cstheme="majorBidi"/>
          <w:b/>
          <w:sz w:val="20"/>
          <w:szCs w:val="20"/>
        </w:rPr>
        <w:t xml:space="preserve">In der 2. Verhandlungsrunde haben sich </w:t>
      </w:r>
      <w:r>
        <w:rPr>
          <w:rFonts w:ascii="Trade Gothic LT Com Light" w:eastAsiaTheme="majorEastAsia" w:hAnsi="Trade Gothic LT Com Light" w:cstheme="majorBidi"/>
          <w:b/>
          <w:sz w:val="20"/>
          <w:szCs w:val="20"/>
        </w:rPr>
        <w:t xml:space="preserve">heute in Fürth </w:t>
      </w:r>
      <w:r w:rsidRPr="00AC58FA">
        <w:rPr>
          <w:rFonts w:ascii="Trade Gothic LT Com Light" w:eastAsiaTheme="majorEastAsia" w:hAnsi="Trade Gothic LT Com Light" w:cstheme="majorBidi"/>
          <w:b/>
          <w:sz w:val="20"/>
          <w:szCs w:val="20"/>
        </w:rPr>
        <w:t>die Tarifvertragsparteien auf einen neu</w:t>
      </w:r>
      <w:r>
        <w:rPr>
          <w:rFonts w:ascii="Trade Gothic LT Com Light" w:eastAsiaTheme="majorEastAsia" w:hAnsi="Trade Gothic LT Com Light" w:cstheme="majorBidi"/>
          <w:b/>
          <w:sz w:val="20"/>
          <w:szCs w:val="20"/>
        </w:rPr>
        <w:t xml:space="preserve">en Entgelttarifvertrag geeignet, der deutliche Lohnsteigerungen für die ca. </w:t>
      </w:r>
      <w:r w:rsidRPr="00AC58FA">
        <w:rPr>
          <w:rFonts w:ascii="Trade Gothic LT Com Light" w:eastAsiaTheme="majorEastAsia" w:hAnsi="Trade Gothic LT Com Light" w:cstheme="majorBidi"/>
          <w:b/>
          <w:sz w:val="20"/>
          <w:szCs w:val="20"/>
        </w:rPr>
        <w:t>5.000 Beschäftigten in der Bayerischen Süßwarenindustrie</w:t>
      </w:r>
      <w:r>
        <w:rPr>
          <w:rFonts w:ascii="Trade Gothic LT Com Light" w:eastAsiaTheme="majorEastAsia" w:hAnsi="Trade Gothic LT Com Light" w:cstheme="majorBidi"/>
          <w:b/>
          <w:sz w:val="20"/>
          <w:szCs w:val="20"/>
        </w:rPr>
        <w:t xml:space="preserve"> vorsieht, gibt die Gewerkschaft Nahrung-Genuss-Gaststätten bekannt. </w:t>
      </w:r>
    </w:p>
    <w:p w:rsidR="00CF389E" w:rsidRDefault="00CF389E" w:rsidP="00CF389E">
      <w:pPr>
        <w:pStyle w:val="Pressetextnormal"/>
        <w:spacing w:line="360" w:lineRule="auto"/>
        <w:ind w:left="0"/>
        <w:jc w:val="both"/>
        <w:rPr>
          <w:sz w:val="20"/>
          <w:szCs w:val="20"/>
          <w:lang w:eastAsia="de-DE"/>
        </w:rPr>
      </w:pPr>
    </w:p>
    <w:p w:rsidR="00CF389E" w:rsidRPr="00AC58FA" w:rsidRDefault="00CF389E" w:rsidP="00CF389E">
      <w:pPr>
        <w:pStyle w:val="Pressetextnormal"/>
        <w:spacing w:line="360" w:lineRule="auto"/>
        <w:jc w:val="both"/>
        <w:rPr>
          <w:sz w:val="20"/>
          <w:szCs w:val="20"/>
          <w:lang w:eastAsia="de-DE"/>
        </w:rPr>
      </w:pPr>
      <w:r w:rsidRPr="00AC58FA">
        <w:rPr>
          <w:sz w:val="20"/>
          <w:szCs w:val="20"/>
          <w:lang w:eastAsia="de-DE"/>
        </w:rPr>
        <w:t>Zum 1. Mai 2017 erhöhen sich alle Entgelte tabellenwirksam um 2,6 %. Die Ausbildungs</w:t>
      </w:r>
      <w:r>
        <w:rPr>
          <w:sz w:val="20"/>
          <w:szCs w:val="20"/>
          <w:lang w:eastAsia="de-DE"/>
        </w:rPr>
        <w:t>-vergütungen erhöhen ebenfalls ab Mai</w:t>
      </w:r>
      <w:r w:rsidRPr="00AC58FA">
        <w:rPr>
          <w:sz w:val="20"/>
          <w:szCs w:val="20"/>
          <w:lang w:eastAsia="de-DE"/>
        </w:rPr>
        <w:t xml:space="preserve"> </w:t>
      </w:r>
      <w:r>
        <w:rPr>
          <w:sz w:val="20"/>
          <w:szCs w:val="20"/>
          <w:lang w:eastAsia="de-DE"/>
        </w:rPr>
        <w:t xml:space="preserve">in diesem Jahr </w:t>
      </w:r>
      <w:r w:rsidRPr="00AC58FA">
        <w:rPr>
          <w:sz w:val="20"/>
          <w:szCs w:val="20"/>
          <w:lang w:eastAsia="de-DE"/>
        </w:rPr>
        <w:t>überproportional um 55 €. Ab dem 1. April 2018 erfolgt eine weitere Erhöhung aller Löhne, Gehälter und Ausbildungsvergütungen um weitere 2,6 %. Der neue Entgelttarifvertrag hat eine Laufzeit von 24 Monaten und ist erstmals zum 31.03.2019 kündbar.</w:t>
      </w:r>
    </w:p>
    <w:p w:rsidR="00CF389E" w:rsidRPr="00AC58FA" w:rsidRDefault="00CF389E" w:rsidP="00CF389E">
      <w:pPr>
        <w:pStyle w:val="Pressetextnormal"/>
        <w:spacing w:line="360" w:lineRule="auto"/>
        <w:jc w:val="both"/>
        <w:rPr>
          <w:sz w:val="20"/>
          <w:szCs w:val="20"/>
          <w:lang w:eastAsia="de-DE"/>
        </w:rPr>
      </w:pPr>
      <w:r w:rsidRPr="00AC58FA">
        <w:rPr>
          <w:sz w:val="20"/>
          <w:szCs w:val="20"/>
          <w:lang w:eastAsia="de-DE"/>
        </w:rPr>
        <w:t xml:space="preserve">„Mit diesem Tarifvertrag haben wir dafür gesorgt, dass unseren Kolleginnen und Kollegen auch tatsächlich mehr Geld im Portemonnaie </w:t>
      </w:r>
      <w:r>
        <w:rPr>
          <w:sz w:val="20"/>
          <w:szCs w:val="20"/>
          <w:lang w:eastAsia="de-DE"/>
        </w:rPr>
        <w:t>verbleibt,</w:t>
      </w:r>
      <w:r w:rsidRPr="00AC58FA">
        <w:rPr>
          <w:sz w:val="20"/>
          <w:szCs w:val="20"/>
          <w:lang w:eastAsia="de-DE"/>
        </w:rPr>
        <w:t>“ so Freddy Adjan, Verhandlungsführer und Landesbezirksvorsitzender</w:t>
      </w:r>
      <w:r>
        <w:rPr>
          <w:sz w:val="20"/>
          <w:szCs w:val="20"/>
          <w:lang w:eastAsia="de-DE"/>
        </w:rPr>
        <w:t xml:space="preserve"> der Gewerkschaft NGG in Bayern:</w:t>
      </w:r>
      <w:r w:rsidRPr="00AC58FA">
        <w:rPr>
          <w:sz w:val="20"/>
          <w:szCs w:val="20"/>
          <w:lang w:eastAsia="de-DE"/>
        </w:rPr>
        <w:t xml:space="preserve"> </w:t>
      </w:r>
      <w:r>
        <w:rPr>
          <w:sz w:val="20"/>
          <w:szCs w:val="20"/>
          <w:lang w:eastAsia="de-DE"/>
        </w:rPr>
        <w:t xml:space="preserve">„Ohne die Unterstützung aus den Betrieben hätten wir diesen Tarifabschluss nicht erreicht: Mit diesem Ergebnis – 5,2% Lohnsteigerung in zwei Jahren – sind Streiks nochmal abgewendet worden.“ </w:t>
      </w:r>
    </w:p>
    <w:p w:rsidR="00CF389E" w:rsidRDefault="00CF389E" w:rsidP="00CF389E">
      <w:pPr>
        <w:pStyle w:val="Pressetextnormal"/>
        <w:spacing w:line="360" w:lineRule="auto"/>
        <w:rPr>
          <w:sz w:val="20"/>
          <w:szCs w:val="20"/>
          <w:lang w:eastAsia="de-DE"/>
        </w:rPr>
      </w:pPr>
    </w:p>
    <w:p w:rsidR="00CF389E" w:rsidRDefault="00CF389E" w:rsidP="00CF389E">
      <w:pPr>
        <w:pStyle w:val="Pressetextnormal"/>
        <w:spacing w:line="360" w:lineRule="auto"/>
        <w:rPr>
          <w:sz w:val="20"/>
          <w:szCs w:val="20"/>
          <w:lang w:eastAsia="de-DE"/>
        </w:rPr>
      </w:pPr>
    </w:p>
    <w:p w:rsidR="0061786C" w:rsidRDefault="0061786C" w:rsidP="00CF389E">
      <w:pPr>
        <w:pStyle w:val="Pressetextnormal"/>
        <w:spacing w:line="360" w:lineRule="auto"/>
        <w:rPr>
          <w:sz w:val="20"/>
          <w:szCs w:val="20"/>
          <w:lang w:eastAsia="de-DE"/>
        </w:rPr>
      </w:pPr>
    </w:p>
    <w:p w:rsidR="00CF389E" w:rsidRPr="00840B6A" w:rsidRDefault="00CF389E" w:rsidP="00CF389E">
      <w:pPr>
        <w:pStyle w:val="Pressetextnormal"/>
        <w:spacing w:line="360" w:lineRule="auto"/>
        <w:rPr>
          <w:rFonts w:ascii="Calibri" w:hAnsi="Calibri"/>
          <w:sz w:val="24"/>
          <w:szCs w:val="24"/>
        </w:rPr>
      </w:pPr>
      <w:r>
        <w:rPr>
          <w:sz w:val="20"/>
          <w:szCs w:val="20"/>
          <w:lang w:eastAsia="de-DE"/>
        </w:rPr>
        <w:t>Für Rückfragen steht Ihnen der Verhandlungsführer</w:t>
      </w:r>
      <w:r w:rsidR="0061786C">
        <w:rPr>
          <w:sz w:val="20"/>
          <w:szCs w:val="20"/>
          <w:lang w:eastAsia="de-DE"/>
        </w:rPr>
        <w:t>,</w:t>
      </w:r>
      <w:r>
        <w:rPr>
          <w:sz w:val="20"/>
          <w:szCs w:val="20"/>
          <w:lang w:eastAsia="de-DE"/>
        </w:rPr>
        <w:t xml:space="preserve"> </w:t>
      </w:r>
      <w:r w:rsidRPr="00481629">
        <w:rPr>
          <w:sz w:val="20"/>
          <w:szCs w:val="20"/>
          <w:lang w:eastAsia="de-DE"/>
        </w:rPr>
        <w:t>Freddy Adjan</w:t>
      </w:r>
      <w:r w:rsidR="0061786C">
        <w:rPr>
          <w:sz w:val="20"/>
          <w:szCs w:val="20"/>
          <w:lang w:eastAsia="de-DE"/>
        </w:rPr>
        <w:t>,</w:t>
      </w:r>
      <w:r w:rsidRPr="00481629">
        <w:rPr>
          <w:sz w:val="20"/>
          <w:szCs w:val="20"/>
          <w:lang w:eastAsia="de-DE"/>
        </w:rPr>
        <w:t xml:space="preserve"> zur Verfügung: 0170-9228551</w:t>
      </w:r>
      <w:r>
        <w:rPr>
          <w:sz w:val="20"/>
          <w:szCs w:val="20"/>
          <w:lang w:eastAsia="de-DE"/>
        </w:rPr>
        <w:t>.</w:t>
      </w:r>
    </w:p>
    <w:p w:rsidR="00CF389E" w:rsidRPr="00815AD1" w:rsidRDefault="00CF389E" w:rsidP="00CF389E">
      <w:pPr>
        <w:pStyle w:val="Subheadline"/>
        <w:tabs>
          <w:tab w:val="left" w:pos="2414"/>
        </w:tabs>
        <w:spacing w:line="360" w:lineRule="auto"/>
        <w:rPr>
          <w:sz w:val="20"/>
          <w:szCs w:val="20"/>
        </w:rPr>
      </w:pPr>
    </w:p>
    <w:p w:rsidR="00593B07" w:rsidRPr="00815AD1" w:rsidRDefault="00593B07" w:rsidP="00CF389E">
      <w:pPr>
        <w:pStyle w:val="Sperrfrist"/>
        <w:sectPr w:rsidR="00593B07" w:rsidRPr="00815AD1" w:rsidSect="009410E9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454" w:right="454" w:bottom="454" w:left="454" w:header="454" w:footer="340" w:gutter="0"/>
          <w:cols w:space="708"/>
          <w:titlePg/>
          <w:docGrid w:linePitch="360"/>
        </w:sectPr>
      </w:pPr>
    </w:p>
    <w:p w:rsidR="00DF50EB" w:rsidRPr="00815AD1" w:rsidRDefault="00815AD1" w:rsidP="00815AD1">
      <w:pPr>
        <w:pStyle w:val="Subheadline"/>
        <w:tabs>
          <w:tab w:val="left" w:pos="2414"/>
        </w:tabs>
        <w:spacing w:line="360" w:lineRule="auto"/>
        <w:rPr>
          <w:sz w:val="20"/>
          <w:szCs w:val="20"/>
        </w:rPr>
      </w:pPr>
      <w:r w:rsidRPr="00815AD1">
        <w:rPr>
          <w:sz w:val="20"/>
          <w:szCs w:val="20"/>
        </w:rPr>
        <w:tab/>
      </w:r>
    </w:p>
    <w:sectPr w:rsidR="00DF50EB" w:rsidRPr="00815AD1" w:rsidSect="001C6346">
      <w:headerReference w:type="even" r:id="rId13"/>
      <w:headerReference w:type="default" r:id="rId14"/>
      <w:headerReference w:type="first" r:id="rId15"/>
      <w:type w:val="continuous"/>
      <w:pgSz w:w="11906" w:h="16838" w:code="9"/>
      <w:pgMar w:top="454" w:right="454" w:bottom="454" w:left="454" w:header="454" w:footer="454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061" w:rsidRDefault="00C41061" w:rsidP="00853D38">
      <w:pPr>
        <w:spacing w:after="0"/>
      </w:pPr>
      <w:r>
        <w:separator/>
      </w:r>
    </w:p>
  </w:endnote>
  <w:endnote w:type="continuationSeparator" w:id="0">
    <w:p w:rsidR="00C41061" w:rsidRDefault="00C41061" w:rsidP="00853D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 Gothic LT Com Light">
    <w:panose1 w:val="020B04030403030200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 Gothic LT Std Light">
    <w:altName w:val="Courier New"/>
    <w:charset w:val="00"/>
    <w:family w:val="auto"/>
    <w:pitch w:val="variable"/>
    <w:sig w:usb0="00000003" w:usb1="4000204A" w:usb2="00000000" w:usb3="00000000" w:csb0="00000001" w:csb1="00000000"/>
  </w:font>
  <w:font w:name="Trade Gothic LT Std">
    <w:charset w:val="00"/>
    <w:family w:val="auto"/>
    <w:pitch w:val="variable"/>
    <w:sig w:usb0="800000AF" w:usb1="4000204A" w:usb2="00000000" w:usb3="00000000" w:csb0="00000001" w:csb1="00000000"/>
  </w:font>
  <w:font w:name="Meta Offc">
    <w:panose1 w:val="020B0804030101020102"/>
    <w:charset w:val="00"/>
    <w:family w:val="swiss"/>
    <w:pitch w:val="variable"/>
    <w:sig w:usb0="800000EF" w:usb1="5000207B" w:usb2="00000008" w:usb3="00000000" w:csb0="00000001" w:csb1="00000000"/>
  </w:font>
  <w:font w:name="Aachen Pro Medium">
    <w:panose1 w:val="02040604040902050B04"/>
    <w:charset w:val="00"/>
    <w:family w:val="roman"/>
    <w:pitch w:val="variable"/>
    <w:sig w:usb0="00000007" w:usb1="00000000" w:usb2="00000000" w:usb3="00000000" w:csb0="00000093" w:csb1="00000000"/>
  </w:font>
  <w:font w:name="Meta Offc Book">
    <w:panose1 w:val="020B0604030101020102"/>
    <w:charset w:val="00"/>
    <w:family w:val="swiss"/>
    <w:pitch w:val="variable"/>
    <w:sig w:usb0="800000EF" w:usb1="5000207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achen BT Roman">
    <w:altName w:val="Mang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ue Aachen Pro">
    <w:panose1 w:val="02040906030706050204"/>
    <w:charset w:val="00"/>
    <w:family w:val="roman"/>
    <w:pitch w:val="variable"/>
    <w:sig w:usb0="0000000F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FC7" w:rsidRPr="00EB7659" w:rsidRDefault="004B5FC7" w:rsidP="0012610D">
    <w:pPr>
      <w:pStyle w:val="TitelFuzeile"/>
    </w:pPr>
    <w:r w:rsidRPr="00EB7659">
      <w:t>Gewerkschaft Nahrung-Genuss-Gaststätten</w:t>
    </w:r>
  </w:p>
  <w:p w:rsidR="00921950" w:rsidRPr="00AC509B" w:rsidRDefault="00921950" w:rsidP="003A6DBE">
    <w:pPr>
      <w:pStyle w:val="le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151" w:rsidRPr="0012610D" w:rsidRDefault="00346151" w:rsidP="0012610D">
    <w:pPr>
      <w:pStyle w:val="TitelFuzeile"/>
      <w:rPr>
        <w:sz w:val="17"/>
        <w:szCs w:val="17"/>
      </w:rPr>
    </w:pPr>
    <w:r>
      <w:tab/>
    </w:r>
  </w:p>
  <w:tbl>
    <w:tblPr>
      <w:tblStyle w:val="Tabellenraster"/>
      <w:tblW w:w="0" w:type="auto"/>
      <w:tblInd w:w="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5A0" w:firstRow="1" w:lastRow="0" w:firstColumn="1" w:lastColumn="1" w:noHBand="0" w:noVBand="1"/>
    </w:tblPr>
    <w:tblGrid>
      <w:gridCol w:w="3827"/>
      <w:gridCol w:w="3685"/>
      <w:gridCol w:w="2493"/>
    </w:tblGrid>
    <w:tr w:rsidR="00346151" w:rsidTr="004042C3">
      <w:tc>
        <w:tcPr>
          <w:tcW w:w="3827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346151" w:rsidRPr="00DF50EB" w:rsidRDefault="0012610D" w:rsidP="0012610D">
          <w:pPr>
            <w:pStyle w:val="Fuzeile"/>
            <w:rPr>
              <w:sz w:val="17"/>
              <w:szCs w:val="17"/>
            </w:rPr>
          </w:pPr>
          <w:r w:rsidRPr="0012610D">
            <w:rPr>
              <w:sz w:val="17"/>
              <w:szCs w:val="17"/>
            </w:rPr>
            <w:t>Gewerkschaft Nahrung-Genuss-Gaststätten</w:t>
          </w:r>
          <w:r w:rsidR="00815AD1">
            <w:rPr>
              <w:sz w:val="17"/>
              <w:szCs w:val="17"/>
            </w:rPr>
            <w:t xml:space="preserve"> (NGG)</w:t>
          </w:r>
          <w:r>
            <w:rPr>
              <w:sz w:val="17"/>
              <w:szCs w:val="17"/>
            </w:rPr>
            <w:t xml:space="preserve"> </w:t>
          </w:r>
        </w:p>
      </w:tc>
      <w:tc>
        <w:tcPr>
          <w:tcW w:w="3685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346151" w:rsidRPr="00DF50EB" w:rsidRDefault="00346151" w:rsidP="00E94164">
          <w:pPr>
            <w:pStyle w:val="Fuzeile"/>
            <w:rPr>
              <w:sz w:val="17"/>
              <w:szCs w:val="17"/>
            </w:rPr>
          </w:pPr>
          <w:r w:rsidRPr="00DF50EB">
            <w:rPr>
              <w:sz w:val="17"/>
              <w:szCs w:val="17"/>
            </w:rPr>
            <w:t xml:space="preserve"> </w:t>
          </w:r>
          <w:r w:rsidR="00CF389E">
            <w:rPr>
              <w:sz w:val="17"/>
              <w:szCs w:val="17"/>
            </w:rPr>
            <w:t>Landesbezirk Bayern</w:t>
          </w:r>
        </w:p>
      </w:tc>
      <w:tc>
        <w:tcPr>
          <w:tcW w:w="2493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346151" w:rsidRPr="00DF50EB" w:rsidRDefault="00346151" w:rsidP="00346151">
          <w:pPr>
            <w:pStyle w:val="Fuzeile"/>
            <w:rPr>
              <w:sz w:val="17"/>
              <w:szCs w:val="17"/>
            </w:rPr>
          </w:pPr>
        </w:p>
      </w:tc>
    </w:tr>
    <w:tr w:rsidR="00346151" w:rsidTr="004042C3">
      <w:tc>
        <w:tcPr>
          <w:tcW w:w="3827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346151" w:rsidRPr="00DF50EB" w:rsidRDefault="00CF389E" w:rsidP="00E94164">
          <w:pPr>
            <w:pStyle w:val="Fuzeile"/>
            <w:rPr>
              <w:sz w:val="17"/>
              <w:szCs w:val="17"/>
            </w:rPr>
          </w:pPr>
          <w:r>
            <w:rPr>
              <w:sz w:val="17"/>
              <w:szCs w:val="17"/>
            </w:rPr>
            <w:t>Verantwortlich: Freddy Adjan</w:t>
          </w:r>
        </w:p>
      </w:tc>
      <w:tc>
        <w:tcPr>
          <w:tcW w:w="3685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346151" w:rsidRPr="00DF50EB" w:rsidRDefault="003440FC" w:rsidP="00CF389E">
          <w:pPr>
            <w:pStyle w:val="Fuzeile"/>
            <w:rPr>
              <w:sz w:val="17"/>
              <w:szCs w:val="17"/>
            </w:rPr>
          </w:pPr>
          <w:r>
            <w:rPr>
              <w:sz w:val="17"/>
              <w:szCs w:val="17"/>
            </w:rPr>
            <w:t xml:space="preserve"> </w:t>
          </w:r>
          <w:proofErr w:type="spellStart"/>
          <w:r w:rsidR="00E94164">
            <w:rPr>
              <w:sz w:val="17"/>
              <w:szCs w:val="17"/>
            </w:rPr>
            <w:t>S</w:t>
          </w:r>
          <w:r w:rsidR="00DC3D69">
            <w:rPr>
              <w:sz w:val="17"/>
              <w:szCs w:val="17"/>
            </w:rPr>
            <w:t>chwan</w:t>
          </w:r>
          <w:r w:rsidR="00BE1871">
            <w:rPr>
              <w:sz w:val="17"/>
              <w:szCs w:val="17"/>
            </w:rPr>
            <w:t>thalerstr</w:t>
          </w:r>
          <w:proofErr w:type="spellEnd"/>
          <w:r w:rsidR="00BE1871">
            <w:rPr>
              <w:sz w:val="17"/>
              <w:szCs w:val="17"/>
            </w:rPr>
            <w:t>.</w:t>
          </w:r>
          <w:r w:rsidR="00DC3D69">
            <w:rPr>
              <w:sz w:val="17"/>
              <w:szCs w:val="17"/>
            </w:rPr>
            <w:t xml:space="preserve"> 64</w:t>
          </w:r>
          <w:r w:rsidR="00E94164">
            <w:rPr>
              <w:sz w:val="17"/>
              <w:szCs w:val="17"/>
            </w:rPr>
            <w:t xml:space="preserve">, </w:t>
          </w:r>
          <w:r w:rsidR="004042C3">
            <w:rPr>
              <w:sz w:val="17"/>
              <w:szCs w:val="17"/>
            </w:rPr>
            <w:t xml:space="preserve"> </w:t>
          </w:r>
          <w:r w:rsidR="00CF389E">
            <w:rPr>
              <w:sz w:val="17"/>
              <w:szCs w:val="17"/>
            </w:rPr>
            <w:t>80336 München</w:t>
          </w:r>
        </w:p>
      </w:tc>
      <w:tc>
        <w:tcPr>
          <w:tcW w:w="2493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346151" w:rsidRPr="00DF50EB" w:rsidRDefault="00346151" w:rsidP="00346151">
          <w:pPr>
            <w:pStyle w:val="Fuzeile"/>
            <w:rPr>
              <w:sz w:val="17"/>
              <w:szCs w:val="17"/>
            </w:rPr>
          </w:pPr>
        </w:p>
      </w:tc>
    </w:tr>
    <w:tr w:rsidR="00346151" w:rsidTr="004042C3">
      <w:tc>
        <w:tcPr>
          <w:tcW w:w="3827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346151" w:rsidRPr="00DF50EB" w:rsidRDefault="00346151" w:rsidP="00D34B87">
          <w:pPr>
            <w:pStyle w:val="Fuzeile"/>
            <w:rPr>
              <w:sz w:val="17"/>
              <w:szCs w:val="17"/>
            </w:rPr>
          </w:pPr>
        </w:p>
      </w:tc>
      <w:tc>
        <w:tcPr>
          <w:tcW w:w="3685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346151" w:rsidRPr="00DF50EB" w:rsidRDefault="00346151" w:rsidP="00E94164">
          <w:pPr>
            <w:pStyle w:val="Fuzeile"/>
            <w:rPr>
              <w:sz w:val="17"/>
              <w:szCs w:val="17"/>
            </w:rPr>
          </w:pPr>
          <w:r w:rsidRPr="00DF50EB">
            <w:rPr>
              <w:sz w:val="17"/>
              <w:szCs w:val="17"/>
            </w:rPr>
            <w:t xml:space="preserve"> </w:t>
          </w:r>
          <w:r w:rsidR="004042C3">
            <w:rPr>
              <w:sz w:val="17"/>
              <w:szCs w:val="17"/>
            </w:rPr>
            <w:t>Telefon 0</w:t>
          </w:r>
          <w:r w:rsidR="00CF389E">
            <w:rPr>
              <w:sz w:val="17"/>
              <w:szCs w:val="17"/>
            </w:rPr>
            <w:t>89-5441570</w:t>
          </w:r>
        </w:p>
      </w:tc>
      <w:tc>
        <w:tcPr>
          <w:tcW w:w="2493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346151" w:rsidRPr="00DF50EB" w:rsidRDefault="00346151" w:rsidP="00346151">
          <w:pPr>
            <w:pStyle w:val="Fuzeile"/>
            <w:rPr>
              <w:sz w:val="17"/>
              <w:szCs w:val="17"/>
            </w:rPr>
          </w:pPr>
        </w:p>
      </w:tc>
    </w:tr>
    <w:tr w:rsidR="00346151" w:rsidTr="004042C3">
      <w:trPr>
        <w:trHeight w:val="113"/>
      </w:trPr>
      <w:tc>
        <w:tcPr>
          <w:tcW w:w="3827" w:type="dxa"/>
          <w:shd w:val="clear" w:color="auto" w:fill="auto"/>
          <w:tcMar>
            <w:left w:w="0" w:type="dxa"/>
            <w:right w:w="0" w:type="dxa"/>
          </w:tcMar>
        </w:tcPr>
        <w:p w:rsidR="00346151" w:rsidRPr="00DF50EB" w:rsidRDefault="004042C3" w:rsidP="003440FC">
          <w:pPr>
            <w:pStyle w:val="Fuzeile"/>
            <w:rPr>
              <w:sz w:val="17"/>
              <w:szCs w:val="17"/>
            </w:rPr>
          </w:pPr>
          <w:r>
            <w:rPr>
              <w:sz w:val="17"/>
              <w:szCs w:val="17"/>
            </w:rPr>
            <w:t xml:space="preserve"> </w:t>
          </w:r>
        </w:p>
      </w:tc>
      <w:tc>
        <w:tcPr>
          <w:tcW w:w="3685" w:type="dxa"/>
          <w:shd w:val="clear" w:color="auto" w:fill="auto"/>
          <w:tcMar>
            <w:left w:w="0" w:type="dxa"/>
            <w:right w:w="0" w:type="dxa"/>
          </w:tcMar>
        </w:tcPr>
        <w:p w:rsidR="00346151" w:rsidRPr="00DF50EB" w:rsidRDefault="00E94164" w:rsidP="00CF389E">
          <w:pPr>
            <w:pStyle w:val="Fuzeile"/>
            <w:rPr>
              <w:sz w:val="17"/>
              <w:szCs w:val="17"/>
            </w:rPr>
          </w:pPr>
          <w:r>
            <w:rPr>
              <w:sz w:val="17"/>
              <w:szCs w:val="17"/>
            </w:rPr>
            <w:t xml:space="preserve"> </w:t>
          </w:r>
          <w:hyperlink r:id="rId1" w:history="1">
            <w:r w:rsidR="00DC3D69" w:rsidRPr="00480B6C">
              <w:rPr>
                <w:rStyle w:val="Hyperlink"/>
                <w:rFonts w:ascii="Trade Gothic LT Com Light" w:hAnsi="Trade Gothic LT Com Light"/>
                <w:sz w:val="17"/>
                <w:szCs w:val="17"/>
              </w:rPr>
              <w:t>lbz.bayern@ngg.net</w:t>
            </w:r>
          </w:hyperlink>
        </w:p>
      </w:tc>
      <w:tc>
        <w:tcPr>
          <w:tcW w:w="2493" w:type="dxa"/>
          <w:shd w:val="clear" w:color="auto" w:fill="auto"/>
          <w:tcMar>
            <w:left w:w="0" w:type="dxa"/>
            <w:right w:w="0" w:type="dxa"/>
          </w:tcMar>
        </w:tcPr>
        <w:p w:rsidR="00346151" w:rsidRPr="00490798" w:rsidRDefault="00E94164" w:rsidP="00CF389E">
          <w:pPr>
            <w:pStyle w:val="Fuzeile"/>
            <w:rPr>
              <w:rFonts w:ascii="Neue Aachen Pro" w:hAnsi="Neue Aachen Pro"/>
              <w:color w:val="FDC300"/>
              <w:sz w:val="22"/>
              <w:szCs w:val="22"/>
            </w:rPr>
          </w:pPr>
          <w:r>
            <w:rPr>
              <w:rFonts w:ascii="Neue Aachen Pro" w:hAnsi="Neue Aachen Pro"/>
              <w:color w:val="FDC300"/>
              <w:sz w:val="22"/>
              <w:szCs w:val="22"/>
            </w:rPr>
            <w:t>www.</w:t>
          </w:r>
          <w:r w:rsidR="00CF389E">
            <w:rPr>
              <w:rFonts w:ascii="Neue Aachen Pro" w:hAnsi="Neue Aachen Pro"/>
              <w:color w:val="FDC300"/>
              <w:sz w:val="22"/>
              <w:szCs w:val="22"/>
            </w:rPr>
            <w:t>ngg.net/bayern</w:t>
          </w:r>
        </w:p>
      </w:tc>
    </w:tr>
  </w:tbl>
  <w:p w:rsidR="00346151" w:rsidRPr="00346151" w:rsidRDefault="00346151" w:rsidP="00346151">
    <w:pPr>
      <w:pStyle w:val="Fuzeile"/>
      <w:tabs>
        <w:tab w:val="clear" w:pos="4395"/>
        <w:tab w:val="clear" w:pos="4536"/>
        <w:tab w:val="clear" w:pos="7230"/>
        <w:tab w:val="clear" w:pos="7655"/>
        <w:tab w:val="left" w:pos="102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061" w:rsidRDefault="00C41061" w:rsidP="00853D38">
      <w:pPr>
        <w:spacing w:after="0"/>
      </w:pPr>
      <w:r>
        <w:separator/>
      </w:r>
    </w:p>
  </w:footnote>
  <w:footnote w:type="continuationSeparator" w:id="0">
    <w:p w:rsidR="00C41061" w:rsidRDefault="00C41061" w:rsidP="00853D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E46" w:rsidRDefault="00C41061">
    <w:pPr>
      <w:pStyle w:val="Kopfzeile"/>
    </w:pPr>
    <w:r>
      <w:rPr>
        <w:noProof/>
        <w:lang w:eastAsia="de-DE"/>
      </w:rPr>
      <w:pict w14:anchorId="1464DB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86501" o:spid="_x0000_s2077" type="#_x0000_t75" style="position:absolute;left:0;text-align:left;margin-left:0;margin-top:0;width:596pt;height:842pt;z-index:-251657216;mso-position-horizontal:center;mso-position-horizontal-relative:margin;mso-position-vertical:center;mso-position-vertical-relative:margin" o:allowincell="f">
          <v:imagedata r:id="rId1" o:title="Vorlagen_Hintergrund_H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657" w:rsidRDefault="00695657" w:rsidP="00695657">
    <w:pPr>
      <w:pStyle w:val="Kopfzeile"/>
      <w:jc w:val="center"/>
      <w:rPr>
        <w:color w:val="759293"/>
        <w:sz w:val="18"/>
        <w:szCs w:val="18"/>
      </w:rPr>
    </w:pPr>
    <w:r w:rsidRPr="00695657">
      <w:rPr>
        <w:color w:val="759293"/>
        <w:sz w:val="18"/>
        <w:szCs w:val="18"/>
      </w:rPr>
      <w:fldChar w:fldCharType="begin"/>
    </w:r>
    <w:r w:rsidRPr="00695657">
      <w:rPr>
        <w:color w:val="759293"/>
        <w:sz w:val="18"/>
        <w:szCs w:val="18"/>
      </w:rPr>
      <w:instrText xml:space="preserve"> PAGE  \* ArabicDash  \* MERGEFORMAT </w:instrText>
    </w:r>
    <w:r w:rsidRPr="00695657">
      <w:rPr>
        <w:color w:val="759293"/>
        <w:sz w:val="18"/>
        <w:szCs w:val="18"/>
      </w:rPr>
      <w:fldChar w:fldCharType="separate"/>
    </w:r>
    <w:r w:rsidR="00593B07">
      <w:rPr>
        <w:noProof/>
        <w:color w:val="759293"/>
        <w:sz w:val="18"/>
        <w:szCs w:val="18"/>
      </w:rPr>
      <w:t>- 2 -</w:t>
    </w:r>
    <w:r w:rsidRPr="00695657">
      <w:rPr>
        <w:color w:val="759293"/>
        <w:sz w:val="18"/>
        <w:szCs w:val="18"/>
      </w:rPr>
      <w:fldChar w:fldCharType="end"/>
    </w:r>
  </w:p>
  <w:p w:rsidR="00695657" w:rsidRDefault="00695657" w:rsidP="00695657">
    <w:pPr>
      <w:pStyle w:val="Kopfzeile"/>
      <w:jc w:val="center"/>
      <w:rPr>
        <w:color w:val="759293"/>
        <w:sz w:val="18"/>
        <w:szCs w:val="18"/>
      </w:rPr>
    </w:pPr>
  </w:p>
  <w:p w:rsidR="00695657" w:rsidRDefault="00695657" w:rsidP="00695657">
    <w:pPr>
      <w:pStyle w:val="Kopfzeile"/>
      <w:jc w:val="center"/>
      <w:rPr>
        <w:color w:val="759293"/>
        <w:sz w:val="18"/>
        <w:szCs w:val="18"/>
      </w:rPr>
    </w:pPr>
  </w:p>
  <w:p w:rsidR="00695657" w:rsidRDefault="00695657" w:rsidP="00695657">
    <w:pPr>
      <w:pStyle w:val="Kopfzeile"/>
      <w:jc w:val="center"/>
      <w:rPr>
        <w:color w:val="759293"/>
        <w:sz w:val="18"/>
        <w:szCs w:val="18"/>
      </w:rPr>
    </w:pPr>
  </w:p>
  <w:p w:rsidR="00695657" w:rsidRDefault="00695657" w:rsidP="00695657">
    <w:pPr>
      <w:pStyle w:val="Kopfzeile"/>
      <w:jc w:val="center"/>
      <w:rPr>
        <w:color w:val="759293"/>
        <w:sz w:val="18"/>
        <w:szCs w:val="18"/>
      </w:rPr>
    </w:pPr>
  </w:p>
  <w:p w:rsidR="00695657" w:rsidRPr="00695657" w:rsidRDefault="00695657" w:rsidP="00695657">
    <w:pPr>
      <w:pStyle w:val="Kopfzeile"/>
      <w:jc w:val="center"/>
      <w:rPr>
        <w:color w:val="759293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E46" w:rsidRDefault="00D21159">
    <w:pPr>
      <w:pStyle w:val="Kopf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312B9EB0" wp14:editId="71739E6D">
              <wp:simplePos x="0" y="0"/>
              <wp:positionH relativeFrom="column">
                <wp:posOffset>530860</wp:posOffset>
              </wp:positionH>
              <wp:positionV relativeFrom="page">
                <wp:posOffset>695325</wp:posOffset>
              </wp:positionV>
              <wp:extent cx="5429250" cy="417195"/>
              <wp:effectExtent l="0" t="0" r="0" b="1905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0" cy="417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3B4B" w:rsidRPr="00483631" w:rsidRDefault="00B13B4B" w:rsidP="00B13B4B">
                          <w:pPr>
                            <w:ind w:left="0" w:right="364"/>
                            <w:rPr>
                              <w:rFonts w:ascii="Trade Gothic LT Com Light" w:hAnsi="Trade Gothic LT Com Light"/>
                              <w:color w:val="8B938C"/>
                              <w:sz w:val="42"/>
                              <w:szCs w:val="42"/>
                            </w:rPr>
                          </w:pPr>
                          <w:r w:rsidRPr="00483631">
                            <w:rPr>
                              <w:rFonts w:ascii="Neue Aachen Pro" w:hAnsi="Neue Aachen Pro"/>
                              <w:color w:val="8B938C"/>
                              <w:sz w:val="44"/>
                              <w:szCs w:val="48"/>
                            </w:rPr>
                            <w:t>NGG</w:t>
                          </w:r>
                          <w:r w:rsidR="00F4262F">
                            <w:rPr>
                              <w:rFonts w:ascii="Trade Gothic LT Com Light" w:hAnsi="Trade Gothic LT Com Light"/>
                              <w:color w:val="8B938C"/>
                              <w:sz w:val="42"/>
                              <w:szCs w:val="42"/>
                            </w:rPr>
                            <w:t>-</w:t>
                          </w:r>
                          <w:r w:rsidR="00D376D5">
                            <w:rPr>
                              <w:rFonts w:ascii="Trade Gothic LT Com Light" w:hAnsi="Trade Gothic LT Com Light"/>
                              <w:color w:val="8B938C"/>
                              <w:sz w:val="42"/>
                              <w:szCs w:val="4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2B9EB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41.8pt;margin-top:54.75pt;width:427.5pt;height:32.8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" filled="f" stroked="f">
              <v:textbox>
                <w:txbxContent>
                  <w:p w:rsidR="00B13B4B" w:rsidRPr="00483631" w:rsidRDefault="00B13B4B" w:rsidP="00B13B4B">
                    <w:pPr>
                      <w:ind w:left="0" w:right="364"/>
                      <w:rPr>
                        <w:rFonts w:ascii="Trade Gothic LT Com Light" w:hAnsi="Trade Gothic LT Com Light"/>
                        <w:color w:val="8B938C"/>
                        <w:sz w:val="42"/>
                        <w:szCs w:val="42"/>
                      </w:rPr>
                    </w:pPr>
                    <w:r w:rsidRPr="00483631">
                      <w:rPr>
                        <w:rFonts w:ascii="Neue Aachen Pro" w:hAnsi="Neue Aachen Pro"/>
                        <w:color w:val="8B938C"/>
                        <w:sz w:val="44"/>
                        <w:szCs w:val="48"/>
                      </w:rPr>
                      <w:t>NGG</w:t>
                    </w:r>
                    <w:r w:rsidR="00F4262F">
                      <w:rPr>
                        <w:rFonts w:ascii="Trade Gothic LT Com Light" w:hAnsi="Trade Gothic LT Com Light"/>
                        <w:color w:val="8B938C"/>
                        <w:sz w:val="42"/>
                        <w:szCs w:val="42"/>
                      </w:rPr>
                      <w:t>-</w:t>
                    </w:r>
                    <w:r w:rsidR="00D376D5">
                      <w:rPr>
                        <w:rFonts w:ascii="Trade Gothic LT Com Light" w:hAnsi="Trade Gothic LT Com Light"/>
                        <w:color w:val="8B938C"/>
                        <w:sz w:val="42"/>
                        <w:szCs w:val="42"/>
                      </w:rPr>
                      <w:t>Pressemitteilung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B13B4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7B91A94A" wp14:editId="1E187917">
              <wp:simplePos x="0" y="0"/>
              <wp:positionH relativeFrom="column">
                <wp:posOffset>578485</wp:posOffset>
              </wp:positionH>
              <wp:positionV relativeFrom="page">
                <wp:posOffset>723900</wp:posOffset>
              </wp:positionV>
              <wp:extent cx="2714400" cy="342000"/>
              <wp:effectExtent l="0" t="0" r="0" b="127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4400" cy="342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2A3EAE" id="Rechteck 1" o:spid="_x0000_s1026" style="position:absolute;margin-left:45.55pt;margin-top:57pt;width:213.75pt;height:26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" fillcolor="white [3212]" stroked="f" strokeweight="1pt">
              <w10:wrap anchory="page"/>
              <w10:anchorlock/>
            </v:rect>
          </w:pict>
        </mc:Fallback>
      </mc:AlternateContent>
    </w:r>
    <w:r w:rsidR="00C41061">
      <w:rPr>
        <w:noProof/>
        <w:lang w:eastAsia="de-DE"/>
      </w:rPr>
      <w:pict w14:anchorId="40EC00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86500" o:spid="_x0000_s2076" type="#_x0000_t75" style="position:absolute;left:0;text-align:left;margin-left:-23.15pt;margin-top:-36.35pt;width:596pt;height:842pt;z-index:-251658240;mso-position-horizontal-relative:margin;mso-position-vertical-relative:margin" o:allowincell="f">
          <v:imagedata r:id="rId1" o:title="Vorlagen_Hintergrund_HV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1FF" w:rsidRDefault="00C41061">
    <w:pPr>
      <w:pStyle w:val="Kopfzeile"/>
    </w:pPr>
    <w:r>
      <w:rPr>
        <w:noProof/>
        <w:lang w:eastAsia="de-DE"/>
      </w:rPr>
      <w:pict w14:anchorId="365D1F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86504" o:spid="_x0000_s2080" type="#_x0000_t75" style="position:absolute;left:0;text-align:left;margin-left:0;margin-top:0;width:596pt;height:842pt;z-index:-251654144;mso-position-horizontal:center;mso-position-horizontal-relative:margin;mso-position-vertical:center;mso-position-vertical-relative:margin" o:allowincell="f">
          <v:imagedata r:id="rId1" o:title="Vorlagen_Hintergrund_HV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950" w:rsidRPr="001C6346" w:rsidRDefault="001C6346" w:rsidP="001C6346">
    <w:pPr>
      <w:pStyle w:val="berschrift1"/>
    </w:pPr>
    <w:r w:rsidRPr="001C6346">
      <w:fldChar w:fldCharType="begin"/>
    </w:r>
    <w:r w:rsidRPr="001C6346">
      <w:instrText xml:space="preserve"> PAGE  \* ArabicDash  \* MERGEFORMAT </w:instrText>
    </w:r>
    <w:r w:rsidRPr="001C6346">
      <w:fldChar w:fldCharType="separate"/>
    </w:r>
    <w:r w:rsidR="00CF389E">
      <w:t>- 2 -</w:t>
    </w:r>
    <w:r w:rsidRPr="001C6346">
      <w:fldChar w:fldCharType="end"/>
    </w:r>
    <w:sdt>
      <w:sdtPr>
        <w:id w:val="1695337955"/>
        <w:docPartObj>
          <w:docPartGallery w:val="Watermarks"/>
          <w:docPartUnique/>
        </w:docPartObj>
      </w:sdtPr>
      <w:sdtEndPr/>
      <w:sdtContent/>
    </w:sdt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1FF" w:rsidRDefault="00C41061">
    <w:pPr>
      <w:pStyle w:val="Kopfzeile"/>
    </w:pPr>
    <w:r>
      <w:rPr>
        <w:noProof/>
        <w:lang w:eastAsia="de-DE"/>
      </w:rPr>
      <w:pict w14:anchorId="69838B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86503" o:spid="_x0000_s2079" type="#_x0000_t75" style="position:absolute;left:0;text-align:left;margin-left:0;margin-top:0;width:596pt;height:842pt;z-index:-251655168;mso-position-horizontal:center;mso-position-horizontal-relative:margin;mso-position-vertical:center;mso-position-vertical-relative:margin" o:allowincell="f">
          <v:imagedata r:id="rId1" o:title="Vorlagen_Hintergrund_H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8pt;height:8pt" o:bullet="t">
        <v:imagedata r:id="rId1" o:title="Ecke klein gelb"/>
      </v:shape>
    </w:pict>
  </w:numPicBullet>
  <w:numPicBullet w:numPicBulletId="1">
    <w:pict>
      <v:shape id="_x0000_i1117" type="#_x0000_t75" style="width:12pt;height:18.5pt" o:bullet="t">
        <v:imagedata r:id="rId2" o:title="Pfeil_Aufzaehlung"/>
      </v:shape>
    </w:pict>
  </w:numPicBullet>
  <w:numPicBullet w:numPicBulletId="2">
    <w:pict>
      <v:shape id="_x0000_i1118" type="#_x0000_t75" style="width:12pt;height:18.5pt" o:bullet="t">
        <v:imagedata r:id="rId3" o:title="Pfeil_Aufzaehlung"/>
      </v:shape>
    </w:pict>
  </w:numPicBullet>
  <w:abstractNum w:abstractNumId="0" w15:restartNumberingAfterBreak="0">
    <w:nsid w:val="FFFFFF1D"/>
    <w:multiLevelType w:val="multilevel"/>
    <w:tmpl w:val="808CDC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A7CFF"/>
    <w:multiLevelType w:val="hybridMultilevel"/>
    <w:tmpl w:val="B082DA40"/>
    <w:lvl w:ilvl="0" w:tplc="7FC4FB36">
      <w:start w:val="1"/>
      <w:numFmt w:val="bullet"/>
      <w:lvlText w:val=""/>
      <w:lvlPicBulletId w:val="2"/>
      <w:lvlJc w:val="left"/>
      <w:pPr>
        <w:ind w:left="1712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 w15:restartNumberingAfterBreak="0">
    <w:nsid w:val="069C3BDC"/>
    <w:multiLevelType w:val="hybridMultilevel"/>
    <w:tmpl w:val="BB1812D2"/>
    <w:lvl w:ilvl="0" w:tplc="B8588C74">
      <w:start w:val="1"/>
      <w:numFmt w:val="upperLetter"/>
      <w:lvlText w:val="%1."/>
      <w:lvlJc w:val="left"/>
      <w:pPr>
        <w:ind w:left="171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32" w:hanging="360"/>
      </w:pPr>
    </w:lvl>
    <w:lvl w:ilvl="2" w:tplc="0407001B" w:tentative="1">
      <w:start w:val="1"/>
      <w:numFmt w:val="lowerRoman"/>
      <w:lvlText w:val="%3."/>
      <w:lvlJc w:val="right"/>
      <w:pPr>
        <w:ind w:left="3152" w:hanging="180"/>
      </w:pPr>
    </w:lvl>
    <w:lvl w:ilvl="3" w:tplc="0407000F" w:tentative="1">
      <w:start w:val="1"/>
      <w:numFmt w:val="decimal"/>
      <w:lvlText w:val="%4."/>
      <w:lvlJc w:val="left"/>
      <w:pPr>
        <w:ind w:left="3872" w:hanging="360"/>
      </w:pPr>
    </w:lvl>
    <w:lvl w:ilvl="4" w:tplc="04070019" w:tentative="1">
      <w:start w:val="1"/>
      <w:numFmt w:val="lowerLetter"/>
      <w:lvlText w:val="%5."/>
      <w:lvlJc w:val="left"/>
      <w:pPr>
        <w:ind w:left="4592" w:hanging="360"/>
      </w:pPr>
    </w:lvl>
    <w:lvl w:ilvl="5" w:tplc="0407001B" w:tentative="1">
      <w:start w:val="1"/>
      <w:numFmt w:val="lowerRoman"/>
      <w:lvlText w:val="%6."/>
      <w:lvlJc w:val="right"/>
      <w:pPr>
        <w:ind w:left="5312" w:hanging="180"/>
      </w:pPr>
    </w:lvl>
    <w:lvl w:ilvl="6" w:tplc="0407000F" w:tentative="1">
      <w:start w:val="1"/>
      <w:numFmt w:val="decimal"/>
      <w:lvlText w:val="%7."/>
      <w:lvlJc w:val="left"/>
      <w:pPr>
        <w:ind w:left="6032" w:hanging="360"/>
      </w:pPr>
    </w:lvl>
    <w:lvl w:ilvl="7" w:tplc="04070019" w:tentative="1">
      <w:start w:val="1"/>
      <w:numFmt w:val="lowerLetter"/>
      <w:lvlText w:val="%8."/>
      <w:lvlJc w:val="left"/>
      <w:pPr>
        <w:ind w:left="6752" w:hanging="360"/>
      </w:pPr>
    </w:lvl>
    <w:lvl w:ilvl="8" w:tplc="0407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" w15:restartNumberingAfterBreak="0">
    <w:nsid w:val="25561C06"/>
    <w:multiLevelType w:val="multilevel"/>
    <w:tmpl w:val="95904BC0"/>
    <w:styleLink w:val="FormatvorlageAufgezhltSymbolSymbol11PtLinks063cmHngend"/>
    <w:lvl w:ilvl="0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808285"/>
      </w:rPr>
    </w:lvl>
    <w:lvl w:ilvl="1">
      <w:start w:val="1"/>
      <w:numFmt w:val="bullet"/>
      <w:lvlText w:val="o"/>
      <w:lvlJc w:val="left"/>
      <w:pPr>
        <w:ind w:left="1440" w:hanging="36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4" w15:restartNumberingAfterBreak="0">
    <w:nsid w:val="25584DF6"/>
    <w:multiLevelType w:val="hybridMultilevel"/>
    <w:tmpl w:val="1A30F806"/>
    <w:lvl w:ilvl="0" w:tplc="AC7A5FF2">
      <w:start w:val="1"/>
      <w:numFmt w:val="bullet"/>
      <w:pStyle w:val="Listenabsatz"/>
      <w:lvlText w:val="»"/>
      <w:lvlJc w:val="left"/>
      <w:pPr>
        <w:ind w:left="1709" w:hanging="360"/>
      </w:pPr>
      <w:rPr>
        <w:rFonts w:ascii="Trade Gothic LT Com Light" w:hAnsi="Trade Gothic LT Com Light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" w15:restartNumberingAfterBreak="0">
    <w:nsid w:val="26402FA4"/>
    <w:multiLevelType w:val="hybridMultilevel"/>
    <w:tmpl w:val="1B666D2A"/>
    <w:lvl w:ilvl="0" w:tplc="50DA40D2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71D4A"/>
    <w:multiLevelType w:val="hybridMultilevel"/>
    <w:tmpl w:val="790ADCB6"/>
    <w:lvl w:ilvl="0" w:tplc="2D489214">
      <w:start w:val="1"/>
      <w:numFmt w:val="upperLetter"/>
      <w:lvlText w:val="%1."/>
      <w:lvlJc w:val="left"/>
      <w:pPr>
        <w:ind w:left="13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2" w:hanging="360"/>
      </w:pPr>
    </w:lvl>
    <w:lvl w:ilvl="2" w:tplc="0407001B" w:tentative="1">
      <w:start w:val="1"/>
      <w:numFmt w:val="lowerRoman"/>
      <w:lvlText w:val="%3."/>
      <w:lvlJc w:val="right"/>
      <w:pPr>
        <w:ind w:left="2792" w:hanging="180"/>
      </w:pPr>
    </w:lvl>
    <w:lvl w:ilvl="3" w:tplc="0407000F" w:tentative="1">
      <w:start w:val="1"/>
      <w:numFmt w:val="decimal"/>
      <w:lvlText w:val="%4."/>
      <w:lvlJc w:val="left"/>
      <w:pPr>
        <w:ind w:left="3512" w:hanging="360"/>
      </w:pPr>
    </w:lvl>
    <w:lvl w:ilvl="4" w:tplc="04070019" w:tentative="1">
      <w:start w:val="1"/>
      <w:numFmt w:val="lowerLetter"/>
      <w:lvlText w:val="%5."/>
      <w:lvlJc w:val="left"/>
      <w:pPr>
        <w:ind w:left="4232" w:hanging="360"/>
      </w:pPr>
    </w:lvl>
    <w:lvl w:ilvl="5" w:tplc="0407001B" w:tentative="1">
      <w:start w:val="1"/>
      <w:numFmt w:val="lowerRoman"/>
      <w:lvlText w:val="%6."/>
      <w:lvlJc w:val="right"/>
      <w:pPr>
        <w:ind w:left="4952" w:hanging="180"/>
      </w:pPr>
    </w:lvl>
    <w:lvl w:ilvl="6" w:tplc="0407000F" w:tentative="1">
      <w:start w:val="1"/>
      <w:numFmt w:val="decimal"/>
      <w:lvlText w:val="%7."/>
      <w:lvlJc w:val="left"/>
      <w:pPr>
        <w:ind w:left="5672" w:hanging="360"/>
      </w:pPr>
    </w:lvl>
    <w:lvl w:ilvl="7" w:tplc="04070019" w:tentative="1">
      <w:start w:val="1"/>
      <w:numFmt w:val="lowerLetter"/>
      <w:lvlText w:val="%8."/>
      <w:lvlJc w:val="left"/>
      <w:pPr>
        <w:ind w:left="6392" w:hanging="360"/>
      </w:pPr>
    </w:lvl>
    <w:lvl w:ilvl="8" w:tplc="040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5DD576D4"/>
    <w:multiLevelType w:val="hybridMultilevel"/>
    <w:tmpl w:val="030A019E"/>
    <w:lvl w:ilvl="0" w:tplc="3594C55C">
      <w:start w:val="1"/>
      <w:numFmt w:val="bullet"/>
      <w:lvlText w:val=""/>
      <w:lvlPicBulletId w:val="2"/>
      <w:lvlJc w:val="left"/>
      <w:pPr>
        <w:ind w:left="1712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" w15:restartNumberingAfterBreak="0">
    <w:nsid w:val="63C53FA9"/>
    <w:multiLevelType w:val="hybridMultilevel"/>
    <w:tmpl w:val="0A38880A"/>
    <w:lvl w:ilvl="0" w:tplc="4ADC6428">
      <w:start w:val="1"/>
      <w:numFmt w:val="decimal"/>
      <w:pStyle w:val="Nummerierteberschrift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657F2"/>
    <w:multiLevelType w:val="hybridMultilevel"/>
    <w:tmpl w:val="656657A8"/>
    <w:lvl w:ilvl="0" w:tplc="695C70D2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8E255AF"/>
    <w:multiLevelType w:val="hybridMultilevel"/>
    <w:tmpl w:val="CB0C1590"/>
    <w:lvl w:ilvl="0" w:tplc="765AE0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5"/>
  </w:num>
  <w:num w:numId="5">
    <w:abstractNumId w:val="8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2"/>
  </w:num>
  <w:num w:numId="11">
    <w:abstractNumId w:val="7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709"/>
  <w:hyphenationZone w:val="425"/>
  <w:drawingGridHorizontalSpacing w:val="1831"/>
  <w:drawingGridVerticalSpacing w:val="1831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FC"/>
    <w:rsid w:val="00007B36"/>
    <w:rsid w:val="00032EEE"/>
    <w:rsid w:val="00036639"/>
    <w:rsid w:val="00037544"/>
    <w:rsid w:val="0004383D"/>
    <w:rsid w:val="000557B7"/>
    <w:rsid w:val="00056D4D"/>
    <w:rsid w:val="00083C65"/>
    <w:rsid w:val="0008695D"/>
    <w:rsid w:val="0009790D"/>
    <w:rsid w:val="000B2AE9"/>
    <w:rsid w:val="000B6426"/>
    <w:rsid w:val="000E1342"/>
    <w:rsid w:val="000E2A1E"/>
    <w:rsid w:val="000E3802"/>
    <w:rsid w:val="000E726B"/>
    <w:rsid w:val="00100D7C"/>
    <w:rsid w:val="00104109"/>
    <w:rsid w:val="00107C6C"/>
    <w:rsid w:val="00112D4E"/>
    <w:rsid w:val="00123B99"/>
    <w:rsid w:val="0012610D"/>
    <w:rsid w:val="001262EF"/>
    <w:rsid w:val="001322B7"/>
    <w:rsid w:val="00135137"/>
    <w:rsid w:val="00136865"/>
    <w:rsid w:val="00141F0D"/>
    <w:rsid w:val="00186291"/>
    <w:rsid w:val="00193A81"/>
    <w:rsid w:val="001A5DDB"/>
    <w:rsid w:val="001C6346"/>
    <w:rsid w:val="001E3DB4"/>
    <w:rsid w:val="001E7BA1"/>
    <w:rsid w:val="00214920"/>
    <w:rsid w:val="002205B9"/>
    <w:rsid w:val="00270FE6"/>
    <w:rsid w:val="002750F6"/>
    <w:rsid w:val="00282DAB"/>
    <w:rsid w:val="002C21FF"/>
    <w:rsid w:val="002F34D2"/>
    <w:rsid w:val="002F3EDB"/>
    <w:rsid w:val="0031199D"/>
    <w:rsid w:val="00341236"/>
    <w:rsid w:val="003433A7"/>
    <w:rsid w:val="003440FC"/>
    <w:rsid w:val="00346151"/>
    <w:rsid w:val="00353DF8"/>
    <w:rsid w:val="00356736"/>
    <w:rsid w:val="00362CD8"/>
    <w:rsid w:val="0039772D"/>
    <w:rsid w:val="003A6DBE"/>
    <w:rsid w:val="003B04E0"/>
    <w:rsid w:val="003B3B04"/>
    <w:rsid w:val="003D036F"/>
    <w:rsid w:val="003E2C60"/>
    <w:rsid w:val="003E7E0A"/>
    <w:rsid w:val="004042C3"/>
    <w:rsid w:val="00407132"/>
    <w:rsid w:val="00415EFE"/>
    <w:rsid w:val="00422578"/>
    <w:rsid w:val="00437359"/>
    <w:rsid w:val="00441288"/>
    <w:rsid w:val="00452BD8"/>
    <w:rsid w:val="00455FEF"/>
    <w:rsid w:val="0047525F"/>
    <w:rsid w:val="00483631"/>
    <w:rsid w:val="00486EEC"/>
    <w:rsid w:val="00490798"/>
    <w:rsid w:val="004A2CCC"/>
    <w:rsid w:val="004A32C5"/>
    <w:rsid w:val="004A3C6B"/>
    <w:rsid w:val="004B5FC7"/>
    <w:rsid w:val="004C3F94"/>
    <w:rsid w:val="004C621C"/>
    <w:rsid w:val="004F1154"/>
    <w:rsid w:val="0052237D"/>
    <w:rsid w:val="00555594"/>
    <w:rsid w:val="0056027E"/>
    <w:rsid w:val="00564630"/>
    <w:rsid w:val="00570B6F"/>
    <w:rsid w:val="00573B82"/>
    <w:rsid w:val="0057439A"/>
    <w:rsid w:val="00582EDD"/>
    <w:rsid w:val="00583A57"/>
    <w:rsid w:val="00590E3A"/>
    <w:rsid w:val="00593B07"/>
    <w:rsid w:val="005A080A"/>
    <w:rsid w:val="005A2113"/>
    <w:rsid w:val="005A545A"/>
    <w:rsid w:val="005B1A46"/>
    <w:rsid w:val="005E2B1C"/>
    <w:rsid w:val="005F777A"/>
    <w:rsid w:val="005F7FFC"/>
    <w:rsid w:val="0061786C"/>
    <w:rsid w:val="006216CD"/>
    <w:rsid w:val="00631797"/>
    <w:rsid w:val="00664746"/>
    <w:rsid w:val="00695657"/>
    <w:rsid w:val="006A2503"/>
    <w:rsid w:val="006C0A85"/>
    <w:rsid w:val="006C12A2"/>
    <w:rsid w:val="006C2271"/>
    <w:rsid w:val="006C66B2"/>
    <w:rsid w:val="006D40D3"/>
    <w:rsid w:val="007027BF"/>
    <w:rsid w:val="00721887"/>
    <w:rsid w:val="00723131"/>
    <w:rsid w:val="00734208"/>
    <w:rsid w:val="007728E7"/>
    <w:rsid w:val="0077353E"/>
    <w:rsid w:val="00777C5C"/>
    <w:rsid w:val="00781AF3"/>
    <w:rsid w:val="007D13AA"/>
    <w:rsid w:val="007D78F2"/>
    <w:rsid w:val="00806E33"/>
    <w:rsid w:val="00815134"/>
    <w:rsid w:val="00815AD1"/>
    <w:rsid w:val="00823643"/>
    <w:rsid w:val="00825391"/>
    <w:rsid w:val="00836E24"/>
    <w:rsid w:val="00853D38"/>
    <w:rsid w:val="00887D9A"/>
    <w:rsid w:val="00890387"/>
    <w:rsid w:val="00891145"/>
    <w:rsid w:val="008A4B2F"/>
    <w:rsid w:val="008C1BEC"/>
    <w:rsid w:val="008E2193"/>
    <w:rsid w:val="008E2548"/>
    <w:rsid w:val="0090407F"/>
    <w:rsid w:val="00907161"/>
    <w:rsid w:val="00912DA7"/>
    <w:rsid w:val="00914A22"/>
    <w:rsid w:val="00921179"/>
    <w:rsid w:val="00921950"/>
    <w:rsid w:val="009336DE"/>
    <w:rsid w:val="009409EB"/>
    <w:rsid w:val="009410E9"/>
    <w:rsid w:val="009573B8"/>
    <w:rsid w:val="0096647A"/>
    <w:rsid w:val="00987F02"/>
    <w:rsid w:val="00993621"/>
    <w:rsid w:val="009A65BF"/>
    <w:rsid w:val="009E606A"/>
    <w:rsid w:val="00A17655"/>
    <w:rsid w:val="00A26366"/>
    <w:rsid w:val="00A275DF"/>
    <w:rsid w:val="00A33156"/>
    <w:rsid w:val="00A667C7"/>
    <w:rsid w:val="00A76519"/>
    <w:rsid w:val="00A83164"/>
    <w:rsid w:val="00A91572"/>
    <w:rsid w:val="00AC509B"/>
    <w:rsid w:val="00AD5557"/>
    <w:rsid w:val="00AD6303"/>
    <w:rsid w:val="00AE02D5"/>
    <w:rsid w:val="00AE2402"/>
    <w:rsid w:val="00AE30F3"/>
    <w:rsid w:val="00AE71D5"/>
    <w:rsid w:val="00AF6F19"/>
    <w:rsid w:val="00B13B4B"/>
    <w:rsid w:val="00B43BF5"/>
    <w:rsid w:val="00B53CC6"/>
    <w:rsid w:val="00B6607B"/>
    <w:rsid w:val="00B915D3"/>
    <w:rsid w:val="00BA68A4"/>
    <w:rsid w:val="00BB62F4"/>
    <w:rsid w:val="00BE1871"/>
    <w:rsid w:val="00BE502D"/>
    <w:rsid w:val="00BE5032"/>
    <w:rsid w:val="00BF07B9"/>
    <w:rsid w:val="00C00349"/>
    <w:rsid w:val="00C300AE"/>
    <w:rsid w:val="00C33AED"/>
    <w:rsid w:val="00C41061"/>
    <w:rsid w:val="00C460B4"/>
    <w:rsid w:val="00C46885"/>
    <w:rsid w:val="00C64CD3"/>
    <w:rsid w:val="00C7514F"/>
    <w:rsid w:val="00C76CE4"/>
    <w:rsid w:val="00C800A6"/>
    <w:rsid w:val="00C91E2B"/>
    <w:rsid w:val="00CB78DF"/>
    <w:rsid w:val="00CC5307"/>
    <w:rsid w:val="00CC6853"/>
    <w:rsid w:val="00CD0A2A"/>
    <w:rsid w:val="00CF28E1"/>
    <w:rsid w:val="00CF389E"/>
    <w:rsid w:val="00CF4919"/>
    <w:rsid w:val="00D023F3"/>
    <w:rsid w:val="00D21159"/>
    <w:rsid w:val="00D34B87"/>
    <w:rsid w:val="00D376D5"/>
    <w:rsid w:val="00D50BEF"/>
    <w:rsid w:val="00D5124E"/>
    <w:rsid w:val="00D92694"/>
    <w:rsid w:val="00D97E46"/>
    <w:rsid w:val="00DA0EDC"/>
    <w:rsid w:val="00DA3055"/>
    <w:rsid w:val="00DB1F56"/>
    <w:rsid w:val="00DC3D69"/>
    <w:rsid w:val="00DC402D"/>
    <w:rsid w:val="00DF457B"/>
    <w:rsid w:val="00DF50EB"/>
    <w:rsid w:val="00E04705"/>
    <w:rsid w:val="00E14566"/>
    <w:rsid w:val="00E25C16"/>
    <w:rsid w:val="00E40FA1"/>
    <w:rsid w:val="00E44107"/>
    <w:rsid w:val="00E57436"/>
    <w:rsid w:val="00E625E0"/>
    <w:rsid w:val="00E66A4B"/>
    <w:rsid w:val="00E729B8"/>
    <w:rsid w:val="00E90DBB"/>
    <w:rsid w:val="00E94002"/>
    <w:rsid w:val="00E94164"/>
    <w:rsid w:val="00EA15DF"/>
    <w:rsid w:val="00EA5254"/>
    <w:rsid w:val="00EB70B2"/>
    <w:rsid w:val="00EB7659"/>
    <w:rsid w:val="00EC0F73"/>
    <w:rsid w:val="00ED0F5B"/>
    <w:rsid w:val="00ED2D01"/>
    <w:rsid w:val="00EE23C3"/>
    <w:rsid w:val="00EE5057"/>
    <w:rsid w:val="00F12D45"/>
    <w:rsid w:val="00F2508F"/>
    <w:rsid w:val="00F4262F"/>
    <w:rsid w:val="00FA0F05"/>
    <w:rsid w:val="00FD2908"/>
    <w:rsid w:val="00FE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,"/>
  <w:listSeparator w:val=";"/>
  <w15:chartTrackingRefBased/>
  <w15:docId w15:val="{C258821D-80B6-4A38-90E2-06C3A13C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semiHidden/>
    <w:qFormat/>
    <w:rsid w:val="00ED2D01"/>
    <w:pPr>
      <w:spacing w:after="120" w:line="240" w:lineRule="auto"/>
      <w:ind w:left="992" w:right="2778"/>
    </w:pPr>
    <w:rPr>
      <w:rFonts w:ascii="Trade Gothic LT Std Light" w:hAnsi="Trade Gothic LT Std Light"/>
      <w:color w:val="000000" w:themeColor="text1"/>
    </w:rPr>
  </w:style>
  <w:style w:type="paragraph" w:styleId="berschrift1">
    <w:name w:val="heading 1"/>
    <w:aliases w:val="Überschrift Referat/Abteilung"/>
    <w:basedOn w:val="Standard"/>
    <w:next w:val="Standard"/>
    <w:link w:val="berschrift1Zchn"/>
    <w:autoRedefine/>
    <w:uiPriority w:val="9"/>
    <w:semiHidden/>
    <w:qFormat/>
    <w:rsid w:val="001C6346"/>
    <w:pPr>
      <w:keepNext/>
      <w:keepLines/>
      <w:tabs>
        <w:tab w:val="right" w:pos="8220"/>
      </w:tabs>
      <w:spacing w:before="640" w:after="240"/>
      <w:ind w:left="4820"/>
      <w:outlineLvl w:val="0"/>
    </w:pPr>
    <w:rPr>
      <w:rFonts w:ascii="Trade Gothic LT Com Light" w:eastAsiaTheme="majorEastAsia" w:hAnsi="Trade Gothic LT Com Light" w:cstheme="majorBidi"/>
      <w:noProof/>
      <w:color w:val="BFC0BF"/>
      <w:spacing w:val="-5"/>
      <w:sz w:val="20"/>
    </w:rPr>
  </w:style>
  <w:style w:type="paragraph" w:styleId="berschrift2">
    <w:name w:val="heading 2"/>
    <w:aliases w:val="Verteiler"/>
    <w:basedOn w:val="Standard"/>
    <w:next w:val="Standard"/>
    <w:link w:val="berschrift2Zchn"/>
    <w:uiPriority w:val="9"/>
    <w:semiHidden/>
    <w:qFormat/>
    <w:rsid w:val="00D50BEF"/>
    <w:pPr>
      <w:keepNext/>
      <w:keepLines/>
      <w:spacing w:after="240"/>
      <w:ind w:right="0"/>
      <w:outlineLvl w:val="1"/>
    </w:pPr>
    <w:rPr>
      <w:rFonts w:ascii="Trade Gothic LT Std" w:eastAsiaTheme="majorEastAsia" w:hAnsi="Trade Gothic LT Std" w:cstheme="majorBidi"/>
      <w:b/>
      <w:bCs/>
      <w:sz w:val="18"/>
      <w:szCs w:val="26"/>
    </w:rPr>
  </w:style>
  <w:style w:type="paragraph" w:styleId="berschrift3">
    <w:name w:val="heading 3"/>
    <w:aliases w:val="Adressfeld Kopf"/>
    <w:basedOn w:val="Standard"/>
    <w:next w:val="Standard"/>
    <w:link w:val="berschrift3Zchn"/>
    <w:uiPriority w:val="9"/>
    <w:semiHidden/>
    <w:qFormat/>
    <w:rsid w:val="00E14566"/>
    <w:pPr>
      <w:keepNext/>
      <w:keepLines/>
      <w:spacing w:before="120" w:after="240"/>
      <w:outlineLvl w:val="2"/>
    </w:pPr>
    <w:rPr>
      <w:rFonts w:eastAsiaTheme="majorEastAsia" w:cstheme="majorBidi"/>
      <w:sz w:val="1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autoRedefine/>
    <w:uiPriority w:val="10"/>
    <w:semiHidden/>
    <w:qFormat/>
    <w:rsid w:val="000E1342"/>
    <w:pPr>
      <w:spacing w:after="240"/>
      <w:contextualSpacing/>
    </w:pPr>
    <w:rPr>
      <w:rFonts w:ascii="Trade Gothic LT Std" w:eastAsiaTheme="majorEastAsia" w:hAnsi="Trade Gothic LT Std" w:cstheme="majorBidi"/>
      <w:b/>
      <w:bCs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836E24"/>
    <w:rPr>
      <w:rFonts w:ascii="Trade Gothic LT Std" w:eastAsiaTheme="majorEastAsia" w:hAnsi="Trade Gothic LT Std" w:cstheme="majorBidi"/>
      <w:b/>
      <w:bCs/>
      <w:color w:val="000000" w:themeColor="text1"/>
      <w:spacing w:val="-10"/>
      <w:kern w:val="28"/>
      <w:sz w:val="48"/>
      <w:szCs w:val="56"/>
    </w:rPr>
  </w:style>
  <w:style w:type="paragraph" w:styleId="Untertitel">
    <w:name w:val="Subtitle"/>
    <w:basedOn w:val="Standard"/>
    <w:next w:val="Standard"/>
    <w:link w:val="UntertitelZchn"/>
    <w:autoRedefine/>
    <w:uiPriority w:val="11"/>
    <w:semiHidden/>
    <w:qFormat/>
    <w:rsid w:val="00A91572"/>
    <w:pPr>
      <w:numPr>
        <w:ilvl w:val="1"/>
      </w:numPr>
      <w:spacing w:before="120" w:after="240"/>
      <w:ind w:left="992"/>
    </w:pPr>
    <w:rPr>
      <w:rFonts w:ascii="Trade Gothic LT Std" w:eastAsiaTheme="minorEastAsia" w:hAnsi="Trade Gothic LT Std"/>
      <w:b/>
      <w:bCs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836E24"/>
    <w:rPr>
      <w:rFonts w:ascii="Trade Gothic LT Std" w:eastAsiaTheme="minorEastAsia" w:hAnsi="Trade Gothic LT Std"/>
      <w:b/>
      <w:bCs/>
      <w:color w:val="000000" w:themeColor="text1"/>
    </w:rPr>
  </w:style>
  <w:style w:type="character" w:customStyle="1" w:styleId="berschrift1Zchn">
    <w:name w:val="Überschrift 1 Zchn"/>
    <w:aliases w:val="Überschrift Referat/Abteilung Zchn"/>
    <w:basedOn w:val="Absatz-Standardschriftart"/>
    <w:link w:val="berschrift1"/>
    <w:uiPriority w:val="9"/>
    <w:semiHidden/>
    <w:rsid w:val="001C6346"/>
    <w:rPr>
      <w:rFonts w:ascii="Trade Gothic LT Com Light" w:eastAsiaTheme="majorEastAsia" w:hAnsi="Trade Gothic LT Com Light" w:cstheme="majorBidi"/>
      <w:noProof/>
      <w:color w:val="BFC0BF"/>
      <w:spacing w:val="-5"/>
      <w:sz w:val="20"/>
    </w:rPr>
  </w:style>
  <w:style w:type="paragraph" w:styleId="Listenabsatz">
    <w:name w:val="List Paragraph"/>
    <w:basedOn w:val="Standard"/>
    <w:autoRedefine/>
    <w:uiPriority w:val="34"/>
    <w:qFormat/>
    <w:rsid w:val="00A76519"/>
    <w:pPr>
      <w:numPr>
        <w:numId w:val="13"/>
      </w:numPr>
    </w:pPr>
    <w:rPr>
      <w:rFonts w:ascii="Trade Gothic LT Com Light" w:hAnsi="Trade Gothic LT Com Light"/>
    </w:rPr>
  </w:style>
  <w:style w:type="paragraph" w:customStyle="1" w:styleId="Nummerierteberschrift">
    <w:name w:val="Nummerierte Überschrift"/>
    <w:basedOn w:val="berschrift3"/>
    <w:autoRedefine/>
    <w:semiHidden/>
    <w:qFormat/>
    <w:rsid w:val="006D40D3"/>
    <w:pPr>
      <w:numPr>
        <w:numId w:val="6"/>
      </w:numPr>
      <w:spacing w:before="240" w:after="120"/>
    </w:pPr>
    <w:rPr>
      <w:rFonts w:ascii="Meta Offc" w:hAnsi="Meta Offc"/>
      <w:b/>
      <w:color w:val="606060"/>
      <w:sz w:val="22"/>
    </w:rPr>
  </w:style>
  <w:style w:type="character" w:customStyle="1" w:styleId="berschrift3Zchn">
    <w:name w:val="Überschrift 3 Zchn"/>
    <w:aliases w:val="Adressfeld Kopf Zchn"/>
    <w:basedOn w:val="Absatz-Standardschriftart"/>
    <w:link w:val="berschrift3"/>
    <w:uiPriority w:val="9"/>
    <w:semiHidden/>
    <w:rsid w:val="00836E24"/>
    <w:rPr>
      <w:rFonts w:ascii="Trade Gothic LT Std Light" w:eastAsiaTheme="majorEastAsia" w:hAnsi="Trade Gothic LT Std Light" w:cstheme="majorBidi"/>
      <w:color w:val="000000" w:themeColor="text1"/>
      <w:sz w:val="16"/>
      <w:szCs w:val="24"/>
    </w:rPr>
  </w:style>
  <w:style w:type="paragraph" w:customStyle="1" w:styleId="Zwischenberschrift">
    <w:name w:val="Zwischenüberschrift"/>
    <w:basedOn w:val="berschrift2"/>
    <w:autoRedefine/>
    <w:semiHidden/>
    <w:qFormat/>
    <w:rsid w:val="00CD0A2A"/>
    <w:pPr>
      <w:spacing w:before="240" w:after="0"/>
      <w:ind w:right="2778"/>
    </w:pPr>
    <w:rPr>
      <w:sz w:val="21"/>
    </w:rPr>
  </w:style>
  <w:style w:type="character" w:customStyle="1" w:styleId="berschrift2Zchn">
    <w:name w:val="Überschrift 2 Zchn"/>
    <w:aliases w:val="Verteiler Zchn"/>
    <w:basedOn w:val="Absatz-Standardschriftart"/>
    <w:link w:val="berschrift2"/>
    <w:uiPriority w:val="9"/>
    <w:semiHidden/>
    <w:rsid w:val="00836E24"/>
    <w:rPr>
      <w:rFonts w:ascii="Trade Gothic LT Std" w:eastAsiaTheme="majorEastAsia" w:hAnsi="Trade Gothic LT Std" w:cstheme="majorBidi"/>
      <w:b/>
      <w:bCs/>
      <w:color w:val="000000" w:themeColor="text1"/>
      <w:sz w:val="18"/>
      <w:szCs w:val="26"/>
    </w:rPr>
  </w:style>
  <w:style w:type="character" w:styleId="Hervorhebung">
    <w:name w:val="Emphasis"/>
    <w:basedOn w:val="Absatz-Standardschriftart"/>
    <w:uiPriority w:val="20"/>
    <w:qFormat/>
    <w:rsid w:val="005E2B1C"/>
    <w:rPr>
      <w:rFonts w:ascii="Aachen Pro Medium" w:hAnsi="Aachen Pro Medium"/>
      <w:i w:val="0"/>
      <w:iCs/>
      <w:sz w:val="23"/>
    </w:rPr>
  </w:style>
  <w:style w:type="paragraph" w:styleId="Zitat">
    <w:name w:val="Quote"/>
    <w:basedOn w:val="Standard"/>
    <w:next w:val="Standard"/>
    <w:link w:val="ZitatZchn"/>
    <w:autoRedefine/>
    <w:uiPriority w:val="29"/>
    <w:rsid w:val="006D40D3"/>
    <w:pPr>
      <w:spacing w:before="200"/>
      <w:ind w:left="567" w:right="862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836E24"/>
    <w:rPr>
      <w:rFonts w:ascii="Trade Gothic LT Std Light" w:hAnsi="Trade Gothic LT Std Light"/>
      <w:i/>
      <w:iCs/>
      <w:color w:val="404040" w:themeColor="text1" w:themeTint="BF"/>
    </w:rPr>
  </w:style>
  <w:style w:type="numbering" w:customStyle="1" w:styleId="FormatvorlageAufgezhltSymbolSymbol11PtLinks063cmHngend">
    <w:name w:val="Formatvorlage Aufgezählt Symbol (Symbol) 11 Pt. Links:  063 cm Hängend..."/>
    <w:basedOn w:val="KeineListe"/>
    <w:rsid w:val="006D40D3"/>
    <w:pPr>
      <w:numPr>
        <w:numId w:val="7"/>
      </w:numPr>
    </w:pPr>
  </w:style>
  <w:style w:type="character" w:styleId="Hyperlink">
    <w:name w:val="Hyperlink"/>
    <w:basedOn w:val="Absatz-Standardschriftart"/>
    <w:uiPriority w:val="99"/>
    <w:rsid w:val="006D40D3"/>
    <w:rPr>
      <w:rFonts w:ascii="Meta Offc" w:hAnsi="Meta Offc"/>
      <w:color w:val="808285"/>
      <w:sz w:val="20"/>
      <w:u w:val="none"/>
    </w:rPr>
  </w:style>
  <w:style w:type="paragraph" w:styleId="Fuzeile">
    <w:name w:val="footer"/>
    <w:basedOn w:val="Standard"/>
    <w:link w:val="FuzeileZchn"/>
    <w:autoRedefine/>
    <w:uiPriority w:val="99"/>
    <w:unhideWhenUsed/>
    <w:rsid w:val="005E2B1C"/>
    <w:pPr>
      <w:tabs>
        <w:tab w:val="left" w:pos="4395"/>
        <w:tab w:val="center" w:pos="4536"/>
        <w:tab w:val="right" w:pos="7230"/>
        <w:tab w:val="left" w:pos="7655"/>
      </w:tabs>
      <w:spacing w:before="20" w:after="0"/>
      <w:ind w:left="0" w:right="0"/>
    </w:pPr>
    <w:rPr>
      <w:rFonts w:ascii="Trade Gothic LT Com Light" w:hAnsi="Trade Gothic LT Com Light" w:cs="Meta Offc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5E2B1C"/>
    <w:rPr>
      <w:rFonts w:ascii="Trade Gothic LT Com Light" w:hAnsi="Trade Gothic LT Com Light" w:cs="Meta Offc"/>
      <w:color w:val="000000" w:themeColor="text1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53D3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53D38"/>
    <w:rPr>
      <w:rFonts w:ascii="Meta Offc Book" w:hAnsi="Meta Offc Book"/>
      <w:color w:val="60606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3CC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3CC6"/>
    <w:rPr>
      <w:rFonts w:ascii="Segoe UI" w:hAnsi="Segoe UI" w:cs="Segoe UI"/>
      <w:color w:val="606060"/>
      <w:sz w:val="18"/>
      <w:szCs w:val="18"/>
    </w:rPr>
  </w:style>
  <w:style w:type="paragraph" w:styleId="KeinLeerraum">
    <w:name w:val="No Spacing"/>
    <w:autoRedefine/>
    <w:uiPriority w:val="1"/>
    <w:semiHidden/>
    <w:qFormat/>
    <w:rsid w:val="003A6DBE"/>
    <w:pPr>
      <w:spacing w:after="0" w:line="240" w:lineRule="auto"/>
      <w:ind w:left="992"/>
    </w:pPr>
    <w:rPr>
      <w:rFonts w:ascii="Trade Gothic LT Std Light" w:hAnsi="Trade Gothic LT Std Light"/>
      <w:color w:val="000000" w:themeColor="text1"/>
      <w:sz w:val="21"/>
    </w:rPr>
  </w:style>
  <w:style w:type="paragraph" w:customStyle="1" w:styleId="TitelTextkasten">
    <w:name w:val="Titel Textkasten"/>
    <w:basedOn w:val="Standard"/>
    <w:autoRedefine/>
    <w:semiHidden/>
    <w:qFormat/>
    <w:rsid w:val="001322B7"/>
    <w:pPr>
      <w:spacing w:before="60"/>
      <w:ind w:left="170" w:right="170"/>
    </w:pPr>
    <w:rPr>
      <w:rFonts w:ascii="Aachen BT Roman" w:hAnsi="Aachen BT Roman"/>
      <w:sz w:val="18"/>
      <w:szCs w:val="18"/>
    </w:rPr>
  </w:style>
  <w:style w:type="paragraph" w:customStyle="1" w:styleId="TextTextkasten">
    <w:name w:val="Text Textkasten"/>
    <w:basedOn w:val="Standard"/>
    <w:autoRedefine/>
    <w:semiHidden/>
    <w:qFormat/>
    <w:rsid w:val="001322B7"/>
    <w:pPr>
      <w:ind w:left="170" w:right="170"/>
    </w:pPr>
    <w:rPr>
      <w:rFonts w:cs="Meta Offc"/>
      <w:sz w:val="18"/>
      <w:szCs w:val="18"/>
    </w:rPr>
  </w:style>
  <w:style w:type="table" w:styleId="Tabellenraster">
    <w:name w:val="Table Grid"/>
    <w:basedOn w:val="NormaleTabelle"/>
    <w:uiPriority w:val="39"/>
    <w:rsid w:val="00890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Fuzeile">
    <w:name w:val="Titel Fußzeile"/>
    <w:basedOn w:val="Fuzeile"/>
    <w:autoRedefine/>
    <w:qFormat/>
    <w:rsid w:val="0012610D"/>
    <w:pPr>
      <w:tabs>
        <w:tab w:val="clear" w:pos="4395"/>
        <w:tab w:val="left" w:pos="993"/>
      </w:tabs>
      <w:spacing w:before="120" w:after="20"/>
      <w:ind w:left="992"/>
    </w:pPr>
    <w:rPr>
      <w:bCs/>
      <w:sz w:val="16"/>
      <w:szCs w:val="16"/>
    </w:rPr>
  </w:style>
  <w:style w:type="paragraph" w:customStyle="1" w:styleId="leer">
    <w:name w:val="leer"/>
    <w:basedOn w:val="KeinLeerraum"/>
    <w:semiHidden/>
    <w:qFormat/>
    <w:rsid w:val="003A6DBE"/>
    <w:rPr>
      <w:sz w:val="2"/>
    </w:rPr>
  </w:style>
  <w:style w:type="paragraph" w:customStyle="1" w:styleId="Adresse">
    <w:name w:val="Adresse"/>
    <w:basedOn w:val="Zwischenberschrift"/>
    <w:autoRedefine/>
    <w:qFormat/>
    <w:rsid w:val="00353DF8"/>
    <w:pPr>
      <w:spacing w:before="0" w:line="259" w:lineRule="auto"/>
    </w:pPr>
    <w:rPr>
      <w:sz w:val="22"/>
    </w:rPr>
  </w:style>
  <w:style w:type="paragraph" w:customStyle="1" w:styleId="Zeichen">
    <w:name w:val="Zeichen"/>
    <w:basedOn w:val="berschrift3"/>
    <w:autoRedefine/>
    <w:qFormat/>
    <w:rsid w:val="006C2271"/>
    <w:pPr>
      <w:framePr w:hSpace="141" w:wrap="around" w:vAnchor="text" w:hAnchor="text" w:x="879" w:y="1"/>
      <w:spacing w:before="240"/>
      <w:ind w:left="0" w:right="0"/>
      <w:suppressOverlap/>
      <w:outlineLvl w:val="9"/>
    </w:pPr>
    <w:rPr>
      <w:rFonts w:ascii="Trade Gothic LT Com Light" w:hAnsi="Trade Gothic LT Com Light"/>
      <w:szCs w:val="22"/>
    </w:rPr>
  </w:style>
  <w:style w:type="paragraph" w:customStyle="1" w:styleId="KopfNGGAdresse">
    <w:name w:val="Kopf NGG Adresse"/>
    <w:basedOn w:val="Standard"/>
    <w:semiHidden/>
    <w:qFormat/>
    <w:rsid w:val="00583A57"/>
    <w:pPr>
      <w:spacing w:before="120" w:after="240"/>
    </w:pPr>
    <w:rPr>
      <w:sz w:val="14"/>
      <w:szCs w:val="13"/>
    </w:rPr>
  </w:style>
  <w:style w:type="paragraph" w:customStyle="1" w:styleId="berschrift">
    <w:name w:val="Überschrift"/>
    <w:basedOn w:val="Untertitel"/>
    <w:autoRedefine/>
    <w:qFormat/>
    <w:rsid w:val="00D376D5"/>
    <w:pPr>
      <w:spacing w:after="360"/>
      <w:ind w:right="1926"/>
    </w:pPr>
    <w:rPr>
      <w:rFonts w:ascii="Aachen Pro Medium" w:hAnsi="Aachen Pro Medium"/>
      <w:b w:val="0"/>
      <w:sz w:val="32"/>
      <w:szCs w:val="32"/>
    </w:rPr>
  </w:style>
  <w:style w:type="paragraph" w:customStyle="1" w:styleId="Pressetextnormal">
    <w:name w:val="Pressetext normal"/>
    <w:basedOn w:val="Standard"/>
    <w:link w:val="PressetextnormalZchn"/>
    <w:autoRedefine/>
    <w:qFormat/>
    <w:rsid w:val="00D376D5"/>
    <w:pPr>
      <w:spacing w:after="0" w:line="259" w:lineRule="auto"/>
      <w:ind w:right="1928"/>
    </w:pPr>
    <w:rPr>
      <w:rFonts w:ascii="Trade Gothic LT Com Light" w:hAnsi="Trade Gothic LT Com Light"/>
      <w:color w:val="000000"/>
    </w:rPr>
  </w:style>
  <w:style w:type="paragraph" w:customStyle="1" w:styleId="Sperrfrist">
    <w:name w:val="Sperrfrist"/>
    <w:basedOn w:val="berschrift3"/>
    <w:autoRedefine/>
    <w:qFormat/>
    <w:rsid w:val="00815AD1"/>
    <w:pPr>
      <w:spacing w:before="1200"/>
    </w:pPr>
    <w:rPr>
      <w:rFonts w:ascii="Trade Gothic LT Com Light" w:hAnsi="Trade Gothic LT Com Light"/>
      <w:sz w:val="20"/>
      <w:szCs w:val="20"/>
    </w:rPr>
  </w:style>
  <w:style w:type="paragraph" w:customStyle="1" w:styleId="DatumberBetreff">
    <w:name w:val="Datum über Betreff"/>
    <w:basedOn w:val="berschrift3"/>
    <w:autoRedefine/>
    <w:qFormat/>
    <w:rsid w:val="00CF4919"/>
    <w:pPr>
      <w:ind w:right="1928"/>
    </w:pPr>
    <w:rPr>
      <w:rFonts w:ascii="Trade Gothic LT Com Light" w:hAnsi="Trade Gothic LT Com Light"/>
      <w:b/>
      <w:sz w:val="22"/>
      <w:szCs w:val="22"/>
    </w:rPr>
  </w:style>
  <w:style w:type="paragraph" w:customStyle="1" w:styleId="Subheadline">
    <w:name w:val="Subheadline"/>
    <w:basedOn w:val="Pressetextnormal"/>
    <w:link w:val="SubheadlineZchn"/>
    <w:qFormat/>
    <w:rsid w:val="00D34B87"/>
    <w:rPr>
      <w:sz w:val="26"/>
    </w:rPr>
  </w:style>
  <w:style w:type="character" w:customStyle="1" w:styleId="PressetextnormalZchn">
    <w:name w:val="Pressetext normal Zchn"/>
    <w:basedOn w:val="Absatz-Standardschriftart"/>
    <w:link w:val="Pressetextnormal"/>
    <w:rsid w:val="00D34B87"/>
    <w:rPr>
      <w:rFonts w:ascii="Trade Gothic LT Com Light" w:hAnsi="Trade Gothic LT Com Light"/>
      <w:color w:val="000000"/>
    </w:rPr>
  </w:style>
  <w:style w:type="character" w:customStyle="1" w:styleId="SubheadlineZchn">
    <w:name w:val="Subheadline Zchn"/>
    <w:basedOn w:val="PressetextnormalZchn"/>
    <w:link w:val="Subheadline"/>
    <w:rsid w:val="00D34B87"/>
    <w:rPr>
      <w:rFonts w:ascii="Trade Gothic LT Com Light" w:hAnsi="Trade Gothic LT Com Light"/>
      <w:color w:val="000000"/>
      <w:sz w:val="26"/>
    </w:rPr>
  </w:style>
  <w:style w:type="paragraph" w:customStyle="1" w:styleId="Brieftext">
    <w:name w:val="Brieftext"/>
    <w:basedOn w:val="Standard"/>
    <w:qFormat/>
    <w:rsid w:val="00CF4919"/>
    <w:pPr>
      <w:spacing w:line="360" w:lineRule="auto"/>
      <w:ind w:left="0" w:right="0"/>
    </w:pPr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35730">
                  <w:marLeft w:val="0"/>
                  <w:marRight w:val="0"/>
                  <w:marTop w:val="19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24404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63271">
                  <w:marLeft w:val="30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5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bz.bayern@ngg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7F7C0-3607-4278-A970-E5E978B43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Vorname, Nachname </vt:lpstr>
      <vt:lpstr>    Organisation  Organisation 2 Zusatz  Straße Hausnummer PLZ Ort</vt:lpstr>
      <vt:lpstr>    Land</vt:lpstr>
      <vt:lpstr>    </vt:lpstr>
      <vt:lpstr>    </vt:lpstr>
      <vt:lpstr>        Hamburg, 21. Juli 2016</vt:lpstr>
    </vt:vector>
  </TitlesOfParts>
  <Company>T.i.K. GmbH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bohl, jonas</dc:creator>
  <cp:keywords/>
  <dc:description/>
  <cp:lastModifiedBy>Specht, Johannes</cp:lastModifiedBy>
  <cp:revision>3</cp:revision>
  <cp:lastPrinted>2017-03-16T12:48:00Z</cp:lastPrinted>
  <dcterms:created xsi:type="dcterms:W3CDTF">2017-05-22T16:47:00Z</dcterms:created>
  <dcterms:modified xsi:type="dcterms:W3CDTF">2017-05-22T16:48:00Z</dcterms:modified>
</cp:coreProperties>
</file>