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65" w:rsidRDefault="003E6B65">
      <w:pPr>
        <w:pStyle w:val="VorblattDokumentstatus"/>
      </w:pPr>
      <w:bookmarkStart w:id="0" w:name="ENORM_STATUS_VORBL"/>
      <w:r w:rsidRPr="003E6B65">
        <w:t>Referentenentwurf</w:t>
      </w:r>
      <w:bookmarkEnd w:id="0"/>
    </w:p>
    <w:p w:rsidR="003E6B65" w:rsidRDefault="003E6B65">
      <w:pPr>
        <w:pStyle w:val="Initiant"/>
      </w:pPr>
      <w:bookmarkStart w:id="1" w:name="ENORM_INITIANTEN"/>
      <w:r w:rsidRPr="003E6B65">
        <w:t>des Bundesministeriums des Innern</w:t>
      </w:r>
      <w:bookmarkEnd w:id="1"/>
    </w:p>
    <w:p w:rsidR="003E6B65" w:rsidRPr="007B1177" w:rsidRDefault="003E6B65">
      <w:pPr>
        <w:pStyle w:val="VorblattBezeichnung"/>
      </w:pPr>
      <w:r w:rsidRPr="003E6B65">
        <w:t>Entwurf eines Gesetzes zur Verbesserung der Registrierung und des Datenaustausches zu aufenthalts- und asylrechtlichen Zwecken</w:t>
      </w:r>
    </w:p>
    <w:p w:rsidR="003E6B65" w:rsidRDefault="003E6B65" w:rsidP="005D178D">
      <w:pPr>
        <w:pStyle w:val="VorblattKurzbezeichnung-Abkrzung"/>
      </w:pPr>
      <w:r>
        <w:t>(</w:t>
      </w:r>
      <w:r w:rsidRPr="003E6B65">
        <w:t>Datenaustauschverbesserungsgesetz</w:t>
      </w:r>
      <w:r>
        <w:t>)</w:t>
      </w:r>
    </w:p>
    <w:p w:rsidR="003E6B65" w:rsidRDefault="003E6B65">
      <w:pPr>
        <w:pStyle w:val="VorblattTitelProblemundZiel"/>
      </w:pPr>
      <w:r>
        <w:t>A. Problem und Ziel</w:t>
      </w:r>
    </w:p>
    <w:p w:rsidR="00A3526B" w:rsidRPr="00A3526B" w:rsidRDefault="00A3526B" w:rsidP="00A3526B">
      <w:pPr>
        <w:pStyle w:val="Text"/>
      </w:pPr>
      <w:r w:rsidRPr="00A3526B">
        <w:t>Die Asylverfahren sind mit einer derzeit durchschnittlichen Dauer von knapp sechs Mon</w:t>
      </w:r>
      <w:r w:rsidRPr="00A3526B">
        <w:t>a</w:t>
      </w:r>
      <w:r w:rsidRPr="00A3526B">
        <w:t>ten zu lang. Die betroffenen Personen leben demzufolge entsprechend lange in Unsiche</w:t>
      </w:r>
      <w:r w:rsidRPr="00A3526B">
        <w:t>r</w:t>
      </w:r>
      <w:r w:rsidRPr="00A3526B">
        <w:t>heit über ihr weiteres Schicksal. Jene, deren Anträge letztlich positiv beschieden werden und die deshalb zunächst in Deutschland bleiben dürfen, erhalten so relativ spät Zugang zu Integrationsmaßnahmen und benötigen geraume Zeit, bis sie sich dem Arbeitsmarkt zur Verfügung stellen können. Aber auch für diejenigen, die lange auf einen ablehnenden Bescheid warten müssen, erschwert die Dauer der Verfahren eine Rückkehr in ihre He</w:t>
      </w:r>
      <w:r w:rsidRPr="00A3526B">
        <w:t>r</w:t>
      </w:r>
      <w:r w:rsidRPr="00A3526B">
        <w:t>kunftsländer. Insbesondere Kinder, die sich schon wegen der Teilnahme am Schulunte</w:t>
      </w:r>
      <w:r w:rsidRPr="00A3526B">
        <w:t>r</w:t>
      </w:r>
      <w:r w:rsidRPr="00A3526B">
        <w:t>richt im Regelfall schneller integrieren, können dann aus einer ihnen gerade vertraut g</w:t>
      </w:r>
      <w:r w:rsidRPr="00A3526B">
        <w:t>e</w:t>
      </w:r>
      <w:r w:rsidRPr="00A3526B">
        <w:t>wordenen Umgebung gerissen werden. Nicht zuletzt deshalb steigt mit der Verweildauer erfahrungsgemäß auch die Wahrscheinlichkeit von Duldungen nach erfolgten Ablehnu</w:t>
      </w:r>
      <w:r w:rsidRPr="00A3526B">
        <w:t>n</w:t>
      </w:r>
      <w:r w:rsidRPr="00A3526B">
        <w:t xml:space="preserve">gen. Dies wiederum </w:t>
      </w:r>
      <w:r w:rsidR="008927EC">
        <w:t>beansprucht</w:t>
      </w:r>
      <w:r w:rsidRPr="00A3526B">
        <w:t xml:space="preserve"> Ressourcen, die für anerkannte Schutzbedürftige ben</w:t>
      </w:r>
      <w:r w:rsidRPr="00A3526B">
        <w:t>ö</w:t>
      </w:r>
      <w:r w:rsidRPr="00A3526B">
        <w:t>tigt werden.</w:t>
      </w:r>
    </w:p>
    <w:p w:rsidR="00A3526B" w:rsidRPr="00A3526B" w:rsidRDefault="00A3526B" w:rsidP="00A3526B">
      <w:pPr>
        <w:pStyle w:val="Text"/>
      </w:pPr>
      <w:r w:rsidRPr="00A3526B">
        <w:t>Die Registrierung der Betroffenen, die insoweit wegweisend auch für die Zuweisung der zuständigen Aufnahmeeinrichtung und den weiteren Ablauf des Asylverfahrens ist, erfolgt derzeit häufig sehr spät. In manchen Fällen werden Personen auch mehrfach erfasst, weil bereits erfolgte Registrierungen mangels eines hinreichenden Datenaustauschs der zur Registrierung zuständigen Behörden beim erneuten Registrierungsvorgang nicht erken</w:t>
      </w:r>
      <w:r w:rsidRPr="00A3526B">
        <w:t>n</w:t>
      </w:r>
      <w:r w:rsidRPr="00A3526B">
        <w:t xml:space="preserve">bar sind und </w:t>
      </w:r>
      <w:r w:rsidR="005613AA">
        <w:t xml:space="preserve">deshalb </w:t>
      </w:r>
      <w:r w:rsidRPr="00A3526B">
        <w:t>sich die als Asylsuchende eingereisten Personen mehrfach registri</w:t>
      </w:r>
      <w:r w:rsidRPr="00A3526B">
        <w:t>e</w:t>
      </w:r>
      <w:r w:rsidRPr="00A3526B">
        <w:t xml:space="preserve">ren lassen können, um einer Aufnahmeeinrichtung zugeteilt zu werden, die dem von ihnen gewünschten Aufenthaltsort im Bundesgebiet am nächsten kommt. </w:t>
      </w:r>
    </w:p>
    <w:p w:rsidR="00A3526B" w:rsidRPr="00A3526B" w:rsidRDefault="00A3526B" w:rsidP="00A3526B">
      <w:pPr>
        <w:pStyle w:val="Text"/>
      </w:pPr>
      <w:r w:rsidRPr="00A3526B">
        <w:t xml:space="preserve">Seit Monaten reisen insbesondere vor Krieg, Verfolgung und Not geflohene Asyl- und Schutzsuchende in bisher nicht gekannter großer Anzahl in das Bundesgebiet. Daneben gibt es Personen, die aus anderen Gründen unerlaubt nach Deutschland einreisen. </w:t>
      </w:r>
      <w:r w:rsidR="005613AA">
        <w:t>Es kann nicht ausgeschlossen werden</w:t>
      </w:r>
      <w:r w:rsidRPr="00A3526B">
        <w:t xml:space="preserve">, dass </w:t>
      </w:r>
      <w:r w:rsidR="005613AA">
        <w:t>die gegenwärtige</w:t>
      </w:r>
      <w:r w:rsidRPr="00A3526B">
        <w:t xml:space="preserve"> Situation auch von </w:t>
      </w:r>
      <w:r w:rsidR="005613AA">
        <w:t xml:space="preserve">diesen </w:t>
      </w:r>
      <w:r w:rsidRPr="00A3526B">
        <w:t>Personen missbraucht wird. Dies gilt umso mehr, als viele der nach Deutschland ko</w:t>
      </w:r>
      <w:r w:rsidRPr="00A3526B">
        <w:t>m</w:t>
      </w:r>
      <w:r w:rsidRPr="00A3526B">
        <w:t>menden Menschen aus Staaten kommen, für die das Visa-Konsultationsverfahren gilt und somit eine legale Einreise nach Deutschland von einem vorherigen Abgleich der Siche</w:t>
      </w:r>
      <w:r w:rsidRPr="00A3526B">
        <w:t>r</w:t>
      </w:r>
      <w:r w:rsidRPr="00A3526B">
        <w:t>heitsbehörden abhängig ist.</w:t>
      </w:r>
    </w:p>
    <w:p w:rsidR="003E6B65" w:rsidRPr="00A3526B" w:rsidRDefault="00A3526B" w:rsidP="00A3526B">
      <w:pPr>
        <w:pStyle w:val="Text"/>
      </w:pPr>
      <w:r w:rsidRPr="00A3526B">
        <w:t>Die schnelle und flächendeckende Registrierung von Personen, die derzeit als Asyls</w:t>
      </w:r>
      <w:r w:rsidRPr="00A3526B">
        <w:t>u</w:t>
      </w:r>
      <w:r w:rsidRPr="00A3526B">
        <w:t xml:space="preserve">chende, </w:t>
      </w:r>
      <w:r w:rsidRPr="0036014E">
        <w:t xml:space="preserve">Flüchtlinge </w:t>
      </w:r>
      <w:r w:rsidR="005613AA">
        <w:t xml:space="preserve">oder </w:t>
      </w:r>
      <w:r w:rsidR="00E854D5" w:rsidRPr="0036014E">
        <w:t>un</w:t>
      </w:r>
      <w:r w:rsidRPr="0036014E">
        <w:t>erlaubt</w:t>
      </w:r>
      <w:r w:rsidRPr="00A3526B">
        <w:t xml:space="preserve"> nach Deutschland einreisen ist daher von zentraler Bedeutung. Ein möglichst valider Überblick über die Zahl der nach Deutschland eingerei</w:t>
      </w:r>
      <w:r w:rsidRPr="00A3526B">
        <w:t>s</w:t>
      </w:r>
      <w:r w:rsidRPr="00A3526B">
        <w:t>ten Personen, ihre schnellstmögliche identitätssichernde Erfassung sowie ein verbesse</w:t>
      </w:r>
      <w:r w:rsidRPr="00A3526B">
        <w:t>r</w:t>
      </w:r>
      <w:r w:rsidRPr="00A3526B">
        <w:t>ter, frühzeitiger Datenaustausch der beteiligten Behörden ist entscheidend dafür, dass</w:t>
      </w:r>
    </w:p>
    <w:p w:rsidR="00A3526B" w:rsidRDefault="00A3526B" w:rsidP="002803C5">
      <w:pPr>
        <w:pStyle w:val="AufzhlungStufe1"/>
        <w:numPr>
          <w:ilvl w:val="0"/>
          <w:numId w:val="11"/>
        </w:numPr>
      </w:pPr>
      <w:r w:rsidRPr="00A3526B">
        <w:t>die Anzahl der nicht registrierten Asyl- und Schutzsuchenden in Deutschland red</w:t>
      </w:r>
      <w:r w:rsidRPr="00A3526B">
        <w:t>u</w:t>
      </w:r>
      <w:r w:rsidRPr="00A3526B">
        <w:t xml:space="preserve">ziert </w:t>
      </w:r>
      <w:r w:rsidR="00CD27B3" w:rsidRPr="00305B8E">
        <w:t>wird</w:t>
      </w:r>
      <w:r w:rsidRPr="00A3526B">
        <w:t xml:space="preserve"> und eine jederzeitige Identifizierung ermöglicht werden kann,</w:t>
      </w:r>
    </w:p>
    <w:p w:rsidR="00A3526B" w:rsidRDefault="00A3526B" w:rsidP="00A3526B">
      <w:pPr>
        <w:pStyle w:val="AufzhlungStufe1"/>
      </w:pPr>
      <w:r w:rsidRPr="00A3526B">
        <w:lastRenderedPageBreak/>
        <w:t xml:space="preserve">Möglichkeiten </w:t>
      </w:r>
      <w:r w:rsidR="005613AA">
        <w:t>der</w:t>
      </w:r>
      <w:r w:rsidRPr="00A3526B">
        <w:t xml:space="preserve"> Identitäts</w:t>
      </w:r>
      <w:r w:rsidR="005613AA">
        <w:t>täuschung</w:t>
      </w:r>
      <w:r w:rsidRPr="00A3526B">
        <w:t xml:space="preserve"> eingeschränkt werden, insbesondere mit Blick auf den hohen Anteil von Menschen, die nicht über gültige Identitätsdokumente ve</w:t>
      </w:r>
      <w:r w:rsidRPr="00A3526B">
        <w:t>r</w:t>
      </w:r>
      <w:r w:rsidRPr="00A3526B">
        <w:t>fügen,</w:t>
      </w:r>
    </w:p>
    <w:p w:rsidR="00A3526B" w:rsidRDefault="00A3526B" w:rsidP="00A3526B">
      <w:pPr>
        <w:pStyle w:val="AufzhlungStufe1"/>
      </w:pPr>
      <w:r w:rsidRPr="00A3526B">
        <w:t>Mehrfacherhebungen der Daten von betroffenen Personen vermieden werden und die Datenqualität der erhobenen Daten verbessert wird und somit dem Gebot der D</w:t>
      </w:r>
      <w:r w:rsidRPr="00A3526B">
        <w:t>a</w:t>
      </w:r>
      <w:r w:rsidRPr="00A3526B">
        <w:t>tensparsamkeit Rechnung getragen wird,</w:t>
      </w:r>
    </w:p>
    <w:p w:rsidR="00A3526B" w:rsidRDefault="00A3526B" w:rsidP="00A3526B">
      <w:pPr>
        <w:pStyle w:val="AufzhlungStufe1"/>
      </w:pPr>
      <w:r w:rsidRPr="00A3526B">
        <w:t>die Asylverfahren beschleunigt bearbeitet werden und so die Betroffenen schnell da</w:t>
      </w:r>
      <w:r w:rsidRPr="00A3526B">
        <w:t>r</w:t>
      </w:r>
      <w:r w:rsidRPr="00A3526B">
        <w:t>über Klarheit erhalten, ob sie in Deutschland bleiben dürfen und sie darauf aufbauend schnell Zugang zu allen erforderlichen Integrationsmaßnahmen bekommen,</w:t>
      </w:r>
    </w:p>
    <w:p w:rsidR="00A3526B" w:rsidRDefault="00A3526B" w:rsidP="00A3526B">
      <w:pPr>
        <w:pStyle w:val="AufzhlungStufe1"/>
      </w:pPr>
      <w:r w:rsidRPr="00A3526B">
        <w:t>eine gerechte Verteilung der Eingereisten auf die Bundeslände</w:t>
      </w:r>
      <w:r w:rsidR="008927EC">
        <w:t xml:space="preserve">r entsprechend dem Königsteiner </w:t>
      </w:r>
      <w:r w:rsidRPr="00A3526B">
        <w:t>Schlüssel stattfinden kann mit Auswirkungen auch auf die Zahlungen im Länder- und kommunalen Finanzausgleich,</w:t>
      </w:r>
    </w:p>
    <w:p w:rsidR="00A3526B" w:rsidRDefault="00A3526B" w:rsidP="00A3526B">
      <w:pPr>
        <w:pStyle w:val="AufzhlungStufe1"/>
      </w:pPr>
      <w:r w:rsidRPr="00A3526B">
        <w:t>frühzeitig durch die Sicherheitsbehörden überprüft werden kann, ob und gegebene</w:t>
      </w:r>
      <w:r w:rsidRPr="00A3526B">
        <w:t>n</w:t>
      </w:r>
      <w:r w:rsidRPr="00A3526B">
        <w:t>falls welche Personen nicht wegen eines Asyl- oder Schutzgesuchs, sondern aus a</w:t>
      </w:r>
      <w:r w:rsidRPr="00A3526B">
        <w:t>n</w:t>
      </w:r>
      <w:r w:rsidRPr="00A3526B">
        <w:t>deren Motiven unerlaubt eingereist sind und sich weiter hier aufhalten und unter S</w:t>
      </w:r>
      <w:r w:rsidRPr="00A3526B">
        <w:t>i</w:t>
      </w:r>
      <w:r w:rsidRPr="00A3526B">
        <w:t>cherheitsgesichtspunkten ein Risiko darstellen und denen aus diesem Grund Asyl bzw. eine Aufenthaltsgenehmigung zu versagen wäre.</w:t>
      </w:r>
    </w:p>
    <w:p w:rsidR="003E6B65" w:rsidRDefault="003E6B65">
      <w:pPr>
        <w:pStyle w:val="VorblattTitelLsung"/>
      </w:pPr>
      <w:r>
        <w:t>B. Lösung</w:t>
      </w:r>
    </w:p>
    <w:p w:rsidR="003E6B65" w:rsidRPr="008705A5" w:rsidRDefault="00A3526B">
      <w:pPr>
        <w:pStyle w:val="Text"/>
      </w:pPr>
      <w:r w:rsidRPr="008705A5">
        <w:t>Im Gesetz über das Ausländerzentralregister ist bereits die Speicherung bestimmter b</w:t>
      </w:r>
      <w:r w:rsidRPr="008705A5">
        <w:t>e</w:t>
      </w:r>
      <w:r w:rsidRPr="008705A5">
        <w:t>hördenübergreifender Daten und ihr Austausch geregelt. Um Asyl- und Schutzsuchende sowie Personen, die unerlaubt nach Deutschland einreisen, unverzüglich durch alle für die Registrierung zuständigen Stellen schnell registrieren sowie die Informationen allen Ste</w:t>
      </w:r>
      <w:r w:rsidRPr="008705A5">
        <w:t>l</w:t>
      </w:r>
      <w:r w:rsidRPr="008705A5">
        <w:t>len im Rahmen der erforderlichen Aufgabenerfüllung medienbruchfrei übermitteln zu kö</w:t>
      </w:r>
      <w:r w:rsidRPr="008705A5">
        <w:t>n</w:t>
      </w:r>
      <w:r w:rsidRPr="008705A5">
        <w:t xml:space="preserve">nen, sind daher folgende ergänzende gesetzliche Änderungen im </w:t>
      </w:r>
      <w:r w:rsidR="006F49E8" w:rsidRPr="008705A5">
        <w:t>AZR</w:t>
      </w:r>
      <w:r w:rsidR="006F49E8">
        <w:t>-Gesetz</w:t>
      </w:r>
      <w:r w:rsidR="006F49E8" w:rsidRPr="008705A5">
        <w:t xml:space="preserve"> </w:t>
      </w:r>
      <w:r w:rsidRPr="008705A5">
        <w:t>vorges</w:t>
      </w:r>
      <w:r w:rsidRPr="008705A5">
        <w:t>e</w:t>
      </w:r>
      <w:r w:rsidRPr="008705A5">
        <w:t>hen:</w:t>
      </w:r>
    </w:p>
    <w:p w:rsidR="00A3526B" w:rsidRDefault="00A3526B" w:rsidP="00401944">
      <w:pPr>
        <w:pStyle w:val="AufzhlungStufe1"/>
      </w:pPr>
      <w:r w:rsidRPr="00A3526B">
        <w:t xml:space="preserve">Für Asyl- und Schutzsuchende sowie unerlaubt eingereiste und unerlaubt </w:t>
      </w:r>
      <w:proofErr w:type="spellStart"/>
      <w:r w:rsidRPr="00A3526B">
        <w:t>aufhältige</w:t>
      </w:r>
      <w:proofErr w:type="spellEnd"/>
      <w:r w:rsidRPr="00A3526B">
        <w:t xml:space="preserve"> Personen werden zu den bereits heute schon zu speichernden </w:t>
      </w:r>
      <w:r w:rsidR="00685ADA">
        <w:t>Grundpersonalien</w:t>
      </w:r>
      <w:r w:rsidRPr="00A3526B">
        <w:t xml:space="preserve"> (wie Namen, Geburtsdatum, Geburtsort, Staatsangehörigkeit, etc.) zusätzliche weit</w:t>
      </w:r>
      <w:r w:rsidRPr="00A3526B">
        <w:t>e</w:t>
      </w:r>
      <w:r w:rsidRPr="00A3526B">
        <w:t>re Daten, wie die im Rahmen der erkennungsdienstlichen Behandlung erhobenen Fingerabdrücke, das Herkunftsland</w:t>
      </w:r>
      <w:r w:rsidR="00401944">
        <w:t xml:space="preserve">, </w:t>
      </w:r>
      <w:r w:rsidRPr="00A3526B">
        <w:t>die Kontaktdaten zur schnellen Erreichbarkeit (An</w:t>
      </w:r>
      <w:r w:rsidR="008705A5">
        <w:t>schrift, Telefon</w:t>
      </w:r>
      <w:r w:rsidRPr="00A3526B">
        <w:t xml:space="preserve">nummern und E-Mail-Adressen, Angaben zur Verteilung) </w:t>
      </w:r>
      <w:r w:rsidR="00401944" w:rsidRPr="00401944">
        <w:t>und I</w:t>
      </w:r>
      <w:r w:rsidR="00401944" w:rsidRPr="00401944">
        <w:t>n</w:t>
      </w:r>
      <w:r w:rsidR="00401944" w:rsidRPr="00401944">
        <w:t xml:space="preserve">formationen zu erfolgten Gesundheitsuntersuchungen und Impfungen </w:t>
      </w:r>
      <w:r w:rsidRPr="00A3526B">
        <w:t>in dem zentr</w:t>
      </w:r>
      <w:r w:rsidRPr="00A3526B">
        <w:t>a</w:t>
      </w:r>
      <w:r w:rsidRPr="00A3526B">
        <w:t xml:space="preserve">len Kerndatensystem gespeichert. Bei Asyl- und Schutzsuchenden </w:t>
      </w:r>
      <w:r w:rsidR="00CD27B3">
        <w:t>sollen zu</w:t>
      </w:r>
      <w:r w:rsidRPr="00A3526B">
        <w:t>dem I</w:t>
      </w:r>
      <w:r w:rsidRPr="00A3526B">
        <w:t>n</w:t>
      </w:r>
      <w:r w:rsidRPr="00A3526B">
        <w:t>formationen in dem zentralen Kerndatensystem gespeichert werden, die für die schnelle Integration und Arbeitsvermittlung erforderlich sind (Daten über Schulbi</w:t>
      </w:r>
      <w:r w:rsidRPr="00A3526B">
        <w:t>l</w:t>
      </w:r>
      <w:r w:rsidRPr="00A3526B">
        <w:t>dung, Berufsausbildung, sonstige Qualifikationen)</w:t>
      </w:r>
      <w:r w:rsidR="00CD27B3">
        <w:t>.</w:t>
      </w:r>
      <w:r w:rsidRPr="00A3526B">
        <w:t xml:space="preserve"> Diese Daten bilden gemeinsam das Kerndatensystem, auf welches die am Asylverfahren beteiligten </w:t>
      </w:r>
      <w:r>
        <w:t>Behörden im Fa</w:t>
      </w:r>
      <w:r>
        <w:t>l</w:t>
      </w:r>
      <w:r>
        <w:t>le ihrer jeweili</w:t>
      </w:r>
      <w:r w:rsidRPr="00A3526B">
        <w:t>gen Zuständigkeiten zurückgreifen können.</w:t>
      </w:r>
    </w:p>
    <w:p w:rsidR="00A3526B" w:rsidRDefault="00A3526B" w:rsidP="00360F82">
      <w:pPr>
        <w:pStyle w:val="AufzhlungStufe1"/>
      </w:pPr>
      <w:r>
        <w:t xml:space="preserve">Die Daten von Asylsuchenden werden nicht erst bei Stellung eines Antrages, sondern nach Möglichkeit bereits bei dem Erstkontakt mit den Asyl- und Schutzsuchenden sowie unerlaubt eingereisten und </w:t>
      </w:r>
      <w:proofErr w:type="spellStart"/>
      <w:r>
        <w:t>aufhältigen</w:t>
      </w:r>
      <w:proofErr w:type="spellEnd"/>
      <w:r>
        <w:t xml:space="preserve"> Personen unverzüglich im Kerndate</w:t>
      </w:r>
      <w:r>
        <w:t>n</w:t>
      </w:r>
      <w:r>
        <w:t xml:space="preserve">system zentral gespeichert. Hierzu werden alle zur Registrierung von Asyl- und Schutzsuchenden sowie unerlaubt eingereisten und </w:t>
      </w:r>
      <w:proofErr w:type="spellStart"/>
      <w:r>
        <w:t>aufhältigen</w:t>
      </w:r>
      <w:proofErr w:type="spellEnd"/>
      <w:r>
        <w:t xml:space="preserve"> Personen befugten Stellen (neben dem </w:t>
      </w:r>
      <w:r w:rsidR="00360F82" w:rsidRPr="00360F82">
        <w:t>Bundesamt für Migration und Flüchtlinge</w:t>
      </w:r>
      <w:r>
        <w:t xml:space="preserve"> sind dies die mit der Kontrolle des grenzüberschreitenden Verkehrs beauftragten Behörden, die Polize</w:t>
      </w:r>
      <w:r>
        <w:t>i</w:t>
      </w:r>
      <w:r>
        <w:t>vollzugsbehörden der Länder, die Aufnahmeeinrichtungen sowie die Ausländerb</w:t>
      </w:r>
      <w:r>
        <w:t>e</w:t>
      </w:r>
      <w:r>
        <w:t>hörden) verpflichtet, die von ihnen beim Erstkontakt erhobenen (erkennungsdienstl</w:t>
      </w:r>
      <w:r>
        <w:t>i</w:t>
      </w:r>
      <w:r>
        <w:t xml:space="preserve">chen) Daten an das Ausländerzentralregister zur Speicherung zu übermitteln. Zur </w:t>
      </w:r>
      <w:r>
        <w:lastRenderedPageBreak/>
        <w:t>Verhinderung von Doppelregistrierungen werden die zur Registrierung befugten Ste</w:t>
      </w:r>
      <w:r>
        <w:t>l</w:t>
      </w:r>
      <w:r>
        <w:t>len, die bislang noch nicht mit einem Fingerabdruck-Schnell-Abgleichsystem (sog. Fast-ID) ausgestattet sind, entsprechend ausgerüstet. Derzeit verfügen nur die Bu</w:t>
      </w:r>
      <w:r>
        <w:t>n</w:t>
      </w:r>
      <w:r>
        <w:t>despolizei und die Polizeivollzugsbehörden der Länder über die Möglichkeit des A</w:t>
      </w:r>
      <w:r>
        <w:t>b</w:t>
      </w:r>
      <w:r>
        <w:t>gleichs über Fast-ID. Mithilfe der Fast-ID können alle Registrierungsbehörden über eine Sofortabfrage unverzüglich feststellen, ob zu einer Person bereits Daten vorha</w:t>
      </w:r>
      <w:r>
        <w:t>n</w:t>
      </w:r>
      <w:r>
        <w:t>den sind. Das Bundeskrimin</w:t>
      </w:r>
      <w:r w:rsidR="008705A5">
        <w:t>alamt leistet hierbei Amtshilfe.</w:t>
      </w:r>
    </w:p>
    <w:p w:rsidR="008705A5" w:rsidRDefault="008705A5" w:rsidP="00685ADA">
      <w:pPr>
        <w:pStyle w:val="AufzhlungStufe1"/>
      </w:pPr>
      <w:r w:rsidRPr="008705A5">
        <w:t xml:space="preserve">Allen </w:t>
      </w:r>
      <w:r w:rsidR="00200776">
        <w:t xml:space="preserve">öffentlichen </w:t>
      </w:r>
      <w:r w:rsidRPr="008705A5">
        <w:t xml:space="preserve">Stellen sind </w:t>
      </w:r>
      <w:r w:rsidR="00454380">
        <w:t xml:space="preserve">die </w:t>
      </w:r>
      <w:r w:rsidRPr="008705A5">
        <w:t>im Rahmen der Aufgabenerfüllung erforderlichen Informationen aus dem Kerndatensystem zur Verfügung zu stellen. Neben den die Registrierung vor</w:t>
      </w:r>
      <w:r>
        <w:t>neh</w:t>
      </w:r>
      <w:r w:rsidRPr="008705A5">
        <w:t>menden zuständigen Stellen sind dies insbesondere die Asy</w:t>
      </w:r>
      <w:r w:rsidRPr="008705A5">
        <w:t>l</w:t>
      </w:r>
      <w:r w:rsidRPr="008705A5">
        <w:t>bewerberleistungsbehörden, die Bundesagentur für Arbeit</w:t>
      </w:r>
      <w:r w:rsidR="00685ADA" w:rsidRPr="00685ADA">
        <w:t>, die für die Durchführung der Grundsicherung für Arbeitsuchende zuständigen Stellen</w:t>
      </w:r>
      <w:r w:rsidR="00631804">
        <w:t xml:space="preserve"> sowie</w:t>
      </w:r>
      <w:r w:rsidRPr="008705A5">
        <w:t xml:space="preserve"> die Meldebehö</w:t>
      </w:r>
      <w:r w:rsidRPr="008705A5">
        <w:t>r</w:t>
      </w:r>
      <w:r w:rsidRPr="008705A5">
        <w:t>den. Zusätzlich sollen auch diese Behörden nicht nur zum Datenabruf aus dem R</w:t>
      </w:r>
      <w:r w:rsidRPr="008705A5">
        <w:t>e</w:t>
      </w:r>
      <w:r w:rsidRPr="008705A5">
        <w:t>gister berechtigt sein, sondern auch die Befugnis zur Übermittlung von Daten an das Register erhalten (z.</w:t>
      </w:r>
      <w:r>
        <w:t> </w:t>
      </w:r>
      <w:r w:rsidRPr="008705A5">
        <w:t>B. Informationen zur Absolvierung eines Integrationskurses s</w:t>
      </w:r>
      <w:r w:rsidRPr="008705A5">
        <w:t>o</w:t>
      </w:r>
      <w:r w:rsidRPr="008705A5">
        <w:t>wie zur Änderung der Anschrift).</w:t>
      </w:r>
    </w:p>
    <w:p w:rsidR="008705A5" w:rsidRDefault="008705A5" w:rsidP="008705A5">
      <w:pPr>
        <w:pStyle w:val="Text"/>
      </w:pPr>
      <w:r>
        <w:t>Zusätzlich wird die Bescheinigung über die Meldung als Asylsuchender als ein papierb</w:t>
      </w:r>
      <w:r>
        <w:t>a</w:t>
      </w:r>
      <w:r>
        <w:t>siertes Dokument mit fälschungssicheren Elementen ausgestaltet. Sie wird von den z</w:t>
      </w:r>
      <w:r>
        <w:t>u</w:t>
      </w:r>
      <w:r>
        <w:t xml:space="preserve">ständigen Aufnahmeeinrichtungen und den zuständigen Außenstellen des </w:t>
      </w:r>
      <w:r w:rsidR="00360F82" w:rsidRPr="00360F82">
        <w:t>Bundesamt</w:t>
      </w:r>
      <w:r w:rsidR="00360F82">
        <w:t>es</w:t>
      </w:r>
      <w:r w:rsidR="00360F82" w:rsidRPr="00360F82">
        <w:t xml:space="preserve"> für Migration und Flüchtlinge</w:t>
      </w:r>
      <w:r>
        <w:t xml:space="preserve"> ausgestellt und dient als visualisierter Nachweis der Regis</w:t>
      </w:r>
      <w:r>
        <w:t>t</w:t>
      </w:r>
      <w:r>
        <w:t>rierung (Ankunftsnachweis). Die rechtlichen Grundlagen werden durch Änderung des § 63a des Asylgesetzes geschaffen. Mit Ausnahme der Unterschrift handelt es sich bei den Daten des neuen Ankunftsnachweises um solche, die auch zum erweiterten Kernd</w:t>
      </w:r>
      <w:r>
        <w:t>a</w:t>
      </w:r>
      <w:r>
        <w:t>tensystem zählen.</w:t>
      </w:r>
    </w:p>
    <w:p w:rsidR="008705A5" w:rsidRDefault="008705A5" w:rsidP="008705A5">
      <w:pPr>
        <w:pStyle w:val="Text"/>
      </w:pPr>
      <w:r>
        <w:t>Neue Regelungen in §</w:t>
      </w:r>
      <w:r w:rsidR="00E52B7F">
        <w:t> </w:t>
      </w:r>
      <w:r>
        <w:t xml:space="preserve">21a </w:t>
      </w:r>
      <w:r w:rsidR="00D97937">
        <w:t xml:space="preserve">des </w:t>
      </w:r>
      <w:r>
        <w:t>AZR</w:t>
      </w:r>
      <w:r w:rsidR="00D97937">
        <w:t>-</w:t>
      </w:r>
      <w:r>
        <w:t>G</w:t>
      </w:r>
      <w:r w:rsidR="00D97937">
        <w:t>esetzes</w:t>
      </w:r>
      <w:r>
        <w:t xml:space="preserve"> und §</w:t>
      </w:r>
      <w:r w:rsidR="00E52B7F">
        <w:t> </w:t>
      </w:r>
      <w:r>
        <w:t>73 des Aufenthaltsgesetzes ermö</w:t>
      </w:r>
      <w:r>
        <w:t>g</w:t>
      </w:r>
      <w:r>
        <w:t>lichen einen ersten Sicherheitsabgleich unverzüglich nach Speicherung der Daten im Au</w:t>
      </w:r>
      <w:r>
        <w:t>s</w:t>
      </w:r>
      <w:r>
        <w:t xml:space="preserve">länderzentralregister. Der Abgleich erfolgt über </w:t>
      </w:r>
      <w:r w:rsidR="00CD27B3">
        <w:t xml:space="preserve">das </w:t>
      </w:r>
      <w:r>
        <w:t>Bundesverwaltungsamt, ist technisch an das Konsultations-Verfahren zentraler Behörden (KZB-Verfahren) angelehnt und b</w:t>
      </w:r>
      <w:r>
        <w:t>e</w:t>
      </w:r>
      <w:r>
        <w:t>zieht Polizei und Dienste ein.</w:t>
      </w:r>
    </w:p>
    <w:p w:rsidR="008705A5" w:rsidRDefault="008705A5" w:rsidP="008705A5">
      <w:pPr>
        <w:pStyle w:val="Text"/>
      </w:pPr>
      <w:r>
        <w:t>Eine weitere Ergänzung in §</w:t>
      </w:r>
      <w:r w:rsidR="00E52B7F">
        <w:t> </w:t>
      </w:r>
      <w:r>
        <w:t>71 Absatz</w:t>
      </w:r>
      <w:r w:rsidR="00E52B7F">
        <w:t> </w:t>
      </w:r>
      <w:r>
        <w:t xml:space="preserve">4 des Aufenthaltsgesetzes stellt sicher, dass sämtliche </w:t>
      </w:r>
      <w:proofErr w:type="spellStart"/>
      <w:r>
        <w:t>Landespolizeien</w:t>
      </w:r>
      <w:proofErr w:type="spellEnd"/>
      <w:r>
        <w:t xml:space="preserve"> ED-Erfassungen nach §</w:t>
      </w:r>
      <w:r w:rsidR="00E52B7F">
        <w:t> </w:t>
      </w:r>
      <w:r>
        <w:t>49 des Aufenthaltsgesetzes durchfü</w:t>
      </w:r>
      <w:r>
        <w:t>h</w:t>
      </w:r>
      <w:r>
        <w:t>ren können.</w:t>
      </w:r>
    </w:p>
    <w:p w:rsidR="00685ADA" w:rsidRDefault="008705A5" w:rsidP="00685ADA">
      <w:pPr>
        <w:pStyle w:val="Text"/>
      </w:pPr>
      <w:r>
        <w:t xml:space="preserve">Daneben enthält der Gesetzentwurf eine Erweiterung der Übermittlungsbefugnisse des </w:t>
      </w:r>
      <w:r w:rsidR="00360F82" w:rsidRPr="00360F82">
        <w:t>Bundesamt</w:t>
      </w:r>
      <w:r w:rsidR="00360F82">
        <w:t>es</w:t>
      </w:r>
      <w:r w:rsidR="00360F82" w:rsidRPr="00360F82">
        <w:t xml:space="preserve"> für Migration und Flüchtlinge</w:t>
      </w:r>
      <w:r>
        <w:t xml:space="preserve"> </w:t>
      </w:r>
      <w:r w:rsidR="00200776">
        <w:t xml:space="preserve">zu Forschungszwecken </w:t>
      </w:r>
      <w:r>
        <w:t xml:space="preserve">für Befragungsdaten, die auf der Basis von im </w:t>
      </w:r>
      <w:r w:rsidR="006F49E8">
        <w:t xml:space="preserve">Ausländerzentralregister </w:t>
      </w:r>
      <w:r>
        <w:t>gespeicherten Daten zu Ausländern gewonnen wurden, an Forschungseinrichtungen im Rahmen eines in Kooperation durc</w:t>
      </w:r>
      <w:r>
        <w:t>h</w:t>
      </w:r>
      <w:r>
        <w:t>geführten Forschungsvorhabens</w:t>
      </w:r>
      <w:r w:rsidR="00685ADA">
        <w:t>.</w:t>
      </w:r>
    </w:p>
    <w:p w:rsidR="003E6B65" w:rsidRDefault="003E6B65">
      <w:pPr>
        <w:pStyle w:val="VorblattTitelAlternativen"/>
      </w:pPr>
      <w:r>
        <w:t>C. Alternativen</w:t>
      </w:r>
    </w:p>
    <w:p w:rsidR="003E6B65" w:rsidRPr="008705A5" w:rsidRDefault="008705A5" w:rsidP="005D178D">
      <w:pPr>
        <w:pStyle w:val="Text"/>
      </w:pPr>
      <w:r w:rsidRPr="008705A5">
        <w:t>Keine.</w:t>
      </w:r>
    </w:p>
    <w:p w:rsidR="003E6B65" w:rsidRPr="00A855AA" w:rsidRDefault="003E6B65" w:rsidP="005D178D">
      <w:pPr>
        <w:pStyle w:val="VorblattTitelHaushaltsausgabenohneErfllungsaufwand"/>
      </w:pPr>
      <w:r w:rsidRPr="00A855AA">
        <w:t>D. Haushaltsausgaben ohne Erfüllungsaufwand</w:t>
      </w:r>
    </w:p>
    <w:p w:rsidR="003E6B65" w:rsidRPr="008705A5" w:rsidRDefault="008705A5" w:rsidP="005D178D">
      <w:pPr>
        <w:pStyle w:val="Text"/>
      </w:pPr>
      <w:r w:rsidRPr="008705A5">
        <w:t>Auswirkungen sind nicht zu erwarten.</w:t>
      </w:r>
    </w:p>
    <w:p w:rsidR="003E6B65" w:rsidRPr="00A855AA" w:rsidRDefault="003E6B65" w:rsidP="005D178D">
      <w:pPr>
        <w:pStyle w:val="VorblattTitelErfllungsaufwand"/>
      </w:pPr>
      <w:r w:rsidRPr="00A855AA">
        <w:t>E. Erfüllungsaufwand</w:t>
      </w:r>
    </w:p>
    <w:p w:rsidR="003E6B65" w:rsidRPr="00A855AA" w:rsidRDefault="003E6B65" w:rsidP="005D178D">
      <w:pPr>
        <w:pStyle w:val="VorblattTitelErfllungsaufwandBrgerinnenundBrger"/>
      </w:pPr>
      <w:r w:rsidRPr="00A855AA">
        <w:lastRenderedPageBreak/>
        <w:t>E.1 Erfüllungsaufwand für Bürgerinnen und Bürger</w:t>
      </w:r>
    </w:p>
    <w:p w:rsidR="003E6B65" w:rsidRPr="008705A5" w:rsidRDefault="008705A5" w:rsidP="005D178D">
      <w:pPr>
        <w:pStyle w:val="Text"/>
      </w:pPr>
      <w:r w:rsidRPr="008705A5">
        <w:t>Für Bürgerinnen und Bürger entsteht kein zusätzlicher Erfüllungsaufwand.</w:t>
      </w:r>
    </w:p>
    <w:p w:rsidR="003E6B65" w:rsidRPr="00A855AA" w:rsidRDefault="003E6B65" w:rsidP="005D178D">
      <w:pPr>
        <w:pStyle w:val="VorblattTitelErfllungsaufwandWirtschaft"/>
      </w:pPr>
      <w:r w:rsidRPr="00A855AA">
        <w:t>E.2 Erfüllungsaufwand für die Wirtschaft</w:t>
      </w:r>
    </w:p>
    <w:p w:rsidR="003E6B65" w:rsidRPr="008705A5" w:rsidRDefault="008705A5" w:rsidP="005D178D">
      <w:pPr>
        <w:pStyle w:val="Text"/>
      </w:pPr>
      <w:r w:rsidRPr="008705A5">
        <w:t>Für die Wirtschaft entstehen weder Erfüllungsaufwand noch Bürokratiekosten aus neuen oder erweiterten Informationspflichten.</w:t>
      </w:r>
    </w:p>
    <w:p w:rsidR="003E6B65" w:rsidRPr="00A855AA" w:rsidRDefault="003E6B65" w:rsidP="005D178D">
      <w:pPr>
        <w:pStyle w:val="VorblattTitelErfllungsaufwandVerwaltung"/>
      </w:pPr>
      <w:r w:rsidRPr="00A855AA">
        <w:t>E.3 Erfüllungsaufwand der Verwaltung</w:t>
      </w:r>
    </w:p>
    <w:p w:rsidR="00401944" w:rsidRPr="00BF5CFE" w:rsidRDefault="00401944" w:rsidP="008705A5">
      <w:pPr>
        <w:pStyle w:val="Text"/>
        <w:rPr>
          <w:b/>
        </w:rPr>
      </w:pPr>
      <w:r w:rsidRPr="00BF5CFE">
        <w:rPr>
          <w:b/>
        </w:rPr>
        <w:t xml:space="preserve">Kerndatensystem im Ausländerzentralregister </w:t>
      </w:r>
    </w:p>
    <w:p w:rsidR="008705A5" w:rsidRDefault="008705A5" w:rsidP="008705A5">
      <w:pPr>
        <w:pStyle w:val="Text"/>
      </w:pPr>
      <w:r w:rsidRPr="008705A5">
        <w:t>Die Schaffung eines Kerndatensystems im Ausländerzentralregister sowie die notwend</w:t>
      </w:r>
      <w:r w:rsidRPr="008705A5">
        <w:t>i</w:t>
      </w:r>
      <w:r w:rsidRPr="008705A5">
        <w:t>gen Erweiterungen der beim Bundesverwaltungsamt betriebenen Systeme verursach</w:t>
      </w:r>
      <w:r w:rsidR="002B6783">
        <w:t>en</w:t>
      </w:r>
      <w:r w:rsidRPr="008705A5">
        <w:t xml:space="preserve"> beim Bund (Bundesverwaltungsamt</w:t>
      </w:r>
      <w:r w:rsidR="009C6D9C">
        <w:t xml:space="preserve"> und </w:t>
      </w:r>
      <w:proofErr w:type="spellStart"/>
      <w:r w:rsidR="009C6D9C">
        <w:t>ITZBund</w:t>
      </w:r>
      <w:proofErr w:type="spellEnd"/>
      <w:r w:rsidRPr="008705A5">
        <w:t>) zusätzliche Kosten in Höhe von einm</w:t>
      </w:r>
      <w:r w:rsidRPr="008705A5">
        <w:t>a</w:t>
      </w:r>
      <w:r w:rsidRPr="008705A5">
        <w:t>lig mindestens 15,5</w:t>
      </w:r>
      <w:r>
        <w:t> </w:t>
      </w:r>
      <w:r w:rsidRPr="008705A5">
        <w:t>M</w:t>
      </w:r>
      <w:r w:rsidR="002B6783">
        <w:t>illionen</w:t>
      </w:r>
      <w:r w:rsidRPr="008705A5">
        <w:t xml:space="preserve"> </w:t>
      </w:r>
      <w:r w:rsidR="002B6783">
        <w:t>Euro</w:t>
      </w:r>
      <w:r w:rsidR="009C6D9C">
        <w:t xml:space="preserve"> </w:t>
      </w:r>
      <w:r w:rsidR="009C6D9C" w:rsidRPr="009C6D9C">
        <w:t>(davon Bundesverwaltungsamt rd. 13,1 Mi</w:t>
      </w:r>
      <w:r w:rsidR="009C6D9C">
        <w:t>llionen Euro</w:t>
      </w:r>
      <w:r w:rsidR="009C6D9C" w:rsidRPr="009C6D9C">
        <w:t xml:space="preserve"> und </w:t>
      </w:r>
      <w:proofErr w:type="spellStart"/>
      <w:r w:rsidR="009C6D9C" w:rsidRPr="009C6D9C">
        <w:t>ITZBund</w:t>
      </w:r>
      <w:proofErr w:type="spellEnd"/>
      <w:r w:rsidR="009C6D9C" w:rsidRPr="009C6D9C">
        <w:t xml:space="preserve"> rd. 2,4 M</w:t>
      </w:r>
      <w:r w:rsidR="009C6D9C">
        <w:t>illionen Euro</w:t>
      </w:r>
      <w:r w:rsidR="009C6D9C" w:rsidRPr="009C6D9C">
        <w:t>)</w:t>
      </w:r>
      <w:r w:rsidRPr="008705A5">
        <w:t>. Für die dauerhaften Mehrausgaben nach Schaffung des Stammdatensystems sind jährlich mindestens 4,5</w:t>
      </w:r>
      <w:r>
        <w:t> </w:t>
      </w:r>
      <w:r w:rsidRPr="008705A5">
        <w:t>Mi</w:t>
      </w:r>
      <w:r w:rsidR="002B6783">
        <w:t>llionen</w:t>
      </w:r>
      <w:r w:rsidRPr="008705A5">
        <w:t xml:space="preserve"> </w:t>
      </w:r>
      <w:r w:rsidR="002B6783">
        <w:t>Euro</w:t>
      </w:r>
      <w:r w:rsidRPr="008705A5">
        <w:t xml:space="preserve"> vorzusehen</w:t>
      </w:r>
      <w:r w:rsidR="009C6D9C">
        <w:t xml:space="preserve"> </w:t>
      </w:r>
      <w:r w:rsidR="009C6D9C" w:rsidRPr="009C6D9C">
        <w:t>(davon Bundesverwaltungsamt rd. 3,7 Mi</w:t>
      </w:r>
      <w:r w:rsidR="009C6D9C">
        <w:t xml:space="preserve">llionen Euro </w:t>
      </w:r>
      <w:r w:rsidR="009C6D9C" w:rsidRPr="009C6D9C">
        <w:t xml:space="preserve">und </w:t>
      </w:r>
      <w:proofErr w:type="spellStart"/>
      <w:r w:rsidR="009C6D9C" w:rsidRPr="009C6D9C">
        <w:t>ITZBund</w:t>
      </w:r>
      <w:proofErr w:type="spellEnd"/>
      <w:r w:rsidR="009C6D9C" w:rsidRPr="009C6D9C">
        <w:t xml:space="preserve"> rd. 0,8 Mi</w:t>
      </w:r>
      <w:r w:rsidR="009C6D9C">
        <w:t>llionen Euro</w:t>
      </w:r>
      <w:r w:rsidR="009C6D9C" w:rsidRPr="009C6D9C">
        <w:t>)</w:t>
      </w:r>
      <w:r w:rsidRPr="008705A5">
        <w:t xml:space="preserve">. Das Bundesverwaltungsamt geht daneben derzeit von einem zusätzlichen Personalbedarf im Umfang von mindestens </w:t>
      </w:r>
      <w:r w:rsidR="009C6D9C">
        <w:t>22</w:t>
      </w:r>
      <w:r>
        <w:t> </w:t>
      </w:r>
      <w:r w:rsidRPr="008705A5">
        <w:t>Planstellen</w:t>
      </w:r>
      <w:r w:rsidR="004B73FC">
        <w:t xml:space="preserve"> </w:t>
      </w:r>
      <w:r w:rsidRPr="008705A5">
        <w:t>/</w:t>
      </w:r>
      <w:r w:rsidR="004B73FC">
        <w:t xml:space="preserve"> </w:t>
      </w:r>
      <w:r w:rsidRPr="008705A5">
        <w:t>Stellen und damit verbundenen Personalausg</w:t>
      </w:r>
      <w:r w:rsidRPr="008705A5">
        <w:t>a</w:t>
      </w:r>
      <w:r w:rsidRPr="008705A5">
        <w:t>ben von jährlich rd. 1,</w:t>
      </w:r>
      <w:r w:rsidR="009C6D9C">
        <w:t>32</w:t>
      </w:r>
      <w:r>
        <w:t> </w:t>
      </w:r>
      <w:r w:rsidRPr="008705A5">
        <w:t>Mi</w:t>
      </w:r>
      <w:r w:rsidR="002B6783">
        <w:t>llionen Euro</w:t>
      </w:r>
      <w:r w:rsidRPr="008705A5">
        <w:t xml:space="preserve"> aus.</w:t>
      </w:r>
      <w:r w:rsidR="009C6D9C">
        <w:t xml:space="preserve"> </w:t>
      </w:r>
      <w:r w:rsidR="009C6D9C" w:rsidRPr="009C6D9C">
        <w:t xml:space="preserve">Das </w:t>
      </w:r>
      <w:proofErr w:type="spellStart"/>
      <w:r w:rsidR="009C6D9C" w:rsidRPr="009C6D9C">
        <w:t>ITZBund</w:t>
      </w:r>
      <w:proofErr w:type="spellEnd"/>
      <w:r w:rsidR="009C6D9C" w:rsidRPr="009C6D9C">
        <w:t xml:space="preserve"> geht von einem Personalbedarf von 4,5 Planstellen</w:t>
      </w:r>
      <w:r w:rsidR="009C6D9C">
        <w:t xml:space="preserve"> </w:t>
      </w:r>
      <w:r w:rsidR="009C6D9C" w:rsidRPr="009C6D9C">
        <w:t>/</w:t>
      </w:r>
      <w:r w:rsidR="009C6D9C">
        <w:t xml:space="preserve"> </w:t>
      </w:r>
      <w:r w:rsidR="009C6D9C" w:rsidRPr="009C6D9C">
        <w:t>Stellen und damit verbundenen Personalausgaben von jährlich rd. 326</w:t>
      </w:r>
      <w:r w:rsidR="009C6D9C">
        <w:t xml:space="preserve"> 000 Euro</w:t>
      </w:r>
      <w:r w:rsidR="009C6D9C" w:rsidRPr="009C6D9C">
        <w:t xml:space="preserve"> aus.</w:t>
      </w:r>
    </w:p>
    <w:p w:rsidR="008705A5" w:rsidRPr="008705A5" w:rsidRDefault="008705A5" w:rsidP="008705A5">
      <w:pPr>
        <w:pStyle w:val="Text"/>
      </w:pPr>
      <w:r w:rsidRPr="008705A5">
        <w:t xml:space="preserve">Für die technische Umsetzung des Abgleichverfahrens entstehen im Bundeskriminalamt und im </w:t>
      </w:r>
      <w:r w:rsidR="0035260B">
        <w:t>B</w:t>
      </w:r>
      <w:r w:rsidR="00A17E05">
        <w:t>undesamt für Verfassungsschutz</w:t>
      </w:r>
      <w:r w:rsidRPr="008705A5">
        <w:t xml:space="preserve"> sowohl einmalige als auch fortlaufende Erfü</w:t>
      </w:r>
      <w:r w:rsidRPr="008705A5">
        <w:t>l</w:t>
      </w:r>
      <w:r w:rsidRPr="008705A5">
        <w:t>lungsaufwände. Diese können erst nach Vorliegen der konkreten technischen Umsetzung durch das Bundesverwaltungsamt beziffert werden.</w:t>
      </w:r>
    </w:p>
    <w:p w:rsidR="003E6B65" w:rsidRDefault="008705A5" w:rsidP="008705A5">
      <w:pPr>
        <w:pStyle w:val="Text"/>
      </w:pPr>
      <w:r w:rsidRPr="008705A5">
        <w:t>Bei der Bundespolizei</w:t>
      </w:r>
      <w:r w:rsidR="00685ADA">
        <w:t>, der Bundesagentur für Arbeit</w:t>
      </w:r>
      <w:r w:rsidRPr="008705A5">
        <w:t xml:space="preserve"> sowie den Ländern und Kommunen werden durch Anpassung der IT-Systeme zur Anpassung der Schnittstellen zum Auslä</w:t>
      </w:r>
      <w:r w:rsidRPr="008705A5">
        <w:t>n</w:t>
      </w:r>
      <w:r w:rsidRPr="008705A5">
        <w:t>derzentralregister voraussichtlich Umstellungskosten in nicht quantifizierbarer Höhe en</w:t>
      </w:r>
      <w:r w:rsidRPr="008705A5">
        <w:t>t</w:t>
      </w:r>
      <w:r w:rsidRPr="008705A5">
        <w:t>stehen.</w:t>
      </w:r>
    </w:p>
    <w:p w:rsidR="00401944" w:rsidRPr="00BF5CFE" w:rsidRDefault="00401944" w:rsidP="009E01E0">
      <w:pPr>
        <w:pStyle w:val="Text"/>
        <w:rPr>
          <w:b/>
        </w:rPr>
      </w:pPr>
      <w:r w:rsidRPr="00BF5CFE">
        <w:rPr>
          <w:b/>
        </w:rPr>
        <w:t>Ankunftsnachweis</w:t>
      </w:r>
    </w:p>
    <w:p w:rsidR="009E01E0" w:rsidRPr="00401944" w:rsidRDefault="009E01E0" w:rsidP="009E01E0">
      <w:pPr>
        <w:pStyle w:val="Text"/>
      </w:pPr>
      <w:r w:rsidRPr="00401944">
        <w:t>Die gemäß §</w:t>
      </w:r>
      <w:r w:rsidR="00E52B7F" w:rsidRPr="00401944">
        <w:t> </w:t>
      </w:r>
      <w:r w:rsidRPr="00401944">
        <w:t>63a des Asylgesetzes neu eingeführte Bescheinigung über die Meldung als Asylsuchender (Ankunftsnachweis) verursacht folgenden Erfüllungsaufwand:</w:t>
      </w:r>
    </w:p>
    <w:p w:rsidR="009E01E0" w:rsidRPr="00401944" w:rsidRDefault="009E01E0" w:rsidP="009E01E0">
      <w:pPr>
        <w:pStyle w:val="Text"/>
      </w:pPr>
      <w:r w:rsidRPr="00401944">
        <w:t xml:space="preserve">Mit einer </w:t>
      </w:r>
      <w:r w:rsidR="00401944" w:rsidRPr="00401944">
        <w:t xml:space="preserve">auf Grundlage dieses Gesetzes </w:t>
      </w:r>
      <w:r w:rsidRPr="00401944">
        <w:t xml:space="preserve">zu erlassenden Ankunftsnachweisverordnung werden </w:t>
      </w:r>
      <w:r w:rsidR="009C6D9C" w:rsidRPr="009C6D9C">
        <w:t xml:space="preserve">für </w:t>
      </w:r>
      <w:r w:rsidR="009C6D9C">
        <w:t xml:space="preserve">die </w:t>
      </w:r>
      <w:r w:rsidR="009C6D9C" w:rsidRPr="009C6D9C">
        <w:t xml:space="preserve">Herstellung und Auslieferung von Ankunftsnachweisen </w:t>
      </w:r>
      <w:r w:rsidRPr="00401944">
        <w:t>zusätzliche Hau</w:t>
      </w:r>
      <w:r w:rsidRPr="00401944">
        <w:t>s</w:t>
      </w:r>
      <w:r w:rsidRPr="00401944">
        <w:t>haltsausgaben zu Lasten des Bundes im Jahr 2016 von bis zu 35 Millionen Euro gen</w:t>
      </w:r>
      <w:r w:rsidRPr="00401944">
        <w:t>e</w:t>
      </w:r>
      <w:r w:rsidRPr="00401944">
        <w:t xml:space="preserve">riert. </w:t>
      </w:r>
      <w:r w:rsidR="009C6D9C" w:rsidRPr="009C6D9C">
        <w:t xml:space="preserve">Die erforderlichen Haushaltsmittel sind im </w:t>
      </w:r>
      <w:r w:rsidR="00D506E5" w:rsidRPr="00D506E5">
        <w:t>parlamentarischen Verfahren zum Bu</w:t>
      </w:r>
      <w:r w:rsidR="00D506E5" w:rsidRPr="00D506E5">
        <w:t>n</w:t>
      </w:r>
      <w:r w:rsidR="00D506E5" w:rsidRPr="00D506E5">
        <w:t xml:space="preserve">deshaushalt 2016 im Zusammenhang mit den Aufstockungen in Folge der Flüchtlingskrise im Einzelplan 06 </w:t>
      </w:r>
      <w:r w:rsidR="009C6D9C" w:rsidRPr="009C6D9C">
        <w:t xml:space="preserve">Kapitel 0633 veranschlagt. </w:t>
      </w:r>
      <w:r w:rsidRPr="00401944">
        <w:t xml:space="preserve">In den Folgejahren 2017 </w:t>
      </w:r>
      <w:r w:rsidR="00401944" w:rsidRPr="00401944">
        <w:t xml:space="preserve">und 2018 </w:t>
      </w:r>
      <w:r w:rsidRPr="00401944">
        <w:t xml:space="preserve">werden </w:t>
      </w:r>
      <w:r w:rsidR="005F2DA3">
        <w:t>jährlich</w:t>
      </w:r>
      <w:r w:rsidR="00401944" w:rsidRPr="00401944">
        <w:t xml:space="preserve"> </w:t>
      </w:r>
      <w:r w:rsidRPr="00401944">
        <w:t xml:space="preserve">weitere Kosten zur Implementierung des Ankunftsnachweises in </w:t>
      </w:r>
      <w:r w:rsidR="00401944" w:rsidRPr="00401944">
        <w:t>Höhe von rund 6 Millionen Euro</w:t>
      </w:r>
      <w:r w:rsidRPr="00401944">
        <w:t xml:space="preserve"> entstehen.</w:t>
      </w:r>
    </w:p>
    <w:p w:rsidR="009C6D9C" w:rsidRPr="008705A5" w:rsidRDefault="009C6D9C" w:rsidP="009C6D9C">
      <w:pPr>
        <w:pStyle w:val="Text"/>
      </w:pPr>
      <w:r>
        <w:t>Für</w:t>
      </w:r>
      <w:r w:rsidRPr="00685ADA">
        <w:t xml:space="preserve"> die Herstellung </w:t>
      </w:r>
      <w:r>
        <w:t>der</w:t>
      </w:r>
      <w:r w:rsidRPr="00685ADA">
        <w:t xml:space="preserve"> einzuführenden Ankunftsnachweis</w:t>
      </w:r>
      <w:r>
        <w:t>e</w:t>
      </w:r>
      <w:r w:rsidRPr="00685ADA">
        <w:t xml:space="preserve"> ist von Kosten von ca. 1 </w:t>
      </w:r>
      <w:r>
        <w:t>Euro</w:t>
      </w:r>
      <w:r w:rsidRPr="00685ADA">
        <w:t xml:space="preserve"> pro Ankunftsnachweis auszugehen.</w:t>
      </w:r>
    </w:p>
    <w:p w:rsidR="009E01E0" w:rsidRPr="00401944" w:rsidRDefault="009E01E0" w:rsidP="009E01E0">
      <w:pPr>
        <w:pStyle w:val="Text"/>
      </w:pPr>
      <w:r w:rsidRPr="00401944">
        <w:lastRenderedPageBreak/>
        <w:t xml:space="preserve">Die Einführung des neuen Ankunftsnachweises wird bei den Aufnahmeeinrichtungen nach dem Asylgesetz und den zuständigen Außenstellen des Bundesamtes für Migration und Flüchtlinge zu einer Steigerung des Vollzugsaufwandes führen. </w:t>
      </w:r>
    </w:p>
    <w:p w:rsidR="009E01E0" w:rsidRDefault="009E01E0" w:rsidP="009E01E0">
      <w:pPr>
        <w:pStyle w:val="Text"/>
      </w:pPr>
      <w:r w:rsidRPr="00401944">
        <w:t>Für den Aufbau des neuen Ankunftsnachweises sind im Haushaltsjahr 2016 Mittel in H</w:t>
      </w:r>
      <w:r w:rsidRPr="00401944">
        <w:t>ö</w:t>
      </w:r>
      <w:r w:rsidRPr="00401944">
        <w:t>he von 35 Millionen Euro im Einzelplan 06, Kapitel 0633, etatisiert. Etwaiger darüber hi</w:t>
      </w:r>
      <w:r w:rsidRPr="00401944">
        <w:t>n</w:t>
      </w:r>
      <w:r w:rsidRPr="00401944">
        <w:t xml:space="preserve">aus entstehender Mehrbedarf des Bundes an Sach- und Personalmitteln </w:t>
      </w:r>
      <w:r w:rsidR="00B8219F" w:rsidRPr="00B8219F">
        <w:t xml:space="preserve">sowohl für das Kerndatensystem als auch für den Ankunftsnachweis </w:t>
      </w:r>
      <w:r w:rsidRPr="00401944">
        <w:t>soll finanziell und stellenmäßig im jeweils betroffenen Einzelplan ausgeglichen werden.</w:t>
      </w:r>
    </w:p>
    <w:p w:rsidR="00CA1F84" w:rsidRDefault="00CA1F84" w:rsidP="00CA1F84">
      <w:pPr>
        <w:pStyle w:val="Text"/>
      </w:pPr>
      <w:r>
        <w:t xml:space="preserve">In den fünf Aufnahmeeinrichtungen sollen jeweils Asylverfahrenssekretariatskräfte </w:t>
      </w:r>
      <w:r w:rsidR="005F2DA3">
        <w:t>eing</w:t>
      </w:r>
      <w:r w:rsidR="005F2DA3">
        <w:t>e</w:t>
      </w:r>
      <w:r w:rsidR="005F2DA3">
        <w:t>richtet und ein</w:t>
      </w:r>
      <w:r>
        <w:t xml:space="preserve"> 24-Stunden / 7-Tage-Schichtdienst für die Ausstellung der Nachweise </w:t>
      </w:r>
      <w:r w:rsidR="005F2DA3">
        <w:t>g</w:t>
      </w:r>
      <w:r w:rsidR="005F2DA3">
        <w:t>e</w:t>
      </w:r>
      <w:r w:rsidR="005F2DA3">
        <w:t xml:space="preserve">währleistet </w:t>
      </w:r>
      <w:r>
        <w:t>werden.</w:t>
      </w:r>
      <w:r w:rsidR="005F2DA3">
        <w:t xml:space="preserve"> </w:t>
      </w:r>
      <w:r w:rsidR="005F2DA3" w:rsidRPr="005F2DA3">
        <w:t>Dieser Schichtbetrieb führt zu einem Personalmehrbedarf von 4 z</w:t>
      </w:r>
      <w:r w:rsidR="005F2DA3" w:rsidRPr="005F2DA3">
        <w:t>u</w:t>
      </w:r>
      <w:r w:rsidR="005F2DA3" w:rsidRPr="005F2DA3">
        <w:t xml:space="preserve">sätzlichen </w:t>
      </w:r>
      <w:proofErr w:type="spellStart"/>
      <w:r w:rsidR="005F2DA3" w:rsidRPr="005F2DA3">
        <w:t>Erfassungs</w:t>
      </w:r>
      <w:proofErr w:type="spellEnd"/>
      <w:r w:rsidR="005F2DA3" w:rsidRPr="005F2DA3">
        <w:t>(AVS-)Kräften je Aufnahmeeinrichtung, insgesamt also 20 Stellen.</w:t>
      </w:r>
    </w:p>
    <w:p w:rsidR="00CA1F84" w:rsidRDefault="00CA1F84" w:rsidP="00CA1F84">
      <w:pPr>
        <w:pStyle w:val="Text"/>
      </w:pPr>
      <w:r>
        <w:t>Für die Weiterentwicklung der Datenbank und den 24-Stunden / 7-Tage IT-Support we</w:t>
      </w:r>
      <w:r>
        <w:t>r</w:t>
      </w:r>
      <w:r>
        <w:t xml:space="preserve">den </w:t>
      </w:r>
      <w:r w:rsidR="005F2DA3" w:rsidRPr="005F2DA3">
        <w:t xml:space="preserve">für die fünf Aufnahmeeinrichtungen insgesamt </w:t>
      </w:r>
      <w:r>
        <w:t xml:space="preserve">5 </w:t>
      </w:r>
      <w:proofErr w:type="spellStart"/>
      <w:r>
        <w:t>gD</w:t>
      </w:r>
      <w:proofErr w:type="spellEnd"/>
      <w:r>
        <w:t xml:space="preserve">-Entwickler sowie 50 Mitarbeiter (10 </w:t>
      </w:r>
      <w:proofErr w:type="spellStart"/>
      <w:r>
        <w:t>mD</w:t>
      </w:r>
      <w:proofErr w:type="spellEnd"/>
      <w:r>
        <w:t xml:space="preserve"> je </w:t>
      </w:r>
      <w:proofErr w:type="spellStart"/>
      <w:r>
        <w:t>RegZ</w:t>
      </w:r>
      <w:proofErr w:type="spellEnd"/>
      <w:r>
        <w:t>) benötigt. Darüber hinaus ist eine Führungskraft für die Steuerung erfo</w:t>
      </w:r>
      <w:r>
        <w:t>r</w:t>
      </w:r>
      <w:r>
        <w:t>derlich.</w:t>
      </w:r>
    </w:p>
    <w:p w:rsidR="005F2DA3" w:rsidRDefault="005F2DA3" w:rsidP="00CA1F84">
      <w:pPr>
        <w:pStyle w:val="Text"/>
      </w:pPr>
      <w:r w:rsidRPr="00401944">
        <w:t xml:space="preserve">Beim Bundesamt für Migration und Flüchtlinge </w:t>
      </w:r>
      <w:r>
        <w:t>führt dies zu</w:t>
      </w:r>
      <w:r w:rsidRPr="00401944">
        <w:t xml:space="preserve"> rund 4 Millionen Euro </w:t>
      </w:r>
      <w:r>
        <w:t>zusät</w:t>
      </w:r>
      <w:r>
        <w:t>z</w:t>
      </w:r>
      <w:r>
        <w:t xml:space="preserve">lichen </w:t>
      </w:r>
      <w:r w:rsidRPr="00401944">
        <w:t xml:space="preserve">Personalkosten </w:t>
      </w:r>
      <w:r>
        <w:t>jährlich</w:t>
      </w:r>
      <w:r w:rsidRPr="00401944">
        <w:t>.</w:t>
      </w:r>
    </w:p>
    <w:p w:rsidR="00543E66" w:rsidRPr="00B75E96" w:rsidRDefault="00543E66" w:rsidP="009E01E0">
      <w:pPr>
        <w:pStyle w:val="Text"/>
      </w:pPr>
      <w:r w:rsidRPr="00B75E96">
        <w:t>D</w:t>
      </w:r>
      <w:r w:rsidR="00E06930" w:rsidRPr="00B75E96">
        <w:t xml:space="preserve">urch die in </w:t>
      </w:r>
      <w:r w:rsidR="00E06930" w:rsidRPr="0017576F">
        <w:t>Artikel</w:t>
      </w:r>
      <w:r w:rsidR="00E52B7F" w:rsidRPr="0017576F">
        <w:t> </w:t>
      </w:r>
      <w:r w:rsidR="0017576F">
        <w:t>14</w:t>
      </w:r>
      <w:r w:rsidR="0017576F" w:rsidRPr="00B75E96">
        <w:t xml:space="preserve"> </w:t>
      </w:r>
      <w:r w:rsidRPr="00B75E96">
        <w:t xml:space="preserve">vorgesehene Evaluierung der mit diesem Gesetz beschlossenen Maßnahmen </w:t>
      </w:r>
      <w:r w:rsidR="00E06930" w:rsidRPr="00B75E96">
        <w:t>entstehen</w:t>
      </w:r>
      <w:r w:rsidRPr="00B75E96">
        <w:t xml:space="preserve"> Kosten für die Verwaltung </w:t>
      </w:r>
      <w:r w:rsidR="00E06930" w:rsidRPr="00B75E96">
        <w:t>und aufgrund der Einbeziehung exte</w:t>
      </w:r>
      <w:r w:rsidR="00E06930" w:rsidRPr="00B75E96">
        <w:t>r</w:t>
      </w:r>
      <w:r w:rsidR="00E06930" w:rsidRPr="00B75E96">
        <w:t>nen wissenschaftlichen Sachverstands</w:t>
      </w:r>
      <w:r w:rsidRPr="00B75E96">
        <w:t xml:space="preserve">. Diese sind noch nicht quantifizierbar. </w:t>
      </w:r>
    </w:p>
    <w:p w:rsidR="005F2DA3" w:rsidRDefault="005F2DA3" w:rsidP="00685ADA">
      <w:pPr>
        <w:pStyle w:val="Text"/>
      </w:pPr>
      <w:r w:rsidRPr="005F2DA3">
        <w:t>Die im Hinblick auf einen ersten Sicherheitsabgleich von D</w:t>
      </w:r>
      <w:r>
        <w:t>aten zu Personen im Sinne des § </w:t>
      </w:r>
      <w:r w:rsidRPr="005F2DA3">
        <w:t>2 Absatz</w:t>
      </w:r>
      <w:r>
        <w:t> </w:t>
      </w:r>
      <w:r w:rsidRPr="005F2DA3">
        <w:t xml:space="preserve">1a </w:t>
      </w:r>
      <w:r w:rsidR="00950416">
        <w:t>‒</w:t>
      </w:r>
      <w:r w:rsidRPr="005F2DA3">
        <w:t xml:space="preserve"> neu </w:t>
      </w:r>
      <w:r w:rsidR="00950416">
        <w:t>‒</w:t>
      </w:r>
      <w:r w:rsidRPr="005F2DA3">
        <w:t xml:space="preserve"> des AZR-Gesetzes vorgesehene Anpassung des Aufenthaltsgese</w:t>
      </w:r>
      <w:r w:rsidRPr="005F2DA3">
        <w:t>t</w:t>
      </w:r>
      <w:r w:rsidRPr="005F2DA3">
        <w:t>zes führt beim Zollkriminalamt unter Berücksichtigung der zu erwartenden Steigerungen im Zusammenhang mit jeweils kurzfristig durchzuführenden Überprüfungen zu einem Personalmehrbedarf von 3 Planstellen</w:t>
      </w:r>
      <w:r>
        <w:t xml:space="preserve"> </w:t>
      </w:r>
      <w:r w:rsidRPr="005F2DA3">
        <w:t>/</w:t>
      </w:r>
      <w:r>
        <w:t xml:space="preserve"> </w:t>
      </w:r>
      <w:r w:rsidRPr="005F2DA3">
        <w:t>Stellen. Darüber hinaus muss damit gerechnet werden, dass zur Umsetzung der erforderlichen technischen Anpassungen weiterer pe</w:t>
      </w:r>
      <w:r w:rsidRPr="005F2DA3">
        <w:t>r</w:t>
      </w:r>
      <w:r w:rsidRPr="005F2DA3">
        <w:t>soneller und finanzieller Mehrbedarf entsteht, dessen Höhe jedoch zum gegenwärtigen Zeitpunkt nicht belastbar beziffert werden kann.</w:t>
      </w:r>
    </w:p>
    <w:p w:rsidR="005F2DA3" w:rsidRPr="008705A5" w:rsidRDefault="00950416" w:rsidP="00685ADA">
      <w:pPr>
        <w:pStyle w:val="Text"/>
      </w:pPr>
      <w:r w:rsidRPr="00950416">
        <w:t>Die im Jahr 2016 erforderlichen Haushaltsmittel zur Umsetzung des Gesetzes werden im Rahmen der bestehenden Ansätze erwirtschaftet. Etwaiger Mehrbedarf des Bundes an Sach- und Personalmitteln in den Folgejahren soll finanziell und stellenmäßig im jeweils betroffenen Einzelplan ausgeglichen werden.</w:t>
      </w:r>
    </w:p>
    <w:p w:rsidR="003E6B65" w:rsidRPr="00A855AA" w:rsidRDefault="003E6B65" w:rsidP="005D178D">
      <w:pPr>
        <w:pStyle w:val="VorblattTitelWeitereKosten"/>
      </w:pPr>
      <w:r w:rsidRPr="00A855AA">
        <w:t>F. Weitere Kosten</w:t>
      </w:r>
    </w:p>
    <w:p w:rsidR="003E6B65" w:rsidRDefault="008705A5" w:rsidP="005D178D">
      <w:pPr>
        <w:pStyle w:val="Text"/>
      </w:pPr>
      <w:r w:rsidRPr="008705A5">
        <w:t>Auswirkungen auf Einzelpreise und das Preisniveau, insbesondere auf das Verbrauche</w:t>
      </w:r>
      <w:r w:rsidRPr="008705A5">
        <w:t>r</w:t>
      </w:r>
      <w:r w:rsidRPr="008705A5">
        <w:t>preisniveau, sind nicht zu erwarten.</w:t>
      </w:r>
    </w:p>
    <w:p w:rsidR="003E6B65" w:rsidRDefault="003E6B65" w:rsidP="003E6B65">
      <w:pPr>
        <w:sectPr w:rsidR="003E6B65" w:rsidSect="00F85351">
          <w:headerReference w:type="default" r:id="rId9"/>
          <w:headerReference w:type="first" r:id="rId10"/>
          <w:pgSz w:w="11907" w:h="16839"/>
          <w:pgMar w:top="1134" w:right="1417" w:bottom="1134" w:left="1701" w:header="709" w:footer="709" w:gutter="0"/>
          <w:pgNumType w:start="1"/>
          <w:cols w:space="708"/>
          <w:titlePg/>
          <w:docGrid w:linePitch="360"/>
        </w:sectPr>
      </w:pPr>
    </w:p>
    <w:p w:rsidR="003E6B65" w:rsidRDefault="003E6B65">
      <w:pPr>
        <w:pStyle w:val="Dokumentstatus"/>
      </w:pPr>
      <w:bookmarkStart w:id="2" w:name="ENORM_STATUS_REGL"/>
      <w:r w:rsidRPr="003E6B65">
        <w:lastRenderedPageBreak/>
        <w:t>Referentenentwurf</w:t>
      </w:r>
      <w:bookmarkEnd w:id="2"/>
      <w:r>
        <w:t xml:space="preserve"> </w:t>
      </w:r>
      <w:r w:rsidRPr="003E6B65">
        <w:t>des Bundesministeriums des Innern</w:t>
      </w:r>
    </w:p>
    <w:p w:rsidR="003E6B65" w:rsidRDefault="003E6B65">
      <w:pPr>
        <w:pStyle w:val="Bezeichnungnderungsdokument"/>
      </w:pPr>
      <w:r w:rsidRPr="003E6B65">
        <w:t>Entwurf eines Gesetzes zur Verbesserung der Registrierung und des Datenaustausches zu aufenthalts- und asylrechtlichen Zwecken</w:t>
      </w:r>
    </w:p>
    <w:p w:rsidR="003E6B65" w:rsidRDefault="003E6B65">
      <w:pPr>
        <w:pStyle w:val="Kurzbezeichnung-Abkrzungnderungsdokument"/>
      </w:pPr>
      <w:r>
        <w:t>(</w:t>
      </w:r>
      <w:r w:rsidRPr="003E6B65">
        <w:t>Datenaustauschverbesserungsgesetz</w:t>
      </w:r>
      <w:r>
        <w:t>)</w:t>
      </w:r>
    </w:p>
    <w:p w:rsidR="003E6B65" w:rsidRDefault="003E6B65">
      <w:pPr>
        <w:pStyle w:val="Ausfertigungsdatumnderungsdokument"/>
      </w:pPr>
      <w:r>
        <w:t>Vom ...</w:t>
      </w:r>
    </w:p>
    <w:p w:rsidR="003E6B65" w:rsidRDefault="003E6B65">
      <w:pPr>
        <w:pStyle w:val="EingangsformelStandardnderungsdokument"/>
      </w:pPr>
      <w:r>
        <w:t xml:space="preserve">Der Bundestag hat </w:t>
      </w:r>
      <w:r w:rsidRPr="00591BC9">
        <w:t>mit Zustimmung des Bundesrates</w:t>
      </w:r>
      <w:r>
        <w:rPr>
          <w:rStyle w:val="Marker"/>
        </w:rPr>
        <w:t xml:space="preserve"> </w:t>
      </w:r>
      <w:r>
        <w:t>das folgende Gesetz beschlo</w:t>
      </w:r>
      <w:r>
        <w:t>s</w:t>
      </w:r>
      <w:r>
        <w:t>sen:</w:t>
      </w:r>
    </w:p>
    <w:p w:rsidR="00F70BEB" w:rsidRPr="00F70BEB" w:rsidRDefault="00F70BEB" w:rsidP="002803C5">
      <w:pPr>
        <w:pStyle w:val="ArtikelBezeichner"/>
        <w:numPr>
          <w:ilvl w:val="0"/>
          <w:numId w:val="12"/>
        </w:numPr>
      </w:pPr>
    </w:p>
    <w:p w:rsidR="00F70BEB" w:rsidRPr="00657895" w:rsidRDefault="00F70BEB" w:rsidP="00F70BEB">
      <w:pPr>
        <w:pStyle w:val="Artikelberschrift"/>
      </w:pPr>
      <w:r w:rsidRPr="00657895">
        <w:t>Ä</w:t>
      </w:r>
      <w:bookmarkStart w:id="3" w:name="eNV_5D3D6D2646BE41B89C1D52876507898D_1"/>
      <w:bookmarkEnd w:id="3"/>
      <w:r w:rsidRPr="00657895">
        <w:t>nderung des Asylgesetzes</w:t>
      </w:r>
    </w:p>
    <w:p w:rsidR="00F70BEB" w:rsidRPr="00657895" w:rsidRDefault="00F70BEB" w:rsidP="00F70BEB">
      <w:pPr>
        <w:pStyle w:val="JuristischerAbsatznichtnummeriert"/>
      </w:pPr>
      <w:r w:rsidRPr="00657895">
        <w:t>Das Asylgesetz in der Fa</w:t>
      </w:r>
      <w:r w:rsidR="00657895">
        <w:t>ssung der Bekanntmachung vom 2. </w:t>
      </w:r>
      <w:r w:rsidRPr="00657895">
        <w:t>September 2008 (BGBl.</w:t>
      </w:r>
      <w:r w:rsidR="00657895">
        <w:t> I S. </w:t>
      </w:r>
      <w:r w:rsidRPr="00657895">
        <w:t>1798), das zuletzt durch</w:t>
      </w:r>
      <w:r w:rsidR="00657895">
        <w:t xml:space="preserve"> Artikel 1 des Gesetzes vom 20. </w:t>
      </w:r>
      <w:r w:rsidRPr="00657895">
        <w:t>Oktober 2015 (BGBl.</w:t>
      </w:r>
      <w:r w:rsidR="00657895">
        <w:t> </w:t>
      </w:r>
      <w:r w:rsidRPr="00657895">
        <w:t>I S.</w:t>
      </w:r>
      <w:r w:rsidR="00657895">
        <w:t> </w:t>
      </w:r>
      <w:r w:rsidRPr="00657895">
        <w:t>1722) geändert worden ist, wird wie folgt geändert:</w:t>
      </w:r>
    </w:p>
    <w:p w:rsidR="000C11AC" w:rsidRDefault="000C11AC" w:rsidP="00AF7E17">
      <w:pPr>
        <w:pStyle w:val="NummerierungStufe1"/>
        <w:tabs>
          <w:tab w:val="clear" w:pos="425"/>
          <w:tab w:val="num" w:pos="426"/>
        </w:tabs>
        <w:ind w:left="426" w:hanging="426"/>
      </w:pPr>
      <w:r w:rsidRPr="000C11AC">
        <w:t>§</w:t>
      </w:r>
      <w:bookmarkStart w:id="4" w:name="eNV_708426B327A24026A88913944F0E5CFE_1"/>
      <w:bookmarkEnd w:id="4"/>
      <w:r w:rsidR="00E52B7F">
        <w:t> </w:t>
      </w:r>
      <w:r w:rsidRPr="000C11AC">
        <w:t>8 wird wie folgt geändert:</w:t>
      </w:r>
    </w:p>
    <w:p w:rsidR="000C11AC" w:rsidRDefault="000C11AC" w:rsidP="000C11AC">
      <w:pPr>
        <w:pStyle w:val="NummerierungStufe2"/>
      </w:pPr>
      <w:r w:rsidRPr="000C11AC">
        <w:t>N</w:t>
      </w:r>
      <w:bookmarkStart w:id="5" w:name="eNV_C42D15BD3152425EB42593A715FEDCBA_1"/>
      <w:bookmarkEnd w:id="5"/>
      <w:r w:rsidRPr="000C11AC">
        <w:t>ach Absatz</w:t>
      </w:r>
      <w:r w:rsidR="00E52B7F">
        <w:t> </w:t>
      </w:r>
      <w:r w:rsidRPr="000C11AC">
        <w:t xml:space="preserve">3 </w:t>
      </w:r>
      <w:r w:rsidR="001260D7">
        <w:t>wird</w:t>
      </w:r>
      <w:r w:rsidRPr="000C11AC">
        <w:t xml:space="preserve"> folgende</w:t>
      </w:r>
      <w:r w:rsidR="001260D7">
        <w:t>r Absatz</w:t>
      </w:r>
      <w:r w:rsidR="00E52B7F">
        <w:t> </w:t>
      </w:r>
      <w:r w:rsidRPr="000C11AC">
        <w:t>4 eingefügt:</w:t>
      </w:r>
    </w:p>
    <w:p w:rsidR="000C11AC" w:rsidRPr="000C11AC" w:rsidRDefault="000C11AC" w:rsidP="007A27FA">
      <w:pPr>
        <w:pStyle w:val="RevisionJuristischerAbsatzmanuell"/>
        <w:tabs>
          <w:tab w:val="clear" w:pos="850"/>
          <w:tab w:val="left" w:pos="1700"/>
        </w:tabs>
        <w:ind w:left="850" w:firstLine="346"/>
      </w:pPr>
      <w:r w:rsidRPr="00200776">
        <w:t>„(4)</w:t>
      </w:r>
      <w:r w:rsidRPr="00200776">
        <w:tab/>
      </w:r>
      <w:r w:rsidR="0054209D" w:rsidRPr="00200776">
        <w:t>Die Übermittlung und Verarbeitung der im Asylverfahren erfassten Daten ist zulässig, soweit dies für die Entscheidung</w:t>
      </w:r>
      <w:r w:rsidR="00200776" w:rsidRPr="00200776">
        <w:t xml:space="preserve"> des Bundesamtes</w:t>
      </w:r>
      <w:r w:rsidR="0054209D" w:rsidRPr="00200776">
        <w:t xml:space="preserve"> über die Zula</w:t>
      </w:r>
      <w:r w:rsidR="0054209D" w:rsidRPr="00200776">
        <w:t>s</w:t>
      </w:r>
      <w:r w:rsidR="0054209D" w:rsidRPr="00200776">
        <w:t xml:space="preserve">sung zum Integrationskurs </w:t>
      </w:r>
      <w:r w:rsidR="00885717">
        <w:t>nach § 44 Absatz </w:t>
      </w:r>
      <w:r w:rsidR="00885717" w:rsidRPr="00885717">
        <w:t xml:space="preserve">4 des Aufenthaltsgesetzes </w:t>
      </w:r>
      <w:r w:rsidR="00200776" w:rsidRPr="00200776">
        <w:t>oder zu einer Maßnahme der berufsbezogenen Deutschsprachförderung nach § 45a A</w:t>
      </w:r>
      <w:r w:rsidR="00200776" w:rsidRPr="00200776">
        <w:t>b</w:t>
      </w:r>
      <w:r w:rsidR="00200776" w:rsidRPr="00200776">
        <w:t>satz </w:t>
      </w:r>
      <w:r w:rsidR="00885717">
        <w:t>2 Satz 3 und 4</w:t>
      </w:r>
      <w:r w:rsidR="00885717" w:rsidRPr="00200776">
        <w:t xml:space="preserve"> </w:t>
      </w:r>
      <w:r w:rsidR="0054209D" w:rsidRPr="00200776">
        <w:t>des Aufenthaltsgesetzes erforderlich ist.</w:t>
      </w:r>
      <w:r w:rsidRPr="00200776">
        <w:t>“</w:t>
      </w:r>
    </w:p>
    <w:p w:rsidR="000C11AC" w:rsidRDefault="000C11AC" w:rsidP="000C11AC">
      <w:pPr>
        <w:pStyle w:val="NummerierungStufe2"/>
      </w:pPr>
      <w:r w:rsidRPr="000C11AC">
        <w:t>D</w:t>
      </w:r>
      <w:bookmarkStart w:id="6" w:name="eNV_5269D0D47E8D4FB4B741A1BC92F0486F_1"/>
      <w:bookmarkEnd w:id="6"/>
      <w:r w:rsidRPr="000C11AC">
        <w:t xml:space="preserve">ie </w:t>
      </w:r>
      <w:r w:rsidR="00200776">
        <w:t>bisherigen Absätze</w:t>
      </w:r>
      <w:r w:rsidR="0017576F">
        <w:t> </w:t>
      </w:r>
      <w:r w:rsidR="00200776">
        <w:t>4 und 5 werden die Absätze</w:t>
      </w:r>
      <w:r w:rsidR="0017576F">
        <w:t> </w:t>
      </w:r>
      <w:r w:rsidR="00200776">
        <w:t>5 und 6</w:t>
      </w:r>
      <w:r w:rsidRPr="000C11AC">
        <w:t>.</w:t>
      </w:r>
    </w:p>
    <w:p w:rsidR="000C11AC" w:rsidRDefault="000C11AC" w:rsidP="00AF7E17">
      <w:pPr>
        <w:pStyle w:val="NummerierungStufe1"/>
        <w:tabs>
          <w:tab w:val="clear" w:pos="425"/>
          <w:tab w:val="num" w:pos="426"/>
        </w:tabs>
        <w:ind w:left="426" w:hanging="426"/>
      </w:pPr>
      <w:r w:rsidRPr="000C11AC">
        <w:t>§</w:t>
      </w:r>
      <w:bookmarkStart w:id="7" w:name="eNV_E97886655CAA412FA46DDC332E88FC7B_1"/>
      <w:bookmarkEnd w:id="7"/>
      <w:r w:rsidR="00E52B7F">
        <w:t> </w:t>
      </w:r>
      <w:r w:rsidRPr="000C11AC">
        <w:t>16 Absatz</w:t>
      </w:r>
      <w:r w:rsidR="00E52B7F">
        <w:t> </w:t>
      </w:r>
      <w:r w:rsidRPr="000C11AC">
        <w:t>1 wird wie folgt geändert:</w:t>
      </w:r>
    </w:p>
    <w:p w:rsidR="000C11AC" w:rsidRDefault="000C11AC" w:rsidP="000C11AC">
      <w:pPr>
        <w:pStyle w:val="NummerierungStufe2"/>
      </w:pPr>
      <w:r w:rsidRPr="000C11AC">
        <w:t>In Satz</w:t>
      </w:r>
      <w:r w:rsidR="00E52B7F">
        <w:t> </w:t>
      </w:r>
      <w:r w:rsidRPr="000C11AC">
        <w:t xml:space="preserve">1 </w:t>
      </w:r>
      <w:r w:rsidR="00382A5B">
        <w:t xml:space="preserve">wird das Komma und </w:t>
      </w:r>
      <w:r w:rsidRPr="000C11AC">
        <w:t>werden die Wörter</w:t>
      </w:r>
      <w:r>
        <w:t xml:space="preserve"> </w:t>
      </w:r>
      <w:r w:rsidRPr="000C11AC">
        <w:rPr>
          <w:rStyle w:val="RevisionText"/>
        </w:rPr>
        <w:t>„es sei denn, dass er noch nicht das 14. Lebensjahr vollendet hat“</w:t>
      </w:r>
      <w:r>
        <w:t xml:space="preserve"> gestrichen.</w:t>
      </w:r>
    </w:p>
    <w:p w:rsidR="000C11AC" w:rsidRDefault="000C11AC" w:rsidP="000C11AC">
      <w:pPr>
        <w:pStyle w:val="NummerierungStufe2"/>
      </w:pPr>
      <w:r w:rsidRPr="000C11AC">
        <w:t>In Satz</w:t>
      </w:r>
      <w:r w:rsidR="00E52B7F">
        <w:t> </w:t>
      </w:r>
      <w:r w:rsidRPr="000C11AC">
        <w:t xml:space="preserve">2 wird </w:t>
      </w:r>
      <w:r w:rsidR="00481FEA">
        <w:t xml:space="preserve">vor dem </w:t>
      </w:r>
      <w:r w:rsidRPr="000C11AC">
        <w:t xml:space="preserve">Punkt am Ende </w:t>
      </w:r>
      <w:r w:rsidR="00481FEA">
        <w:t>ein Semikolon und werden</w:t>
      </w:r>
      <w:r w:rsidRPr="000C11AC">
        <w:t xml:space="preserve"> die Wörter</w:t>
      </w:r>
      <w:r>
        <w:t xml:space="preserve"> </w:t>
      </w:r>
      <w:r w:rsidRPr="000C11AC">
        <w:rPr>
          <w:rStyle w:val="RevisionText"/>
        </w:rPr>
        <w:t>„soweit ein Ausländer noch nicht das 14. Lebensjahr vollendet hat, dürfen nach Satz</w:t>
      </w:r>
      <w:r w:rsidR="00E52B7F">
        <w:rPr>
          <w:rStyle w:val="RevisionText"/>
        </w:rPr>
        <w:t> </w:t>
      </w:r>
      <w:r w:rsidRPr="000C11AC">
        <w:rPr>
          <w:rStyle w:val="RevisionText"/>
        </w:rPr>
        <w:t>1 nur Lichtbilder aufgenommen werden“</w:t>
      </w:r>
      <w:r>
        <w:t xml:space="preserve"> </w:t>
      </w:r>
      <w:r w:rsidR="00481FEA">
        <w:t>eingefügt</w:t>
      </w:r>
      <w:r>
        <w:t>.</w:t>
      </w:r>
    </w:p>
    <w:p w:rsidR="000C11AC" w:rsidRDefault="000C11AC" w:rsidP="00AF7E17">
      <w:pPr>
        <w:pStyle w:val="NummerierungStufe1"/>
        <w:tabs>
          <w:tab w:val="clear" w:pos="425"/>
          <w:tab w:val="num" w:pos="426"/>
        </w:tabs>
        <w:ind w:left="426" w:hanging="426"/>
      </w:pPr>
      <w:r w:rsidRPr="000C11AC">
        <w:t>§</w:t>
      </w:r>
      <w:bookmarkStart w:id="8" w:name="eNV_075CF35EFA0D46F7A17FE2744F0D4CA5_1"/>
      <w:bookmarkEnd w:id="8"/>
      <w:r w:rsidR="00E52B7F">
        <w:t> </w:t>
      </w:r>
      <w:r w:rsidRPr="000C11AC">
        <w:t>21 Absatz</w:t>
      </w:r>
      <w:r w:rsidR="00E52B7F">
        <w:t> </w:t>
      </w:r>
      <w:r w:rsidRPr="000C11AC">
        <w:t>1 Satz</w:t>
      </w:r>
      <w:r w:rsidR="00E52B7F">
        <w:t> </w:t>
      </w:r>
      <w:r w:rsidRPr="000C11AC">
        <w:t xml:space="preserve">2 wird </w:t>
      </w:r>
      <w:r w:rsidR="000C2019">
        <w:t>aufgehoben</w:t>
      </w:r>
      <w:r w:rsidRPr="000C11AC">
        <w:t>.</w:t>
      </w:r>
    </w:p>
    <w:p w:rsidR="000C11AC" w:rsidRDefault="000C11AC" w:rsidP="00AF7E17">
      <w:pPr>
        <w:pStyle w:val="NummerierungStufe1"/>
        <w:tabs>
          <w:tab w:val="clear" w:pos="425"/>
          <w:tab w:val="num" w:pos="426"/>
        </w:tabs>
        <w:ind w:left="426" w:hanging="426"/>
      </w:pPr>
      <w:r w:rsidRPr="000C11AC">
        <w:t>§</w:t>
      </w:r>
      <w:bookmarkStart w:id="9" w:name="eNV_720B20A9350C47F6A2BDEF4C4E091869_1"/>
      <w:bookmarkEnd w:id="9"/>
      <w:r w:rsidR="00E52B7F">
        <w:t> </w:t>
      </w:r>
      <w:r w:rsidRPr="000C11AC">
        <w:t>63a wird wie folgt geändert:</w:t>
      </w:r>
    </w:p>
    <w:p w:rsidR="00F85351" w:rsidRDefault="00F85351" w:rsidP="00AF7E17">
      <w:pPr>
        <w:pStyle w:val="NummerierungStufe1"/>
        <w:tabs>
          <w:tab w:val="clear" w:pos="425"/>
          <w:tab w:val="num" w:pos="426"/>
        </w:tabs>
        <w:ind w:left="426" w:hanging="426"/>
      </w:pPr>
      <w:bookmarkStart w:id="10" w:name="_GoBack"/>
      <w:bookmarkEnd w:id="10"/>
    </w:p>
    <w:p w:rsidR="000C11AC" w:rsidRDefault="000C11AC" w:rsidP="000C11AC">
      <w:pPr>
        <w:pStyle w:val="NummerierungStufe2"/>
      </w:pPr>
      <w:r w:rsidRPr="000C11AC">
        <w:t>A</w:t>
      </w:r>
      <w:bookmarkStart w:id="11" w:name="eNV_18151E63A40C41828923122C74ABF3FE_1"/>
      <w:bookmarkEnd w:id="11"/>
      <w:r w:rsidRPr="000C11AC">
        <w:t>bsatz</w:t>
      </w:r>
      <w:r w:rsidR="00E52B7F">
        <w:t> </w:t>
      </w:r>
      <w:r w:rsidRPr="000C11AC">
        <w:t>1 wird wie folgt gefasst:</w:t>
      </w:r>
    </w:p>
    <w:p w:rsidR="000C11AC" w:rsidRPr="000C11AC" w:rsidRDefault="000C11AC" w:rsidP="007A27FA">
      <w:pPr>
        <w:pStyle w:val="RevisionJuristischerAbsatzmanuell"/>
        <w:tabs>
          <w:tab w:val="clear" w:pos="850"/>
          <w:tab w:val="left" w:pos="1700"/>
        </w:tabs>
        <w:ind w:left="850" w:firstLine="346"/>
      </w:pPr>
      <w:r w:rsidRPr="000C11AC">
        <w:t>„(1)</w:t>
      </w:r>
      <w:r w:rsidRPr="000C11AC">
        <w:tab/>
        <w:t>Einem Ausländer, der um Asyl nachgesucht hat und nach den Vorschri</w:t>
      </w:r>
      <w:r w:rsidRPr="000C11AC">
        <w:t>f</w:t>
      </w:r>
      <w:r w:rsidRPr="000C11AC">
        <w:t>ten des Asylgesetzes oder des Aufenthaltsgesetzes erkennungsdienstlich b</w:t>
      </w:r>
      <w:r w:rsidRPr="000C11AC">
        <w:t>e</w:t>
      </w:r>
      <w:r w:rsidRPr="000C11AC">
        <w:t>handelt worden ist, aber noch keinen Asylantrag gestellt hat, wird unverzüglich</w:t>
      </w:r>
      <w:r w:rsidR="0029537C">
        <w:t xml:space="preserve"> </w:t>
      </w:r>
      <w:r w:rsidRPr="000C11AC">
        <w:lastRenderedPageBreak/>
        <w:t>eine Bescheinigung über die Meldung als Asylsuchender (Ankunftsnachweis) ausgestellt. Dieses Dokument enthält folgende sichtbar aufgebrachte Angaben:</w:t>
      </w:r>
    </w:p>
    <w:p w:rsidR="000C11AC" w:rsidRPr="000C11AC" w:rsidRDefault="000C11AC" w:rsidP="007A27FA">
      <w:pPr>
        <w:pStyle w:val="RevisionNummerierungStufe1"/>
        <w:numPr>
          <w:ilvl w:val="3"/>
          <w:numId w:val="13"/>
        </w:numPr>
        <w:tabs>
          <w:tab w:val="clear" w:pos="425"/>
          <w:tab w:val="num" w:pos="1275"/>
        </w:tabs>
        <w:ind w:left="1275"/>
      </w:pPr>
      <w:r w:rsidRPr="000C11AC">
        <w:t>Name und Vornamen,</w:t>
      </w:r>
    </w:p>
    <w:p w:rsidR="000C11AC" w:rsidRDefault="000C11AC" w:rsidP="007A27FA">
      <w:pPr>
        <w:pStyle w:val="RevisionNummerierungStufe1"/>
        <w:tabs>
          <w:tab w:val="clear" w:pos="425"/>
          <w:tab w:val="num" w:pos="1275"/>
        </w:tabs>
        <w:ind w:left="1275"/>
      </w:pPr>
      <w:r>
        <w:t>Geburtsname,</w:t>
      </w:r>
    </w:p>
    <w:p w:rsidR="000C11AC" w:rsidRDefault="000C11AC" w:rsidP="007A27FA">
      <w:pPr>
        <w:pStyle w:val="RevisionNummerierungStufe1"/>
        <w:tabs>
          <w:tab w:val="clear" w:pos="425"/>
          <w:tab w:val="num" w:pos="1275"/>
        </w:tabs>
        <w:ind w:left="1275"/>
      </w:pPr>
      <w:r>
        <w:t xml:space="preserve">Lichtbild, </w:t>
      </w:r>
    </w:p>
    <w:p w:rsidR="000C11AC" w:rsidRDefault="000C11AC" w:rsidP="007A27FA">
      <w:pPr>
        <w:pStyle w:val="RevisionNummerierungStufe1"/>
        <w:tabs>
          <w:tab w:val="clear" w:pos="425"/>
          <w:tab w:val="num" w:pos="1275"/>
        </w:tabs>
        <w:ind w:left="1275"/>
      </w:pPr>
      <w:r>
        <w:t xml:space="preserve">Geburtsdatum, </w:t>
      </w:r>
    </w:p>
    <w:p w:rsidR="000C11AC" w:rsidRDefault="000C11AC" w:rsidP="007A27FA">
      <w:pPr>
        <w:pStyle w:val="RevisionNummerierungStufe1"/>
        <w:tabs>
          <w:tab w:val="clear" w:pos="425"/>
          <w:tab w:val="num" w:pos="1275"/>
        </w:tabs>
        <w:ind w:left="1275"/>
      </w:pPr>
      <w:r>
        <w:t>Geburtsort,</w:t>
      </w:r>
    </w:p>
    <w:p w:rsidR="000C11AC" w:rsidRDefault="000C11AC" w:rsidP="007A27FA">
      <w:pPr>
        <w:pStyle w:val="RevisionNummerierungStufe1"/>
        <w:tabs>
          <w:tab w:val="clear" w:pos="425"/>
          <w:tab w:val="num" w:pos="1275"/>
        </w:tabs>
        <w:ind w:left="1275"/>
      </w:pPr>
      <w:r>
        <w:t>Abkürzung der Staatsangehörigkeit,</w:t>
      </w:r>
    </w:p>
    <w:p w:rsidR="000C11AC" w:rsidRDefault="000C11AC" w:rsidP="007A27FA">
      <w:pPr>
        <w:pStyle w:val="RevisionNummerierungStufe1"/>
        <w:tabs>
          <w:tab w:val="clear" w:pos="425"/>
          <w:tab w:val="num" w:pos="1275"/>
        </w:tabs>
        <w:ind w:left="1275"/>
      </w:pPr>
      <w:r>
        <w:t>Geschlecht,</w:t>
      </w:r>
    </w:p>
    <w:p w:rsidR="000C11AC" w:rsidRDefault="000C11AC" w:rsidP="007A27FA">
      <w:pPr>
        <w:pStyle w:val="RevisionNummerierungStufe1"/>
        <w:tabs>
          <w:tab w:val="clear" w:pos="425"/>
          <w:tab w:val="num" w:pos="1275"/>
        </w:tabs>
        <w:ind w:left="1275"/>
      </w:pPr>
      <w:r>
        <w:t>Größe und Augenfarbe,</w:t>
      </w:r>
    </w:p>
    <w:p w:rsidR="00B55FAD" w:rsidRDefault="00B55FAD" w:rsidP="007A27FA">
      <w:pPr>
        <w:pStyle w:val="RevisionNummerierungStufe1"/>
        <w:tabs>
          <w:tab w:val="clear" w:pos="425"/>
          <w:tab w:val="num" w:pos="1275"/>
        </w:tabs>
        <w:ind w:left="1275"/>
      </w:pPr>
      <w:r>
        <w:t>zuständige Aufnahmeeinrichtung,</w:t>
      </w:r>
    </w:p>
    <w:p w:rsidR="000C11AC" w:rsidRDefault="000C11AC" w:rsidP="007A27FA">
      <w:pPr>
        <w:pStyle w:val="RevisionNummerierungStufe1"/>
        <w:tabs>
          <w:tab w:val="clear" w:pos="425"/>
          <w:tab w:val="num" w:pos="1275"/>
        </w:tabs>
        <w:ind w:left="1275"/>
      </w:pPr>
      <w:r>
        <w:t xml:space="preserve">Seriennummer </w:t>
      </w:r>
      <w:r w:rsidR="001260D7" w:rsidRPr="0024380C">
        <w:t>der</w:t>
      </w:r>
      <w:r w:rsidR="001260D7">
        <w:t xml:space="preserve"> Bescheinigung (AKN-Nummer)</w:t>
      </w:r>
      <w:r>
        <w:t>,</w:t>
      </w:r>
    </w:p>
    <w:p w:rsidR="000C11AC" w:rsidRDefault="0034765D" w:rsidP="007A27FA">
      <w:pPr>
        <w:pStyle w:val="RevisionNummerierungStufe1"/>
        <w:tabs>
          <w:tab w:val="clear" w:pos="425"/>
          <w:tab w:val="num" w:pos="1275"/>
        </w:tabs>
        <w:ind w:left="1275"/>
      </w:pPr>
      <w:r>
        <w:t>a</w:t>
      </w:r>
      <w:r w:rsidR="000C11AC">
        <w:t>usstellende Behörde,</w:t>
      </w:r>
    </w:p>
    <w:p w:rsidR="000C11AC" w:rsidRDefault="000C11AC" w:rsidP="007A27FA">
      <w:pPr>
        <w:pStyle w:val="RevisionNummerierungStufe1"/>
        <w:tabs>
          <w:tab w:val="clear" w:pos="425"/>
          <w:tab w:val="num" w:pos="1275"/>
        </w:tabs>
        <w:ind w:left="1275"/>
      </w:pPr>
      <w:r>
        <w:t>Ausstellungsdatum,</w:t>
      </w:r>
    </w:p>
    <w:p w:rsidR="000C11AC" w:rsidRDefault="000C11AC" w:rsidP="007A27FA">
      <w:pPr>
        <w:pStyle w:val="RevisionNummerierungStufe1"/>
        <w:tabs>
          <w:tab w:val="clear" w:pos="425"/>
          <w:tab w:val="num" w:pos="1275"/>
        </w:tabs>
        <w:ind w:left="1275"/>
      </w:pPr>
      <w:r>
        <w:t>Unterschrift des Inhabers,</w:t>
      </w:r>
    </w:p>
    <w:p w:rsidR="000C11AC" w:rsidRDefault="000C11AC" w:rsidP="007A27FA">
      <w:pPr>
        <w:pStyle w:val="RevisionNummerierungStufe1"/>
        <w:tabs>
          <w:tab w:val="clear" w:pos="425"/>
          <w:tab w:val="num" w:pos="1275"/>
        </w:tabs>
        <w:ind w:left="1275"/>
      </w:pPr>
      <w:r>
        <w:t>Gültigkeitsdauer,</w:t>
      </w:r>
    </w:p>
    <w:p w:rsidR="000C11AC" w:rsidRDefault="000C11AC" w:rsidP="007A27FA">
      <w:pPr>
        <w:pStyle w:val="RevisionNummerierungStufe1"/>
        <w:tabs>
          <w:tab w:val="clear" w:pos="425"/>
          <w:tab w:val="num" w:pos="1275"/>
        </w:tabs>
        <w:ind w:left="1275"/>
      </w:pPr>
      <w:r>
        <w:t>Verlängerungsvermerk,</w:t>
      </w:r>
    </w:p>
    <w:p w:rsidR="000C11AC" w:rsidRDefault="00733B4F" w:rsidP="007A27FA">
      <w:pPr>
        <w:pStyle w:val="RevisionNummerierungStufe1"/>
        <w:tabs>
          <w:tab w:val="clear" w:pos="425"/>
          <w:tab w:val="num" w:pos="1275"/>
        </w:tabs>
        <w:ind w:left="1275"/>
      </w:pPr>
      <w:r w:rsidRPr="00733B4F">
        <w:t xml:space="preserve">das Geschäftszeichen der Registerbehörde </w:t>
      </w:r>
      <w:r>
        <w:t>(</w:t>
      </w:r>
      <w:r w:rsidR="000C11AC">
        <w:t>AZR-Nummer</w:t>
      </w:r>
      <w:r>
        <w:t>)</w:t>
      </w:r>
      <w:r w:rsidR="000C11AC">
        <w:t>,</w:t>
      </w:r>
    </w:p>
    <w:p w:rsidR="000C11AC" w:rsidRDefault="000C11AC" w:rsidP="007A27FA">
      <w:pPr>
        <w:pStyle w:val="RevisionNummerierungStufe1"/>
        <w:tabs>
          <w:tab w:val="clear" w:pos="425"/>
          <w:tab w:val="num" w:pos="1275"/>
        </w:tabs>
        <w:ind w:left="1275"/>
      </w:pPr>
      <w:r>
        <w:t xml:space="preserve">Vermerk mit den Namen und Vornamen der </w:t>
      </w:r>
      <w:r w:rsidR="00DE4031">
        <w:t xml:space="preserve">begleitenden </w:t>
      </w:r>
      <w:r>
        <w:t>minderjährigen Kinder</w:t>
      </w:r>
      <w:r w:rsidR="002803C5">
        <w:t xml:space="preserve"> und Jugendlichen</w:t>
      </w:r>
      <w:r>
        <w:t>,</w:t>
      </w:r>
    </w:p>
    <w:p w:rsidR="000C11AC" w:rsidRDefault="000C11AC" w:rsidP="007A27FA">
      <w:pPr>
        <w:pStyle w:val="RevisionNummerierungStufe1"/>
        <w:tabs>
          <w:tab w:val="clear" w:pos="425"/>
          <w:tab w:val="num" w:pos="1275"/>
        </w:tabs>
        <w:ind w:left="1275"/>
      </w:pPr>
      <w:r>
        <w:t>Vermerk, dass die Angaben auf den eigenen Angaben des Inhabers ber</w:t>
      </w:r>
      <w:r>
        <w:t>u</w:t>
      </w:r>
      <w:r>
        <w:t>hen,</w:t>
      </w:r>
    </w:p>
    <w:p w:rsidR="000C11AC" w:rsidRDefault="000C11AC" w:rsidP="007A27FA">
      <w:pPr>
        <w:pStyle w:val="RevisionNummerierungStufe1"/>
        <w:tabs>
          <w:tab w:val="clear" w:pos="425"/>
          <w:tab w:val="num" w:pos="1275"/>
        </w:tabs>
        <w:ind w:left="1275"/>
      </w:pPr>
      <w:r>
        <w:t>Vermerk, dass der Inhaber mit dieser Bescheinigung nicht der Pass- und Ausweispflicht genügt,</w:t>
      </w:r>
    </w:p>
    <w:p w:rsidR="000C11AC" w:rsidRDefault="000C2019" w:rsidP="007A27FA">
      <w:pPr>
        <w:pStyle w:val="RevisionNummerierungStufe1"/>
        <w:tabs>
          <w:tab w:val="clear" w:pos="425"/>
          <w:tab w:val="num" w:pos="1275"/>
        </w:tabs>
        <w:ind w:left="1275"/>
      </w:pPr>
      <w:r>
        <w:t>m</w:t>
      </w:r>
      <w:r w:rsidR="000C11AC">
        <w:t>aschinenlesbare Zone und</w:t>
      </w:r>
    </w:p>
    <w:p w:rsidR="000C11AC" w:rsidRDefault="000C11AC" w:rsidP="007A27FA">
      <w:pPr>
        <w:pStyle w:val="RevisionNummerierungStufe1"/>
        <w:tabs>
          <w:tab w:val="clear" w:pos="425"/>
          <w:tab w:val="num" w:pos="1275"/>
        </w:tabs>
        <w:ind w:left="1275"/>
      </w:pPr>
      <w:r>
        <w:t>Barcode.</w:t>
      </w:r>
    </w:p>
    <w:p w:rsidR="000C11AC" w:rsidRDefault="000C11AC" w:rsidP="007A27FA">
      <w:pPr>
        <w:pStyle w:val="RevisionJuristischerAbsatzFolgeabsatz"/>
        <w:ind w:left="850"/>
      </w:pPr>
      <w:r w:rsidRPr="000C11AC">
        <w:t>Die Zone für das automatische Lesen enthält die in Satz</w:t>
      </w:r>
      <w:r w:rsidR="00E52B7F">
        <w:t> </w:t>
      </w:r>
      <w:r w:rsidR="00E55AB5">
        <w:t>2</w:t>
      </w:r>
      <w:r w:rsidRPr="000C11AC">
        <w:t xml:space="preserve"> Nummer 1, 4, 6, 7, </w:t>
      </w:r>
      <w:r w:rsidR="00B55FAD">
        <w:t xml:space="preserve">10 </w:t>
      </w:r>
      <w:r w:rsidR="00E55AB5">
        <w:t>und</w:t>
      </w:r>
      <w:r w:rsidRPr="000C11AC">
        <w:t xml:space="preserve"> </w:t>
      </w:r>
      <w:r w:rsidR="00B55FAD">
        <w:t>14</w:t>
      </w:r>
      <w:r w:rsidR="00B55FAD" w:rsidRPr="000C11AC">
        <w:t xml:space="preserve"> </w:t>
      </w:r>
      <w:r w:rsidRPr="000C11AC">
        <w:t>genannten Angaben, die Abkürzung „MED“, Prüfziffern und Leerstellen. Der automatisch erzeugte Barcode enthält die in Satz</w:t>
      </w:r>
      <w:r w:rsidR="00E52B7F">
        <w:t> </w:t>
      </w:r>
      <w:r w:rsidR="00E55AB5">
        <w:t>3</w:t>
      </w:r>
      <w:r w:rsidRPr="000C11AC">
        <w:t xml:space="preserve"> genannten Angaben, e</w:t>
      </w:r>
      <w:r w:rsidRPr="000C11AC">
        <w:t>i</w:t>
      </w:r>
      <w:r w:rsidRPr="000C11AC">
        <w:t xml:space="preserve">ne digitale Signatur und die AZR-Nummer. Die Unterschrift durch ein Kind ist zu leisten, wenn es zum Zeitpunkt der </w:t>
      </w:r>
      <w:r w:rsidR="00A34EB0">
        <w:t>Ausstellung</w:t>
      </w:r>
      <w:r w:rsidR="00A34EB0" w:rsidRPr="000C11AC">
        <w:t xml:space="preserve"> </w:t>
      </w:r>
      <w:r w:rsidRPr="000C11AC">
        <w:t>des Ankunftsnachweises das zehnte Lebensjahr vollendet hat.</w:t>
      </w:r>
      <w:r>
        <w:t>“</w:t>
      </w:r>
    </w:p>
    <w:p w:rsidR="000C11AC" w:rsidRPr="00B340F2" w:rsidRDefault="000C11AC" w:rsidP="000C11AC">
      <w:pPr>
        <w:pStyle w:val="NummerierungStufe2"/>
      </w:pPr>
      <w:r w:rsidRPr="000C11AC">
        <w:t>I</w:t>
      </w:r>
      <w:bookmarkStart w:id="12" w:name="eNV_4534648D00214D358D274D9D55336961_1"/>
      <w:bookmarkEnd w:id="12"/>
      <w:r w:rsidRPr="000C11AC">
        <w:t>n Absatz</w:t>
      </w:r>
      <w:r w:rsidR="00E52B7F">
        <w:t> </w:t>
      </w:r>
      <w:r w:rsidRPr="000C11AC">
        <w:t>2 Satz</w:t>
      </w:r>
      <w:r w:rsidR="00E52B7F">
        <w:t> </w:t>
      </w:r>
      <w:r w:rsidRPr="000C11AC">
        <w:t>1 werden die Wörter</w:t>
      </w:r>
      <w:r>
        <w:t xml:space="preserve"> </w:t>
      </w:r>
      <w:r w:rsidRPr="000C11AC">
        <w:rPr>
          <w:rStyle w:val="RevisionText"/>
        </w:rPr>
        <w:t>„</w:t>
      </w:r>
      <w:r>
        <w:rPr>
          <w:rStyle w:val="RevisionText"/>
        </w:rPr>
        <w:t>einen Monat</w:t>
      </w:r>
      <w:r w:rsidRPr="000C11AC">
        <w:rPr>
          <w:rStyle w:val="RevisionText"/>
        </w:rPr>
        <w:t>“</w:t>
      </w:r>
      <w:r>
        <w:t xml:space="preserve"> durch die Wörter </w:t>
      </w:r>
      <w:r w:rsidRPr="000C11AC">
        <w:rPr>
          <w:rStyle w:val="RevisionText"/>
        </w:rPr>
        <w:t>„</w:t>
      </w:r>
      <w:r w:rsidRPr="00B340F2">
        <w:rPr>
          <w:rStyle w:val="RevisionText"/>
        </w:rPr>
        <w:t>drei Mon</w:t>
      </w:r>
      <w:r w:rsidRPr="00B340F2">
        <w:rPr>
          <w:rStyle w:val="RevisionText"/>
        </w:rPr>
        <w:t>a</w:t>
      </w:r>
      <w:r w:rsidRPr="00B340F2">
        <w:rPr>
          <w:rStyle w:val="RevisionText"/>
        </w:rPr>
        <w:t>te“</w:t>
      </w:r>
      <w:r w:rsidRPr="00B340F2">
        <w:t xml:space="preserve"> ersetzt.</w:t>
      </w:r>
    </w:p>
    <w:p w:rsidR="000C11AC" w:rsidRDefault="000C11AC" w:rsidP="000C11AC">
      <w:pPr>
        <w:pStyle w:val="NummerierungStufe2"/>
      </w:pPr>
      <w:r w:rsidRPr="000C11AC">
        <w:lastRenderedPageBreak/>
        <w:t>A</w:t>
      </w:r>
      <w:bookmarkStart w:id="13" w:name="eNV_136930A67ACA4DA7ABF87A378F43E02F_1"/>
      <w:bookmarkEnd w:id="13"/>
      <w:r w:rsidRPr="000C11AC">
        <w:t>bsatz</w:t>
      </w:r>
      <w:r w:rsidR="00E52B7F">
        <w:t> </w:t>
      </w:r>
      <w:r w:rsidRPr="000C11AC">
        <w:t>3 Satz</w:t>
      </w:r>
      <w:r w:rsidR="00E52B7F">
        <w:t> </w:t>
      </w:r>
      <w:r w:rsidRPr="000C11AC">
        <w:t>1 und 2 wird wie folgt gefasst:</w:t>
      </w:r>
    </w:p>
    <w:p w:rsidR="000C11AC" w:rsidRPr="000C11AC" w:rsidRDefault="000C11AC" w:rsidP="007A27FA">
      <w:pPr>
        <w:pStyle w:val="RevisionJuristischerAbsatzFolgeabsatz"/>
        <w:ind w:left="850"/>
      </w:pPr>
      <w:r w:rsidRPr="000C11AC">
        <w:t>„Zuständig für die Ausstellung</w:t>
      </w:r>
      <w:r w:rsidR="00DE4031" w:rsidRPr="00DE4031">
        <w:t>, Änderung der Anschrift</w:t>
      </w:r>
      <w:r w:rsidRPr="000C11AC">
        <w:t xml:space="preserve"> und Verlängerung einer Bescheinigung nach Absatz</w:t>
      </w:r>
      <w:r>
        <w:t> </w:t>
      </w:r>
      <w:r w:rsidRPr="000C11AC">
        <w:t>1 ist die Aufnahmeeinrichtung, auf die der Ausländer verteilt worden ist, und die dieser Aufnahmeeinrichtung zugeordnete Außenstelle des Bundesamtes</w:t>
      </w:r>
      <w:r w:rsidR="00472047">
        <w:t xml:space="preserve">. </w:t>
      </w:r>
      <w:r w:rsidRPr="000C11AC">
        <w:t>Für die Verlängerung ist auch die Ausländerbehörde zustä</w:t>
      </w:r>
      <w:r w:rsidRPr="000C11AC">
        <w:t>n</w:t>
      </w:r>
      <w:r w:rsidRPr="000C11AC">
        <w:t>dig, in deren Bezirk der Ausländer sich aufzuhalten verpflichtet ist oder Wohnung zu nehmen hat.“</w:t>
      </w:r>
    </w:p>
    <w:p w:rsidR="000C11AC" w:rsidRDefault="000C11AC" w:rsidP="000C11AC">
      <w:pPr>
        <w:pStyle w:val="NummerierungStufe2"/>
      </w:pPr>
      <w:r w:rsidRPr="000C11AC">
        <w:t>D</w:t>
      </w:r>
      <w:bookmarkStart w:id="14" w:name="eNV_F42B06437F5D42E6B64C1FEEB1041F9A_1"/>
      <w:bookmarkEnd w:id="14"/>
      <w:r w:rsidRPr="000C11AC">
        <w:t xml:space="preserve">ie folgenden Absätze 5 </w:t>
      </w:r>
      <w:r w:rsidRPr="000412D0">
        <w:t>und 6</w:t>
      </w:r>
      <w:r w:rsidRPr="000C11AC">
        <w:t xml:space="preserve"> werden angefügt:</w:t>
      </w:r>
    </w:p>
    <w:p w:rsidR="00DD489C" w:rsidRPr="0098714D" w:rsidRDefault="00DD489C" w:rsidP="007A27FA">
      <w:pPr>
        <w:pStyle w:val="RevisionJuristischerAbsatzmanuell"/>
        <w:tabs>
          <w:tab w:val="clear" w:pos="850"/>
          <w:tab w:val="left" w:pos="1700"/>
        </w:tabs>
        <w:ind w:left="850" w:firstLine="346"/>
      </w:pPr>
      <w:r w:rsidRPr="0098714D">
        <w:t>„(5)</w:t>
      </w:r>
      <w:r w:rsidRPr="0098714D">
        <w:tab/>
        <w:t>Der Inhaber ist verpflichtet, der zuständigen Aufnahmeeinrichtung, dem Bundesamt oder der Ausländerbehörde unverzüglich</w:t>
      </w:r>
    </w:p>
    <w:p w:rsidR="00DD489C" w:rsidRDefault="00DD489C" w:rsidP="007A27FA">
      <w:pPr>
        <w:pStyle w:val="RevisionNummerierungStufe1"/>
        <w:numPr>
          <w:ilvl w:val="3"/>
          <w:numId w:val="10"/>
        </w:numPr>
        <w:tabs>
          <w:tab w:val="clear" w:pos="425"/>
          <w:tab w:val="num" w:pos="1275"/>
        </w:tabs>
        <w:ind w:left="1275"/>
      </w:pPr>
      <w:r>
        <w:t>den Ankunftsnachweis vorzulegen, wenn eine Eintragung unrichtig ist,</w:t>
      </w:r>
    </w:p>
    <w:p w:rsidR="00DD489C" w:rsidRDefault="00DD489C" w:rsidP="007A27FA">
      <w:pPr>
        <w:pStyle w:val="RevisionNummerierungStufe1"/>
        <w:numPr>
          <w:ilvl w:val="3"/>
          <w:numId w:val="10"/>
        </w:numPr>
        <w:tabs>
          <w:tab w:val="clear" w:pos="425"/>
          <w:tab w:val="num" w:pos="1275"/>
        </w:tabs>
        <w:ind w:left="1275"/>
      </w:pPr>
      <w:r>
        <w:t>auf Verlangen den Ankunftsnachweis beim Empfang eines neuen Ankunft</w:t>
      </w:r>
      <w:r>
        <w:t>s</w:t>
      </w:r>
      <w:r>
        <w:t>nachweises oder der Aufenthaltsgestattung abzugeben,</w:t>
      </w:r>
    </w:p>
    <w:p w:rsidR="00DE4031" w:rsidRDefault="00DD489C" w:rsidP="007A27FA">
      <w:pPr>
        <w:pStyle w:val="RevisionNummerierungStufe1"/>
        <w:numPr>
          <w:ilvl w:val="3"/>
          <w:numId w:val="10"/>
        </w:numPr>
        <w:tabs>
          <w:tab w:val="clear" w:pos="425"/>
          <w:tab w:val="num" w:pos="1275"/>
        </w:tabs>
        <w:ind w:left="1275"/>
      </w:pPr>
      <w:r>
        <w:t xml:space="preserve">den Verlust des </w:t>
      </w:r>
      <w:r w:rsidR="00A34EB0">
        <w:t xml:space="preserve">Ankunftsnachweises </w:t>
      </w:r>
      <w:r>
        <w:t>anzuzeigen und im Falle des Wiede</w:t>
      </w:r>
      <w:r>
        <w:t>r</w:t>
      </w:r>
      <w:r>
        <w:t>auffindens diesen vorzulegen</w:t>
      </w:r>
      <w:r w:rsidR="00DE4031">
        <w:t>,</w:t>
      </w:r>
    </w:p>
    <w:p w:rsidR="00DD489C" w:rsidRDefault="00DE4031" w:rsidP="007A27FA">
      <w:pPr>
        <w:pStyle w:val="RevisionNummerierungStufe1"/>
        <w:numPr>
          <w:ilvl w:val="3"/>
          <w:numId w:val="10"/>
        </w:numPr>
        <w:tabs>
          <w:tab w:val="clear" w:pos="425"/>
          <w:tab w:val="num" w:pos="1275"/>
        </w:tabs>
        <w:ind w:left="1275"/>
      </w:pPr>
      <w:r w:rsidRPr="00DE4031">
        <w:t>auf Verlangen den Ankunftsnachweis abzugeben, wenn er eine einwandfreie Feststellung der Identität des Nachweisinhabers nicht zulässt oder er une</w:t>
      </w:r>
      <w:r w:rsidRPr="00DE4031">
        <w:t>r</w:t>
      </w:r>
      <w:r w:rsidRPr="00DE4031">
        <w:t>laubt verändert worden ist</w:t>
      </w:r>
      <w:r w:rsidR="00DD489C">
        <w:t>.</w:t>
      </w:r>
    </w:p>
    <w:p w:rsidR="00DD489C" w:rsidRDefault="00DD489C" w:rsidP="007A27FA">
      <w:pPr>
        <w:pStyle w:val="RevisionJuristischerAbsatzmanuell"/>
        <w:tabs>
          <w:tab w:val="clear" w:pos="850"/>
          <w:tab w:val="left" w:pos="1700"/>
        </w:tabs>
        <w:ind w:left="850"/>
      </w:pPr>
      <w:r>
        <w:t>(6)</w:t>
      </w:r>
      <w:r>
        <w:tab/>
      </w:r>
      <w:r w:rsidRPr="00DD489C">
        <w:t xml:space="preserve">Ein Ankunftsnachweis </w:t>
      </w:r>
      <w:r w:rsidR="0008509A">
        <w:t>ist ungültig</w:t>
      </w:r>
      <w:r w:rsidRPr="00DD489C">
        <w:t>, wenn</w:t>
      </w:r>
      <w:r w:rsidR="00DE4031">
        <w:t xml:space="preserve"> </w:t>
      </w:r>
      <w:r>
        <w:t>die Gültigkeitsdauer abgelaufen ist.“</w:t>
      </w:r>
    </w:p>
    <w:p w:rsidR="00424C1D" w:rsidRPr="008F0E76" w:rsidRDefault="00424C1D" w:rsidP="00D62F02">
      <w:pPr>
        <w:pStyle w:val="NummerierungStufe1"/>
      </w:pPr>
      <w:r w:rsidRPr="00424C1D">
        <w:t>I</w:t>
      </w:r>
      <w:bookmarkStart w:id="15" w:name="eNV_08922B8F08844237A38C7027486D5145_1"/>
      <w:bookmarkEnd w:id="15"/>
      <w:r w:rsidRPr="00424C1D">
        <w:t>n §</w:t>
      </w:r>
      <w:r w:rsidR="00E52B7F">
        <w:t> </w:t>
      </w:r>
      <w:r w:rsidRPr="00424C1D">
        <w:t>88 Absatz</w:t>
      </w:r>
      <w:r w:rsidR="00E52B7F">
        <w:t> </w:t>
      </w:r>
      <w:r w:rsidRPr="00424C1D">
        <w:t xml:space="preserve">2 werden nach dem Wort </w:t>
      </w:r>
      <w:r w:rsidR="001627CF" w:rsidRPr="001627CF">
        <w:rPr>
          <w:rStyle w:val="RevisionText"/>
        </w:rPr>
        <w:t>„</w:t>
      </w:r>
      <w:r w:rsidR="001627CF">
        <w:rPr>
          <w:rStyle w:val="RevisionText"/>
        </w:rPr>
        <w:t>Ausstellungsmodalitäten</w:t>
      </w:r>
      <w:r w:rsidR="001627CF" w:rsidRPr="001627CF">
        <w:rPr>
          <w:rStyle w:val="RevisionText"/>
        </w:rPr>
        <w:t>“</w:t>
      </w:r>
      <w:r w:rsidR="001627CF">
        <w:t xml:space="preserve"> </w:t>
      </w:r>
      <w:r w:rsidRPr="00424C1D">
        <w:t xml:space="preserve">die Wörter </w:t>
      </w:r>
      <w:r w:rsidR="001627CF" w:rsidRPr="001627CF">
        <w:rPr>
          <w:rStyle w:val="RevisionText"/>
        </w:rPr>
        <w:t>„</w:t>
      </w:r>
      <w:r w:rsidR="001627CF">
        <w:rPr>
          <w:rStyle w:val="RevisionText"/>
        </w:rPr>
        <w:t xml:space="preserve">sowie die Regelungen für die Qualitätssicherung </w:t>
      </w:r>
      <w:r w:rsidR="0024380C">
        <w:rPr>
          <w:rStyle w:val="RevisionText"/>
        </w:rPr>
        <w:t xml:space="preserve">der erkennungsdienstlichen Behandlung und </w:t>
      </w:r>
      <w:r w:rsidR="00D62F02" w:rsidRPr="00D62F02">
        <w:rPr>
          <w:rStyle w:val="RevisionText"/>
        </w:rPr>
        <w:t xml:space="preserve">der Übernahme von Daten aus </w:t>
      </w:r>
      <w:r w:rsidR="001627CF">
        <w:rPr>
          <w:rStyle w:val="RevisionText"/>
        </w:rPr>
        <w:t>erkennungsdienstlichen Behandlungen</w:t>
      </w:r>
      <w:r w:rsidR="001627CF" w:rsidRPr="001627CF">
        <w:rPr>
          <w:rStyle w:val="RevisionText"/>
        </w:rPr>
        <w:t>“</w:t>
      </w:r>
      <w:r w:rsidR="001627CF">
        <w:t xml:space="preserve"> </w:t>
      </w:r>
      <w:r w:rsidRPr="00424C1D">
        <w:t>eing</w:t>
      </w:r>
      <w:r w:rsidRPr="00424C1D">
        <w:t>e</w:t>
      </w:r>
      <w:r w:rsidRPr="00424C1D">
        <w:t>fügt.</w:t>
      </w:r>
    </w:p>
    <w:p w:rsidR="003E6B65" w:rsidRDefault="003E6B65" w:rsidP="003E6B65">
      <w:pPr>
        <w:pStyle w:val="ArtikelBezeichner"/>
      </w:pPr>
    </w:p>
    <w:p w:rsidR="003E6B65" w:rsidRPr="00C53CEA" w:rsidRDefault="00C53CEA">
      <w:pPr>
        <w:pStyle w:val="Artikelberschrift"/>
      </w:pPr>
      <w:r w:rsidRPr="00C53CEA">
        <w:t>Ä</w:t>
      </w:r>
      <w:bookmarkStart w:id="16" w:name="eNV_EDFD0CA066424C309EEA6A17BE10B0F2_1"/>
      <w:bookmarkEnd w:id="16"/>
      <w:r w:rsidRPr="00C53CEA">
        <w:t xml:space="preserve">nderung des </w:t>
      </w:r>
      <w:r w:rsidR="003A2A0D">
        <w:t>AZR-Gesetzes</w:t>
      </w:r>
    </w:p>
    <w:p w:rsidR="003E6B65" w:rsidRPr="00C53CEA" w:rsidRDefault="00C53CEA">
      <w:pPr>
        <w:pStyle w:val="JuristischerAbsatznichtnummeriert"/>
      </w:pPr>
      <w:r w:rsidRPr="00C53CEA">
        <w:t>Das AZR-Gesetz vom 2. September 1994 (BGBl.</w:t>
      </w:r>
      <w:r w:rsidR="00E52B7F">
        <w:t> </w:t>
      </w:r>
      <w:r w:rsidRPr="00C53CEA">
        <w:t>I S.</w:t>
      </w:r>
      <w:r w:rsidR="00E52B7F">
        <w:t> </w:t>
      </w:r>
      <w:r w:rsidRPr="00C53CEA">
        <w:t>2265), das zuletzt durch Art</w:t>
      </w:r>
      <w:r w:rsidRPr="00C53CEA">
        <w:t>i</w:t>
      </w:r>
      <w:r w:rsidRPr="00C53CEA">
        <w:t>kel</w:t>
      </w:r>
      <w:r w:rsidR="004D6D07">
        <w:t> </w:t>
      </w:r>
      <w:r w:rsidRPr="00C53CEA">
        <w:t>14 Nummer</w:t>
      </w:r>
      <w:r w:rsidR="00E52B7F">
        <w:t> </w:t>
      </w:r>
      <w:r w:rsidRPr="00C53CEA">
        <w:t>3 des Gesetzes vom 20. Oktober 2015 (BGBl.</w:t>
      </w:r>
      <w:r w:rsidR="00E52B7F">
        <w:t> </w:t>
      </w:r>
      <w:r w:rsidRPr="00C53CEA">
        <w:t>I S.</w:t>
      </w:r>
      <w:r w:rsidR="00E52B7F">
        <w:t> </w:t>
      </w:r>
      <w:r w:rsidRPr="00C53CEA">
        <w:t>1722) geändert worden ist, wird wie folgt geändert:</w:t>
      </w:r>
    </w:p>
    <w:p w:rsidR="00C53CEA" w:rsidRDefault="00C53CEA" w:rsidP="00AF7E17">
      <w:pPr>
        <w:pStyle w:val="NummerierungStufe1"/>
        <w:tabs>
          <w:tab w:val="clear" w:pos="425"/>
          <w:tab w:val="num" w:pos="426"/>
        </w:tabs>
        <w:ind w:left="426" w:hanging="426"/>
      </w:pPr>
      <w:r>
        <w:t>D</w:t>
      </w:r>
      <w:bookmarkStart w:id="17" w:name="eNV_647D51171BC843B89F89E02D0C595DCF_1"/>
      <w:bookmarkEnd w:id="17"/>
      <w:r>
        <w:t>ie Inhaltsübersicht wird wie folgt geändert:</w:t>
      </w:r>
    </w:p>
    <w:p w:rsidR="00C53CEA" w:rsidRDefault="00C53CEA" w:rsidP="00C53CEA">
      <w:pPr>
        <w:pStyle w:val="NummerierungStufe2"/>
      </w:pPr>
      <w:r>
        <w:t>Nach der Angabe zu §</w:t>
      </w:r>
      <w:r w:rsidR="00E52B7F">
        <w:t> </w:t>
      </w:r>
      <w:r>
        <w:t xml:space="preserve">18a </w:t>
      </w:r>
      <w:r w:rsidR="0017576F">
        <w:t xml:space="preserve">wird </w:t>
      </w:r>
      <w:r>
        <w:t xml:space="preserve">folgende Angabe </w:t>
      </w:r>
      <w:r w:rsidR="00052126">
        <w:t xml:space="preserve">zu </w:t>
      </w:r>
      <w:r w:rsidR="00395E31">
        <w:t>§</w:t>
      </w:r>
      <w:r w:rsidR="00E52B7F">
        <w:t> </w:t>
      </w:r>
      <w:r w:rsidR="00052126">
        <w:t xml:space="preserve">18b </w:t>
      </w:r>
      <w:r w:rsidRPr="0017576F">
        <w:t>eingefügt</w:t>
      </w:r>
      <w:r>
        <w:t>:</w:t>
      </w:r>
    </w:p>
    <w:p w:rsidR="0092785A" w:rsidRDefault="0092785A" w:rsidP="0017576F">
      <w:pPr>
        <w:pStyle w:val="RevisionVerzeichnis9"/>
        <w:tabs>
          <w:tab w:val="clear" w:pos="425"/>
          <w:tab w:val="clear" w:pos="850"/>
          <w:tab w:val="left" w:pos="1275"/>
        </w:tabs>
        <w:ind w:left="850"/>
      </w:pPr>
      <w:r w:rsidRPr="0092785A">
        <w:t>„§</w:t>
      </w:r>
      <w:r w:rsidR="00E52B7F">
        <w:t> </w:t>
      </w:r>
      <w:r w:rsidRPr="0092785A">
        <w:t>18b</w:t>
      </w:r>
      <w:r w:rsidRPr="0092785A">
        <w:tab/>
        <w:t>Datenübermittlung an die Bundesagentur für Arbeit und die für die Durchführung der Grundsicherung für Arbeitsuchende zuständigen Stellen</w:t>
      </w:r>
      <w:r w:rsidRPr="0017576F">
        <w:t>“</w:t>
      </w:r>
      <w:r w:rsidRPr="0017576F">
        <w:rPr>
          <w:color w:val="auto"/>
        </w:rPr>
        <w:t>.</w:t>
      </w:r>
    </w:p>
    <w:p w:rsidR="0092785A" w:rsidRDefault="0092785A" w:rsidP="0092785A">
      <w:pPr>
        <w:pStyle w:val="NummerierungStufe2"/>
      </w:pPr>
      <w:r>
        <w:t>Nach der Angabe zu §</w:t>
      </w:r>
      <w:r w:rsidR="00E52B7F">
        <w:t> </w:t>
      </w:r>
      <w:r>
        <w:t xml:space="preserve">21 wird folgende Angabe </w:t>
      </w:r>
      <w:r w:rsidR="00052126">
        <w:t>zu §</w:t>
      </w:r>
      <w:r w:rsidR="00E52B7F">
        <w:t> </w:t>
      </w:r>
      <w:r w:rsidR="00052126">
        <w:t xml:space="preserve">21a </w:t>
      </w:r>
      <w:r>
        <w:t>eingefügt:</w:t>
      </w:r>
    </w:p>
    <w:p w:rsidR="0092785A" w:rsidRPr="0092785A" w:rsidRDefault="0092785A" w:rsidP="007A27FA">
      <w:pPr>
        <w:pStyle w:val="RevisionVerzeichnis9"/>
        <w:tabs>
          <w:tab w:val="clear" w:pos="425"/>
          <w:tab w:val="clear" w:pos="850"/>
          <w:tab w:val="left" w:pos="1275"/>
        </w:tabs>
        <w:ind w:left="850"/>
      </w:pPr>
      <w:r w:rsidRPr="0092785A">
        <w:t>„§</w:t>
      </w:r>
      <w:r w:rsidR="00E52B7F">
        <w:t> </w:t>
      </w:r>
      <w:r w:rsidRPr="0092785A">
        <w:t>21a</w:t>
      </w:r>
      <w:r w:rsidRPr="0092785A">
        <w:tab/>
        <w:t>Datenübermittlung an das Bundesverwaltungsamt im Rahmen des Registrier- und Asylverfahrens“.</w:t>
      </w:r>
    </w:p>
    <w:p w:rsidR="0092785A" w:rsidRDefault="0092785A" w:rsidP="00AF7E17">
      <w:pPr>
        <w:pStyle w:val="NummerierungStufe1"/>
        <w:tabs>
          <w:tab w:val="clear" w:pos="425"/>
          <w:tab w:val="num" w:pos="426"/>
        </w:tabs>
        <w:ind w:left="426" w:hanging="426"/>
      </w:pPr>
      <w:r>
        <w:t>§</w:t>
      </w:r>
      <w:bookmarkStart w:id="18" w:name="eNV_D108B80D4CD24D9CB3F0DBA6A664DF55_1"/>
      <w:bookmarkEnd w:id="18"/>
      <w:r w:rsidR="00E52B7F">
        <w:t> </w:t>
      </w:r>
      <w:r>
        <w:t>1 wird wie folgt geändert:</w:t>
      </w:r>
    </w:p>
    <w:p w:rsidR="0092785A" w:rsidRDefault="00140924" w:rsidP="0092785A">
      <w:pPr>
        <w:pStyle w:val="NummerierungStufe2"/>
      </w:pPr>
      <w:r>
        <w:t>A</w:t>
      </w:r>
      <w:bookmarkStart w:id="19" w:name="eNV_17EC20B0A5EE4649A237D3774011F7EC_1"/>
      <w:bookmarkEnd w:id="19"/>
      <w:r>
        <w:t>bsatz</w:t>
      </w:r>
      <w:r w:rsidR="00E52B7F">
        <w:t> </w:t>
      </w:r>
      <w:r>
        <w:t xml:space="preserve">1 </w:t>
      </w:r>
      <w:r w:rsidR="0092785A">
        <w:t>Satz</w:t>
      </w:r>
      <w:r w:rsidR="00E52B7F">
        <w:t> </w:t>
      </w:r>
      <w:r w:rsidR="0092785A">
        <w:t>2 wird wie folgt gefasst:</w:t>
      </w:r>
    </w:p>
    <w:p w:rsidR="0092785A" w:rsidRPr="00E7296B" w:rsidRDefault="0092785A" w:rsidP="007A27FA">
      <w:pPr>
        <w:pStyle w:val="RevisionJuristischerAbsatzFolgeabsatz"/>
        <w:ind w:left="850"/>
      </w:pPr>
      <w:r w:rsidRPr="00E7296B">
        <w:lastRenderedPageBreak/>
        <w:t>„Das Bundesverwaltungsamt verarbeitet und nutzt die Daten im Auftrag und nach Weisung des Bundesamtes für Migration und Flüchtlinge, soweit das Bundesamt für Migration und Flüchtlinge die Daten nicht selbst verarbeitet und nutzt.“</w:t>
      </w:r>
    </w:p>
    <w:p w:rsidR="0092785A" w:rsidRDefault="00E7296B" w:rsidP="0092785A">
      <w:pPr>
        <w:pStyle w:val="NummerierungStufe2"/>
      </w:pPr>
      <w:r>
        <w:t>F</w:t>
      </w:r>
      <w:bookmarkStart w:id="20" w:name="eNV_95ABAC0F4A6B402EBDCE5FC1247739EB_1"/>
      <w:bookmarkEnd w:id="20"/>
      <w:r w:rsidR="0092785A">
        <w:t xml:space="preserve">olgender </w:t>
      </w:r>
      <w:r w:rsidR="00140924">
        <w:t>Abs</w:t>
      </w:r>
      <w:r w:rsidR="0092785A">
        <w:t>atz</w:t>
      </w:r>
      <w:r w:rsidR="00E52B7F">
        <w:t> </w:t>
      </w:r>
      <w:r w:rsidR="00140924">
        <w:t xml:space="preserve">3 </w:t>
      </w:r>
      <w:r>
        <w:t>wird angefügt:</w:t>
      </w:r>
    </w:p>
    <w:p w:rsidR="00E7296B" w:rsidRPr="00E7296B" w:rsidRDefault="00E7296B" w:rsidP="007A27FA">
      <w:pPr>
        <w:pStyle w:val="RevisionJuristischerAbsatzmanuell"/>
        <w:tabs>
          <w:tab w:val="clear" w:pos="850"/>
          <w:tab w:val="left" w:pos="1700"/>
        </w:tabs>
        <w:ind w:left="850" w:firstLine="346"/>
      </w:pPr>
      <w:r w:rsidRPr="00E7296B">
        <w:t>„</w:t>
      </w:r>
      <w:r w:rsidR="00140924">
        <w:t>(3)</w:t>
      </w:r>
      <w:r w:rsidR="00140924">
        <w:tab/>
      </w:r>
      <w:r w:rsidRPr="00E7296B">
        <w:t>Das Bundeskriminalamt leistet Amtshilfe bei der Verarbeitung der nach §</w:t>
      </w:r>
      <w:r w:rsidR="00E52B7F">
        <w:t> </w:t>
      </w:r>
      <w:r w:rsidRPr="00E7296B">
        <w:t>16 Absatz</w:t>
      </w:r>
      <w:r w:rsidR="00E52B7F">
        <w:t> </w:t>
      </w:r>
      <w:r w:rsidRPr="008F0E76">
        <w:t>1</w:t>
      </w:r>
      <w:r w:rsidR="008F0E76" w:rsidRPr="008F0E76">
        <w:t xml:space="preserve"> Satz</w:t>
      </w:r>
      <w:r w:rsidR="00E52B7F">
        <w:t> </w:t>
      </w:r>
      <w:r w:rsidR="008F0E76" w:rsidRPr="008F0E76">
        <w:t>1</w:t>
      </w:r>
      <w:r w:rsidRPr="008F0E76">
        <w:t xml:space="preserve"> des Asylgesetzes</w:t>
      </w:r>
      <w:r w:rsidRPr="00E7296B">
        <w:t xml:space="preserve"> und §</w:t>
      </w:r>
      <w:r w:rsidR="00E52B7F">
        <w:t> </w:t>
      </w:r>
      <w:r w:rsidRPr="00E7296B">
        <w:t>49 des Aufenthaltsgesetzes erh</w:t>
      </w:r>
      <w:r w:rsidRPr="00E7296B">
        <w:t>o</w:t>
      </w:r>
      <w:r w:rsidRPr="00E7296B">
        <w:t>benen Daten.</w:t>
      </w:r>
      <w:r w:rsidR="00140924">
        <w:t xml:space="preserve"> Sie werden dort getrennt von anderen erkennungsdienstlichen D</w:t>
      </w:r>
      <w:r w:rsidR="00140924">
        <w:t>a</w:t>
      </w:r>
      <w:r w:rsidR="00140924">
        <w:t>ten gespeichert.</w:t>
      </w:r>
      <w:r w:rsidRPr="00E7296B">
        <w:t>“</w:t>
      </w:r>
    </w:p>
    <w:p w:rsidR="008F0E76" w:rsidRDefault="00932674" w:rsidP="00AF7E17">
      <w:pPr>
        <w:pStyle w:val="NummerierungStufe1"/>
        <w:tabs>
          <w:tab w:val="clear" w:pos="425"/>
          <w:tab w:val="num" w:pos="426"/>
        </w:tabs>
        <w:ind w:left="426" w:hanging="426"/>
      </w:pPr>
      <w:r>
        <w:t>§</w:t>
      </w:r>
      <w:bookmarkStart w:id="21" w:name="eNV_5618794DF7B54BF58396AB33CF510A72_1"/>
      <w:bookmarkEnd w:id="21"/>
      <w:r w:rsidR="00E52B7F">
        <w:t> </w:t>
      </w:r>
      <w:r>
        <w:t xml:space="preserve">2 </w:t>
      </w:r>
      <w:r w:rsidR="008F0E76">
        <w:t>wird wie folgt geändert:</w:t>
      </w:r>
    </w:p>
    <w:p w:rsidR="00E7296B" w:rsidRDefault="00733B4F" w:rsidP="008F0E76">
      <w:pPr>
        <w:pStyle w:val="NummerierungStufe2"/>
      </w:pPr>
      <w:r>
        <w:t>N</w:t>
      </w:r>
      <w:bookmarkStart w:id="22" w:name="eNV_0BDA48829AB141888FE67232507A578E_1"/>
      <w:bookmarkEnd w:id="22"/>
      <w:r>
        <w:t xml:space="preserve">ach </w:t>
      </w:r>
      <w:r w:rsidR="00932674">
        <w:t>Absatz</w:t>
      </w:r>
      <w:r w:rsidR="00E52B7F">
        <w:t> </w:t>
      </w:r>
      <w:r w:rsidR="00932674">
        <w:t>1 wird folgender Absatz</w:t>
      </w:r>
      <w:r w:rsidR="00E52B7F">
        <w:t> </w:t>
      </w:r>
      <w:r w:rsidR="00932674">
        <w:t>1a eingefügt:</w:t>
      </w:r>
    </w:p>
    <w:p w:rsidR="00932674" w:rsidRPr="00932674" w:rsidRDefault="00932674" w:rsidP="007A27FA">
      <w:pPr>
        <w:pStyle w:val="RevisionJuristischerAbsatzmanuell"/>
        <w:tabs>
          <w:tab w:val="clear" w:pos="850"/>
          <w:tab w:val="left" w:pos="1700"/>
        </w:tabs>
        <w:ind w:left="850" w:firstLine="346"/>
      </w:pPr>
      <w:r w:rsidRPr="00932674">
        <w:t>„(1a)</w:t>
      </w:r>
      <w:r w:rsidRPr="00932674">
        <w:tab/>
        <w:t>Die Speicherung von Daten eines Ausländers ist zulässig, wenn ein Ausländer</w:t>
      </w:r>
    </w:p>
    <w:p w:rsidR="00932674" w:rsidRPr="00932674" w:rsidRDefault="00932674" w:rsidP="007A27FA">
      <w:pPr>
        <w:pStyle w:val="RevisionNummerierungStufe1"/>
        <w:numPr>
          <w:ilvl w:val="3"/>
          <w:numId w:val="9"/>
        </w:numPr>
        <w:tabs>
          <w:tab w:val="clear" w:pos="425"/>
          <w:tab w:val="num" w:pos="1275"/>
        </w:tabs>
        <w:ind w:left="1275"/>
      </w:pPr>
      <w:r w:rsidRPr="00932674">
        <w:t>ein Asylgesuch geäußert hat,</w:t>
      </w:r>
    </w:p>
    <w:p w:rsidR="00932674" w:rsidRPr="008F0E76" w:rsidRDefault="00932674" w:rsidP="007A27FA">
      <w:pPr>
        <w:pStyle w:val="RevisionNummerierungStufe1"/>
        <w:numPr>
          <w:ilvl w:val="3"/>
          <w:numId w:val="9"/>
        </w:numPr>
        <w:tabs>
          <w:tab w:val="clear" w:pos="425"/>
          <w:tab w:val="num" w:pos="1275"/>
        </w:tabs>
        <w:ind w:left="1275"/>
      </w:pPr>
      <w:r w:rsidRPr="00932674">
        <w:t xml:space="preserve">unerlaubt eingereist ist </w:t>
      </w:r>
      <w:r w:rsidRPr="008F0E76">
        <w:t>oder</w:t>
      </w:r>
    </w:p>
    <w:p w:rsidR="00932674" w:rsidRDefault="00932674" w:rsidP="007A27FA">
      <w:pPr>
        <w:pStyle w:val="RevisionNummerierungStufe1"/>
        <w:numPr>
          <w:ilvl w:val="3"/>
          <w:numId w:val="9"/>
        </w:numPr>
        <w:tabs>
          <w:tab w:val="clear" w:pos="425"/>
          <w:tab w:val="num" w:pos="1275"/>
        </w:tabs>
        <w:ind w:left="1275"/>
      </w:pPr>
      <w:r w:rsidRPr="008F0E76">
        <w:t>sich unerlaubt im Geltungsbereich dieses Gesetzes aufhält</w:t>
      </w:r>
      <w:r w:rsidR="00C152A2">
        <w:t>“</w:t>
      </w:r>
      <w:r w:rsidR="00C152A2" w:rsidRPr="00C152A2">
        <w:rPr>
          <w:color w:val="auto"/>
        </w:rPr>
        <w:t>.</w:t>
      </w:r>
    </w:p>
    <w:p w:rsidR="008F0E76" w:rsidRPr="008F0E76" w:rsidRDefault="008F0E76" w:rsidP="008F0E76">
      <w:pPr>
        <w:pStyle w:val="NummerierungStufe2"/>
      </w:pPr>
      <w:r w:rsidRPr="008F0E76">
        <w:t>A</w:t>
      </w:r>
      <w:bookmarkStart w:id="23" w:name="eNV_9CDDB68879CB477D916269FE14C26AED_1"/>
      <w:bookmarkEnd w:id="23"/>
      <w:r w:rsidRPr="008F0E76">
        <w:t>bsatz</w:t>
      </w:r>
      <w:r w:rsidR="00E52B7F">
        <w:t> </w:t>
      </w:r>
      <w:r w:rsidRPr="008F0E76">
        <w:t>3 Nummer</w:t>
      </w:r>
      <w:r w:rsidR="00E52B7F">
        <w:t> </w:t>
      </w:r>
      <w:r w:rsidRPr="008F0E76">
        <w:t>2 wird wie folgt gefasst:</w:t>
      </w:r>
    </w:p>
    <w:p w:rsidR="008F0E76" w:rsidRPr="008F0E76" w:rsidRDefault="008F0E76" w:rsidP="007A27FA">
      <w:pPr>
        <w:pStyle w:val="RevisionNummerierungStufe1manuell"/>
        <w:tabs>
          <w:tab w:val="clear" w:pos="425"/>
          <w:tab w:val="left" w:pos="1275"/>
        </w:tabs>
        <w:ind w:left="1275" w:hanging="504"/>
      </w:pPr>
      <w:r w:rsidRPr="008F0E76">
        <w:t>„2.</w:t>
      </w:r>
      <w:r w:rsidRPr="008F0E76">
        <w:tab/>
        <w:t>die ein Asylgesuch oder einen Asylantrag gestellt haben</w:t>
      </w:r>
      <w:proofErr w:type="gramStart"/>
      <w:r w:rsidRPr="008F0E76">
        <w:t>,“</w:t>
      </w:r>
      <w:proofErr w:type="gramEnd"/>
      <w:r w:rsidRPr="008F0E76">
        <w:t>.</w:t>
      </w:r>
    </w:p>
    <w:p w:rsidR="00932674" w:rsidRDefault="00932674" w:rsidP="00AF7E17">
      <w:pPr>
        <w:pStyle w:val="NummerierungStufe1"/>
        <w:tabs>
          <w:tab w:val="clear" w:pos="425"/>
          <w:tab w:val="num" w:pos="426"/>
        </w:tabs>
        <w:ind w:left="426" w:hanging="426"/>
      </w:pPr>
      <w:r>
        <w:t>§</w:t>
      </w:r>
      <w:bookmarkStart w:id="24" w:name="eNV_1AEBE644AC2141888B54519509BA2729_1"/>
      <w:bookmarkEnd w:id="24"/>
      <w:r w:rsidR="00E52B7F">
        <w:t> </w:t>
      </w:r>
      <w:r>
        <w:t>3 wird wie folgt gefasst:</w:t>
      </w:r>
    </w:p>
    <w:p w:rsidR="00932674" w:rsidRPr="00AC7D62" w:rsidRDefault="00932674" w:rsidP="007A27FA">
      <w:pPr>
        <w:pStyle w:val="RevisionParagraphBezeichnermanuell"/>
        <w:ind w:left="425" w:hanging="79"/>
      </w:pPr>
      <w:r w:rsidRPr="00AC7D62">
        <w:t>„§</w:t>
      </w:r>
      <w:r w:rsidR="00E52B7F">
        <w:t> </w:t>
      </w:r>
      <w:r w:rsidRPr="00AC7D62">
        <w:t>3</w:t>
      </w:r>
    </w:p>
    <w:p w:rsidR="00932674" w:rsidRPr="00AC7D62" w:rsidRDefault="00932674" w:rsidP="007A27FA">
      <w:pPr>
        <w:pStyle w:val="RevisionParagraphberschrift"/>
        <w:ind w:left="425"/>
      </w:pPr>
      <w:r w:rsidRPr="00AC7D62">
        <w:t>Allgemeiner Inhalt</w:t>
      </w:r>
    </w:p>
    <w:p w:rsidR="00932674" w:rsidRPr="00AC7D62" w:rsidRDefault="00932674" w:rsidP="007A27FA">
      <w:pPr>
        <w:pStyle w:val="RevisionJuristischerAbsatz"/>
        <w:numPr>
          <w:ilvl w:val="2"/>
          <w:numId w:val="2"/>
        </w:numPr>
        <w:tabs>
          <w:tab w:val="clear" w:pos="850"/>
          <w:tab w:val="left" w:pos="1275"/>
        </w:tabs>
        <w:ind w:left="425"/>
      </w:pPr>
      <w:r w:rsidRPr="00AC7D62">
        <w:t>Folgende Daten werden gespeichert:</w:t>
      </w:r>
    </w:p>
    <w:p w:rsidR="00932674" w:rsidRDefault="00932674" w:rsidP="007A27FA">
      <w:pPr>
        <w:pStyle w:val="RevisionNummerierungStufe1"/>
        <w:tabs>
          <w:tab w:val="clear" w:pos="425"/>
          <w:tab w:val="num" w:pos="850"/>
        </w:tabs>
        <w:ind w:left="850"/>
      </w:pPr>
      <w:r w:rsidRPr="00932674">
        <w:t>die Bezeichnung der Stelle, die Daten übermittelt hat, und deren Geschäftsze</w:t>
      </w:r>
      <w:r w:rsidRPr="00932674">
        <w:t>i</w:t>
      </w:r>
      <w:r w:rsidRPr="00932674">
        <w:t>chen,</w:t>
      </w:r>
    </w:p>
    <w:p w:rsidR="00AC7D62" w:rsidRDefault="00AC7D62" w:rsidP="007A27FA">
      <w:pPr>
        <w:pStyle w:val="RevisionNummerierungStufe1"/>
        <w:tabs>
          <w:tab w:val="clear" w:pos="425"/>
          <w:tab w:val="num" w:pos="850"/>
        </w:tabs>
        <w:ind w:left="850"/>
      </w:pPr>
      <w:r w:rsidRPr="00AC7D62">
        <w:t>das Geschäftszeichen der Registerbehörde (AZR-Nummer),</w:t>
      </w:r>
    </w:p>
    <w:p w:rsidR="00AC7D62" w:rsidRDefault="00AC7D62" w:rsidP="007A27FA">
      <w:pPr>
        <w:pStyle w:val="RevisionNummerierungStufe1"/>
        <w:tabs>
          <w:tab w:val="clear" w:pos="425"/>
          <w:tab w:val="num" w:pos="850"/>
        </w:tabs>
        <w:ind w:left="850"/>
      </w:pPr>
      <w:r w:rsidRPr="00AC7D62">
        <w:t>die Anlässe nach §</w:t>
      </w:r>
      <w:r w:rsidR="00E52B7F">
        <w:t> </w:t>
      </w:r>
      <w:r w:rsidRPr="00AC7D62">
        <w:t>2 Absatz</w:t>
      </w:r>
      <w:r w:rsidR="00E52B7F">
        <w:t> </w:t>
      </w:r>
      <w:r w:rsidRPr="00AC7D62">
        <w:t xml:space="preserve">1 </w:t>
      </w:r>
      <w:r w:rsidR="00151090">
        <w:t>bis</w:t>
      </w:r>
      <w:r w:rsidRPr="00AC7D62">
        <w:t xml:space="preserve"> 2,</w:t>
      </w:r>
    </w:p>
    <w:p w:rsidR="00AC7D62" w:rsidRDefault="00AC7D62" w:rsidP="007A27FA">
      <w:pPr>
        <w:pStyle w:val="RevisionNummerierungStufe1"/>
        <w:tabs>
          <w:tab w:val="clear" w:pos="425"/>
          <w:tab w:val="num" w:pos="850"/>
        </w:tabs>
        <w:ind w:left="850"/>
      </w:pPr>
      <w:r w:rsidRPr="00AC7D62">
        <w:t>Familienname, Geburtsname, Vornamen, Schreibweise der Namen nach deu</w:t>
      </w:r>
      <w:r w:rsidRPr="00AC7D62">
        <w:t>t</w:t>
      </w:r>
      <w:r w:rsidRPr="00AC7D62">
        <w:t>schem Recht, Geburtsdatum, Geburtsort und -bezirk, Geschlecht, Staatsangeh</w:t>
      </w:r>
      <w:r w:rsidRPr="00AC7D62">
        <w:t>ö</w:t>
      </w:r>
      <w:r w:rsidRPr="00AC7D62">
        <w:t>rigkeiten (Grundpersonalien),</w:t>
      </w:r>
    </w:p>
    <w:p w:rsidR="00AC7D62" w:rsidRDefault="00AC7D62" w:rsidP="007A27FA">
      <w:pPr>
        <w:pStyle w:val="RevisionNummerierungStufe1"/>
        <w:tabs>
          <w:tab w:val="clear" w:pos="425"/>
          <w:tab w:val="num" w:pos="850"/>
        </w:tabs>
        <w:ind w:left="850"/>
      </w:pPr>
      <w:r w:rsidRPr="00AC7D62">
        <w:t>abweichende Namensschreibweisen, andere Namen, frühere Namen, Aliaspe</w:t>
      </w:r>
      <w:r w:rsidRPr="00AC7D62">
        <w:t>r</w:t>
      </w:r>
      <w:r w:rsidRPr="00AC7D62">
        <w:t>sonalien, Familienstand, Angaben zum Ausweispapier, letzter Wohnort im He</w:t>
      </w:r>
      <w:r w:rsidRPr="00AC7D62">
        <w:t>r</w:t>
      </w:r>
      <w:r w:rsidRPr="00AC7D62">
        <w:t>kunftsland, freiwillig gemachte Angaben zur Religionszugehörigkeit und Staat</w:t>
      </w:r>
      <w:r w:rsidRPr="00AC7D62">
        <w:t>s</w:t>
      </w:r>
      <w:r w:rsidRPr="00AC7D62">
        <w:t>angehörigkeiten des Ehegatten oder des Lebenspartners (weitere Personalien),</w:t>
      </w:r>
    </w:p>
    <w:p w:rsidR="00AC7D62" w:rsidRDefault="00AC7D62" w:rsidP="007A27FA">
      <w:pPr>
        <w:pStyle w:val="RevisionNummerierungStufe1manuell"/>
        <w:tabs>
          <w:tab w:val="clear" w:pos="425"/>
          <w:tab w:val="left" w:pos="850"/>
        </w:tabs>
        <w:ind w:left="850"/>
      </w:pPr>
      <w:r w:rsidRPr="0024380C">
        <w:t>5a.</w:t>
      </w:r>
      <w:r w:rsidRPr="0024380C">
        <w:tab/>
        <w:t>das Lichtbild,</w:t>
      </w:r>
    </w:p>
    <w:p w:rsidR="00AC7D62" w:rsidRDefault="00AC7D62" w:rsidP="007A27FA">
      <w:pPr>
        <w:pStyle w:val="RevisionNummerierungStufe1"/>
        <w:tabs>
          <w:tab w:val="clear" w:pos="425"/>
          <w:tab w:val="num" w:pos="850"/>
        </w:tabs>
        <w:ind w:left="850"/>
      </w:pPr>
      <w:r w:rsidRPr="00AC7D62">
        <w:t>Angaben zum Zuzug oder Fortzug, zum aufenthaltsrechtlichen Status, zu En</w:t>
      </w:r>
      <w:r w:rsidRPr="00AC7D62">
        <w:t>t</w:t>
      </w:r>
      <w:r w:rsidRPr="00AC7D62">
        <w:t>scheidungen der Bundesagentur für Arbeit über die Zustimmung zur Beschäft</w:t>
      </w:r>
      <w:r w:rsidRPr="00AC7D62">
        <w:t>i</w:t>
      </w:r>
      <w:r w:rsidRPr="00AC7D62">
        <w:t xml:space="preserve">gung oder über die in einem anderen Staat erfolgte Anerkennung als Flüchtling </w:t>
      </w:r>
      <w:r w:rsidRPr="00AC7D62">
        <w:lastRenderedPageBreak/>
        <w:t>nach dem Abkommen über die Rechtsstellung der Flüchtlinge vom 28. Juli 1951 (BGBl. 1953 II S.</w:t>
      </w:r>
      <w:r w:rsidR="00E52B7F">
        <w:t> </w:t>
      </w:r>
      <w:r w:rsidRPr="00AC7D62">
        <w:t>559) sowie das Sterbedatum,</w:t>
      </w:r>
    </w:p>
    <w:p w:rsidR="00AC7D62" w:rsidRDefault="00AC7D62" w:rsidP="007A27FA">
      <w:pPr>
        <w:pStyle w:val="RevisionNummerierungStufe1"/>
        <w:tabs>
          <w:tab w:val="clear" w:pos="425"/>
          <w:tab w:val="num" w:pos="850"/>
        </w:tabs>
        <w:ind w:left="850"/>
      </w:pPr>
      <w:r w:rsidRPr="00AC7D62">
        <w:t>Entscheidungen zu den in §</w:t>
      </w:r>
      <w:r w:rsidR="00E52B7F">
        <w:t> </w:t>
      </w:r>
      <w:r w:rsidRPr="00AC7D62">
        <w:t xml:space="preserve">2 </w:t>
      </w:r>
      <w:r w:rsidR="00151090">
        <w:t>Absatz</w:t>
      </w:r>
      <w:r w:rsidR="00E52B7F">
        <w:t> </w:t>
      </w:r>
      <w:r w:rsidR="00151090">
        <w:t>1a und</w:t>
      </w:r>
      <w:r w:rsidR="00E52B7F">
        <w:t> </w:t>
      </w:r>
      <w:r w:rsidR="00151090">
        <w:t>2</w:t>
      </w:r>
      <w:r w:rsidRPr="00AC7D62">
        <w:t xml:space="preserve"> N</w:t>
      </w:r>
      <w:r w:rsidR="00151090">
        <w:t>ummer</w:t>
      </w:r>
      <w:r w:rsidR="00E52B7F">
        <w:t> </w:t>
      </w:r>
      <w:r w:rsidRPr="00AC7D62">
        <w:t>1 bis 3, 9 und 10 b</w:t>
      </w:r>
      <w:r w:rsidRPr="00AC7D62">
        <w:t>e</w:t>
      </w:r>
      <w:r w:rsidRPr="00AC7D62">
        <w:t>zeichneten Anlässen, Angaben zu den Anlässen nach §</w:t>
      </w:r>
      <w:r w:rsidR="00E52B7F">
        <w:t> </w:t>
      </w:r>
      <w:r w:rsidRPr="00AC7D62">
        <w:t>2 Abs</w:t>
      </w:r>
      <w:r w:rsidR="00151090">
        <w:t>atz</w:t>
      </w:r>
      <w:r w:rsidR="00E52B7F">
        <w:t> </w:t>
      </w:r>
      <w:r w:rsidRPr="00AC7D62">
        <w:t>2 N</w:t>
      </w:r>
      <w:r w:rsidR="00151090">
        <w:t>ummer</w:t>
      </w:r>
      <w:r w:rsidR="00E52B7F">
        <w:t> </w:t>
      </w:r>
      <w:r w:rsidRPr="00AC7D62">
        <w:t>4 bis 8, 11, 13 und 14 sowie Hinweise auf die Durchführung einer Befragung nach §</w:t>
      </w:r>
      <w:r w:rsidR="00E52B7F">
        <w:t> </w:t>
      </w:r>
      <w:r w:rsidRPr="00AC7D62">
        <w:t>2 Abs</w:t>
      </w:r>
      <w:r w:rsidR="00151090">
        <w:t>atz</w:t>
      </w:r>
      <w:r w:rsidR="00E52B7F">
        <w:t> </w:t>
      </w:r>
      <w:r w:rsidRPr="00AC7D62">
        <w:t>2 N</w:t>
      </w:r>
      <w:r w:rsidR="00151090">
        <w:t>ummer</w:t>
      </w:r>
      <w:r w:rsidR="00E52B7F">
        <w:t> </w:t>
      </w:r>
      <w:r w:rsidRPr="00AC7D62">
        <w:t>12,</w:t>
      </w:r>
    </w:p>
    <w:p w:rsidR="00AC7D62" w:rsidRDefault="00AC7D62" w:rsidP="007A27FA">
      <w:pPr>
        <w:pStyle w:val="RevisionNummerierungStufe1"/>
        <w:tabs>
          <w:tab w:val="clear" w:pos="425"/>
          <w:tab w:val="num" w:pos="850"/>
        </w:tabs>
        <w:ind w:left="850"/>
      </w:pPr>
      <w:r w:rsidRPr="00AC7D62">
        <w:t xml:space="preserve">Hinweise auf vorhandene Begründungstexte </w:t>
      </w:r>
      <w:r w:rsidR="00733B4F">
        <w:t xml:space="preserve">nach </w:t>
      </w:r>
      <w:r w:rsidRPr="00AC7D62">
        <w:t>§</w:t>
      </w:r>
      <w:r w:rsidR="00E52B7F">
        <w:t> </w:t>
      </w:r>
      <w:r w:rsidRPr="00AC7D62">
        <w:t>6 Abs</w:t>
      </w:r>
      <w:r w:rsidR="00151090">
        <w:t>atz</w:t>
      </w:r>
      <w:r w:rsidR="00E52B7F">
        <w:t> </w:t>
      </w:r>
      <w:r w:rsidRPr="00AC7D62">
        <w:t>5.</w:t>
      </w:r>
    </w:p>
    <w:p w:rsidR="00AC7D62" w:rsidRDefault="004D468B" w:rsidP="007A27FA">
      <w:pPr>
        <w:pStyle w:val="RevisionJuristischerAbsatz"/>
        <w:numPr>
          <w:ilvl w:val="2"/>
          <w:numId w:val="2"/>
        </w:numPr>
        <w:tabs>
          <w:tab w:val="clear" w:pos="850"/>
          <w:tab w:val="left" w:pos="1275"/>
        </w:tabs>
        <w:ind w:left="425"/>
      </w:pPr>
      <w:r w:rsidRPr="004D468B">
        <w:t>Bei Ausländern nach §</w:t>
      </w:r>
      <w:r w:rsidR="00E52B7F">
        <w:t> </w:t>
      </w:r>
      <w:r w:rsidRPr="004D468B">
        <w:t>2 Absatz</w:t>
      </w:r>
      <w:r w:rsidR="00E52B7F">
        <w:t> </w:t>
      </w:r>
      <w:r w:rsidRPr="004D468B">
        <w:t>1a und 2 Nummer</w:t>
      </w:r>
      <w:r w:rsidR="00E52B7F">
        <w:t> </w:t>
      </w:r>
      <w:r w:rsidRPr="004D468B">
        <w:t>1 werden zusätzlich g</w:t>
      </w:r>
      <w:r w:rsidRPr="004D468B">
        <w:t>e</w:t>
      </w:r>
      <w:r w:rsidRPr="004D468B">
        <w:t>speichert:</w:t>
      </w:r>
    </w:p>
    <w:p w:rsidR="004D468B" w:rsidRDefault="004D468B" w:rsidP="007A27FA">
      <w:pPr>
        <w:pStyle w:val="RevisionNummerierungStufe1"/>
        <w:tabs>
          <w:tab w:val="clear" w:pos="425"/>
          <w:tab w:val="num" w:pos="850"/>
        </w:tabs>
        <w:ind w:left="850"/>
      </w:pPr>
      <w:r w:rsidRPr="004D468B">
        <w:t>Fingerabdruckdaten und die dazugehörigen Referenznummern,</w:t>
      </w:r>
    </w:p>
    <w:p w:rsidR="004D468B" w:rsidRDefault="004D468B" w:rsidP="007A27FA">
      <w:pPr>
        <w:pStyle w:val="RevisionNummerierungStufe1"/>
        <w:tabs>
          <w:tab w:val="clear" w:pos="425"/>
          <w:tab w:val="num" w:pos="850"/>
        </w:tabs>
        <w:ind w:left="850"/>
      </w:pPr>
      <w:r w:rsidRPr="004D468B">
        <w:t>Größe und Augenfarbe,</w:t>
      </w:r>
    </w:p>
    <w:p w:rsidR="00496ADB" w:rsidRDefault="00496ADB" w:rsidP="007A27FA">
      <w:pPr>
        <w:pStyle w:val="RevisionNummerierungStufe1"/>
        <w:tabs>
          <w:tab w:val="clear" w:pos="425"/>
          <w:tab w:val="num" w:pos="850"/>
        </w:tabs>
        <w:ind w:left="850"/>
      </w:pPr>
      <w:r w:rsidRPr="004D468B">
        <w:t xml:space="preserve">die Seriennummer </w:t>
      </w:r>
      <w:r w:rsidRPr="003313D0">
        <w:t>ihrer</w:t>
      </w:r>
      <w:r w:rsidRPr="004D468B">
        <w:t xml:space="preserve"> Bescheinig</w:t>
      </w:r>
      <w:r>
        <w:t xml:space="preserve">ung über die </w:t>
      </w:r>
      <w:r w:rsidRPr="003313D0">
        <w:t>Meldung</w:t>
      </w:r>
      <w:r>
        <w:t xml:space="preserve"> als Asylsu</w:t>
      </w:r>
      <w:r w:rsidRPr="004D468B">
        <w:t>chende g</w:t>
      </w:r>
      <w:r w:rsidRPr="004D468B">
        <w:t>e</w:t>
      </w:r>
      <w:r w:rsidRPr="004D468B">
        <w:t>mäß §</w:t>
      </w:r>
      <w:r w:rsidR="00E52B7F">
        <w:t> </w:t>
      </w:r>
      <w:r w:rsidRPr="004D468B">
        <w:t xml:space="preserve">63a </w:t>
      </w:r>
      <w:r w:rsidRPr="00052126">
        <w:t>des Asylgesetzes</w:t>
      </w:r>
      <w:r w:rsidRPr="004D468B">
        <w:t xml:space="preserve"> (AKN-Nummer)</w:t>
      </w:r>
      <w:r>
        <w:t xml:space="preserve"> sowie das</w:t>
      </w:r>
      <w:r w:rsidRPr="00496ADB">
        <w:t xml:space="preserve"> Ausstellungsdatum</w:t>
      </w:r>
      <w:r w:rsidR="003313D0">
        <w:t xml:space="preserve"> und </w:t>
      </w:r>
      <w:r w:rsidR="009A5A99">
        <w:t xml:space="preserve">die </w:t>
      </w:r>
      <w:r w:rsidR="003313D0">
        <w:t>Gültigkeitsdauer</w:t>
      </w:r>
      <w:r w:rsidRPr="004D468B">
        <w:t>,</w:t>
      </w:r>
    </w:p>
    <w:p w:rsidR="004D468B" w:rsidRDefault="004D468B" w:rsidP="007A27FA">
      <w:pPr>
        <w:pStyle w:val="RevisionNummerierungStufe1"/>
        <w:tabs>
          <w:tab w:val="clear" w:pos="425"/>
          <w:tab w:val="num" w:pos="850"/>
        </w:tabs>
        <w:ind w:left="850"/>
      </w:pPr>
      <w:r w:rsidRPr="004D468B">
        <w:t xml:space="preserve">begleitende minderjährige Kinder </w:t>
      </w:r>
      <w:r w:rsidR="002803C5">
        <w:t xml:space="preserve">und Jugendliche </w:t>
      </w:r>
      <w:r w:rsidR="00496ADB">
        <w:t xml:space="preserve">und Elternteile jeweils </w:t>
      </w:r>
      <w:r w:rsidRPr="004D468B">
        <w:t xml:space="preserve">mit </w:t>
      </w:r>
      <w:r w:rsidR="003668A2">
        <w:t>F</w:t>
      </w:r>
      <w:r w:rsidR="003668A2">
        <w:t>a</w:t>
      </w:r>
      <w:r w:rsidR="003668A2">
        <w:t>milienn</w:t>
      </w:r>
      <w:r w:rsidR="003668A2" w:rsidRPr="004D468B">
        <w:t xml:space="preserve">ame </w:t>
      </w:r>
      <w:r w:rsidRPr="004D468B">
        <w:t>und Vorname</w:t>
      </w:r>
      <w:r w:rsidR="003668A2">
        <w:t>n</w:t>
      </w:r>
      <w:r w:rsidRPr="004D468B">
        <w:t>,</w:t>
      </w:r>
    </w:p>
    <w:p w:rsidR="004D468B" w:rsidRPr="00496ADB" w:rsidRDefault="00496ADB" w:rsidP="007A27FA">
      <w:pPr>
        <w:pStyle w:val="RevisionNummerierungStufe1"/>
        <w:tabs>
          <w:tab w:val="clear" w:pos="425"/>
          <w:tab w:val="num" w:pos="850"/>
        </w:tabs>
        <w:ind w:left="850"/>
      </w:pPr>
      <w:r w:rsidRPr="00496ADB">
        <w:t>der Staat, aus dem die Einreise unmittelbar in das Bundesgebiet erfolgt is</w:t>
      </w:r>
      <w:r w:rsidR="00CD4FE6">
        <w:t>t</w:t>
      </w:r>
      <w:r w:rsidR="004D468B" w:rsidRPr="00496ADB">
        <w:t>,</w:t>
      </w:r>
    </w:p>
    <w:p w:rsidR="004D468B" w:rsidRDefault="004D468B" w:rsidP="007A27FA">
      <w:pPr>
        <w:pStyle w:val="RevisionNummerierungStufe1"/>
        <w:tabs>
          <w:tab w:val="clear" w:pos="425"/>
          <w:tab w:val="num" w:pos="850"/>
        </w:tabs>
        <w:ind w:left="850"/>
      </w:pPr>
      <w:r w:rsidRPr="004D468B">
        <w:t>die Anschrift im Bundesgebiet,</w:t>
      </w:r>
    </w:p>
    <w:p w:rsidR="004D468B" w:rsidRDefault="004D468B" w:rsidP="007A27FA">
      <w:pPr>
        <w:pStyle w:val="RevisionNummerierungStufe1"/>
        <w:tabs>
          <w:tab w:val="clear" w:pos="425"/>
          <w:tab w:val="num" w:pos="850"/>
        </w:tabs>
        <w:ind w:left="850"/>
      </w:pPr>
      <w:r w:rsidRPr="004D468B">
        <w:t>die Angaben über die Verteilung nach §</w:t>
      </w:r>
      <w:r w:rsidR="00E52B7F">
        <w:t> </w:t>
      </w:r>
      <w:r w:rsidRPr="004D468B">
        <w:t xml:space="preserve">15a </w:t>
      </w:r>
      <w:r w:rsidRPr="00052126">
        <w:t>des Aufenthaltsgesetzes</w:t>
      </w:r>
      <w:r w:rsidRPr="004D468B">
        <w:t>,</w:t>
      </w:r>
    </w:p>
    <w:p w:rsidR="004D468B" w:rsidRDefault="00496ADB" w:rsidP="007A27FA">
      <w:pPr>
        <w:pStyle w:val="RevisionNummerierungStufe1"/>
        <w:tabs>
          <w:tab w:val="clear" w:pos="425"/>
          <w:tab w:val="num" w:pos="850"/>
        </w:tabs>
        <w:ind w:left="850"/>
      </w:pPr>
      <w:r w:rsidRPr="00496ADB">
        <w:t xml:space="preserve">freiwillig gemachte Angaben zu </w:t>
      </w:r>
      <w:r w:rsidR="004D468B" w:rsidRPr="004D468B">
        <w:t>Telefonnummern und E-Mail-Adressen,</w:t>
      </w:r>
    </w:p>
    <w:p w:rsidR="00395E31" w:rsidRDefault="004D468B" w:rsidP="007A27FA">
      <w:pPr>
        <w:pStyle w:val="RevisionNummerierungStufe1"/>
        <w:tabs>
          <w:tab w:val="clear" w:pos="425"/>
          <w:tab w:val="num" w:pos="850"/>
        </w:tabs>
        <w:ind w:left="850"/>
      </w:pPr>
      <w:r w:rsidRPr="004D468B">
        <w:t>das zuständige Bundesland, die zuständige Aufnahmeeinrichtung und Auslä</w:t>
      </w:r>
      <w:r w:rsidRPr="004D468B">
        <w:t>n</w:t>
      </w:r>
      <w:r w:rsidRPr="004D468B">
        <w:t>derbehörde</w:t>
      </w:r>
      <w:r w:rsidR="002803C5">
        <w:t>,</w:t>
      </w:r>
      <w:r w:rsidR="002803C5" w:rsidRPr="002803C5">
        <w:t xml:space="preserve"> </w:t>
      </w:r>
      <w:r w:rsidR="002803C5">
        <w:t>bei m</w:t>
      </w:r>
      <w:r w:rsidR="002803C5" w:rsidRPr="002803C5">
        <w:t xml:space="preserve">inderjährigen </w:t>
      </w:r>
      <w:r w:rsidR="002803C5">
        <w:t>Kindern und Jugendlichen</w:t>
      </w:r>
      <w:r w:rsidR="00A24547">
        <w:t xml:space="preserve">, </w:t>
      </w:r>
      <w:r w:rsidR="00ED748F">
        <w:t>deren unbegleitete Einreise nach Deutschland festgestellt wird</w:t>
      </w:r>
      <w:r w:rsidR="00A24547">
        <w:t>,</w:t>
      </w:r>
      <w:r w:rsidR="002803C5">
        <w:t xml:space="preserve"> </w:t>
      </w:r>
      <w:r w:rsidR="002803C5" w:rsidRPr="002803C5">
        <w:t>das Jugendamt</w:t>
      </w:r>
      <w:r w:rsidR="00A24547">
        <w:t xml:space="preserve"> </w:t>
      </w:r>
      <w:r w:rsidR="00F036A1">
        <w:t>der vorläufigen I</w:t>
      </w:r>
      <w:r w:rsidR="00F036A1">
        <w:t>n</w:t>
      </w:r>
      <w:r w:rsidR="00F036A1">
        <w:t>obhutnahme und das endgültig zuständige Jugendamt</w:t>
      </w:r>
      <w:r w:rsidR="00B2510A">
        <w:t>,</w:t>
      </w:r>
    </w:p>
    <w:p w:rsidR="00395E31" w:rsidRPr="00B8219F" w:rsidRDefault="00395E31" w:rsidP="009A5A99">
      <w:pPr>
        <w:pStyle w:val="RevisionNummerierungStufe1"/>
        <w:tabs>
          <w:tab w:val="clear" w:pos="425"/>
          <w:tab w:val="num" w:pos="850"/>
        </w:tabs>
        <w:ind w:left="850"/>
      </w:pPr>
      <w:r w:rsidRPr="00B8219F">
        <w:t>die Durchführung der Gesundheitsuntersuchung nach §</w:t>
      </w:r>
      <w:r w:rsidR="00E52B7F" w:rsidRPr="00B8219F">
        <w:t> </w:t>
      </w:r>
      <w:r w:rsidRPr="00B8219F">
        <w:t>62 Absatz</w:t>
      </w:r>
      <w:r w:rsidR="00E52B7F" w:rsidRPr="00B8219F">
        <w:t> </w:t>
      </w:r>
      <w:r w:rsidRPr="00B8219F">
        <w:t>1 des Asylg</w:t>
      </w:r>
      <w:r w:rsidRPr="00B8219F">
        <w:t>e</w:t>
      </w:r>
      <w:r w:rsidRPr="00B8219F">
        <w:t xml:space="preserve">setzes </w:t>
      </w:r>
      <w:r w:rsidR="00AB510B" w:rsidRPr="00B8219F">
        <w:t xml:space="preserve">(mit </w:t>
      </w:r>
      <w:r w:rsidR="009A5A99" w:rsidRPr="009A5A99">
        <w:t>Untersuchung auf Vorliegen einer ansteckungsfähigen Lungentube</w:t>
      </w:r>
      <w:r w:rsidR="009A5A99" w:rsidRPr="009A5A99">
        <w:t>r</w:t>
      </w:r>
      <w:r w:rsidR="009A5A99" w:rsidRPr="009A5A99">
        <w:t>kulose</w:t>
      </w:r>
      <w:r w:rsidR="00AB510B" w:rsidRPr="00B8219F">
        <w:t xml:space="preserve">) </w:t>
      </w:r>
      <w:r w:rsidRPr="00B8219F">
        <w:t>mit Ort und Datum,</w:t>
      </w:r>
    </w:p>
    <w:p w:rsidR="004D468B" w:rsidRPr="00B8219F" w:rsidRDefault="00395E31" w:rsidP="007A27FA">
      <w:pPr>
        <w:pStyle w:val="RevisionNummerierungStufe1"/>
        <w:tabs>
          <w:tab w:val="clear" w:pos="425"/>
          <w:tab w:val="num" w:pos="850"/>
        </w:tabs>
        <w:ind w:left="850"/>
      </w:pPr>
      <w:r w:rsidRPr="00B8219F">
        <w:t xml:space="preserve">die Durchführung </w:t>
      </w:r>
      <w:r w:rsidR="00AB510B" w:rsidRPr="00B8219F">
        <w:t>von Impfungen mit Art, Ort und Datum der jeweiligen Impfung</w:t>
      </w:r>
      <w:r w:rsidR="00D76876" w:rsidRPr="00B8219F">
        <w:t>.</w:t>
      </w:r>
    </w:p>
    <w:p w:rsidR="004D468B" w:rsidRDefault="004D468B" w:rsidP="007A27FA">
      <w:pPr>
        <w:pStyle w:val="RevisionJuristischerAbsatz"/>
        <w:numPr>
          <w:ilvl w:val="2"/>
          <w:numId w:val="2"/>
        </w:numPr>
        <w:tabs>
          <w:tab w:val="clear" w:pos="850"/>
          <w:tab w:val="left" w:pos="1275"/>
        </w:tabs>
        <w:ind w:left="425"/>
      </w:pPr>
      <w:r w:rsidRPr="004D468B">
        <w:t>Bei Ausländern nach §</w:t>
      </w:r>
      <w:r w:rsidR="00E52B7F">
        <w:t> </w:t>
      </w:r>
      <w:r w:rsidRPr="004D468B">
        <w:t>2 Absatz</w:t>
      </w:r>
      <w:r w:rsidR="00E52B7F">
        <w:t> </w:t>
      </w:r>
      <w:r w:rsidRPr="004D468B">
        <w:t>1a Nummer</w:t>
      </w:r>
      <w:r w:rsidR="00E52B7F">
        <w:t> </w:t>
      </w:r>
      <w:r w:rsidRPr="004D468B">
        <w:t>1 und Absatz</w:t>
      </w:r>
      <w:r w:rsidR="00E52B7F">
        <w:t> </w:t>
      </w:r>
      <w:r w:rsidRPr="004D468B">
        <w:t>2 Nummer</w:t>
      </w:r>
      <w:r w:rsidR="00E52B7F">
        <w:t> </w:t>
      </w:r>
      <w:r w:rsidRPr="004D468B">
        <w:t xml:space="preserve">1 </w:t>
      </w:r>
      <w:r w:rsidR="00B8219F">
        <w:t>we</w:t>
      </w:r>
      <w:r w:rsidR="00B8219F">
        <w:t>r</w:t>
      </w:r>
      <w:r w:rsidR="00B8219F">
        <w:t>den</w:t>
      </w:r>
      <w:r w:rsidR="00B8219F" w:rsidRPr="004D468B">
        <w:t xml:space="preserve"> </w:t>
      </w:r>
      <w:r w:rsidRPr="004D468B">
        <w:t xml:space="preserve">darüber hinaus </w:t>
      </w:r>
      <w:r w:rsidR="00B9413F" w:rsidRPr="008B2E43">
        <w:t>als Daten zur Durchführung von Integrationsmaßnahmen und zum Zwecke der Arbeits</w:t>
      </w:r>
      <w:r w:rsidR="00B9413F">
        <w:t>- und Ausbildungs</w:t>
      </w:r>
      <w:r w:rsidR="00B9413F" w:rsidRPr="008B2E43">
        <w:t>vermittlung</w:t>
      </w:r>
      <w:r w:rsidR="00B9413F" w:rsidRPr="004D468B">
        <w:t xml:space="preserve"> </w:t>
      </w:r>
      <w:r w:rsidRPr="004D468B">
        <w:t>zusätzlich gespeichert:</w:t>
      </w:r>
    </w:p>
    <w:p w:rsidR="008B2E43" w:rsidRDefault="008B2E43" w:rsidP="007A27FA">
      <w:pPr>
        <w:pStyle w:val="RevisionNummerierungStufe1"/>
        <w:tabs>
          <w:tab w:val="clear" w:pos="425"/>
          <w:tab w:val="num" w:pos="850"/>
        </w:tabs>
        <w:ind w:left="850"/>
      </w:pPr>
      <w:r w:rsidRPr="008B2E43">
        <w:t>Schulbildung, Studium, Ausbildung, Beruf,</w:t>
      </w:r>
    </w:p>
    <w:p w:rsidR="008B2E43" w:rsidRDefault="008B2E43" w:rsidP="007A27FA">
      <w:pPr>
        <w:pStyle w:val="RevisionNummerierungStufe1"/>
        <w:tabs>
          <w:tab w:val="clear" w:pos="425"/>
          <w:tab w:val="num" w:pos="850"/>
        </w:tabs>
        <w:ind w:left="850"/>
      </w:pPr>
      <w:r w:rsidRPr="008B2E43">
        <w:t>Sprachkenntnisse,</w:t>
      </w:r>
    </w:p>
    <w:p w:rsidR="008B2E43" w:rsidRDefault="008B2E43" w:rsidP="007A27FA">
      <w:pPr>
        <w:pStyle w:val="RevisionNummerierungStufe1"/>
        <w:tabs>
          <w:tab w:val="clear" w:pos="425"/>
          <w:tab w:val="num" w:pos="850"/>
        </w:tabs>
        <w:ind w:left="850"/>
      </w:pPr>
      <w:r w:rsidRPr="008B2E43">
        <w:t xml:space="preserve">Teilnahme an </w:t>
      </w:r>
      <w:r w:rsidR="00B9413F" w:rsidRPr="00B9413F">
        <w:t>einem Integrationskurs nach §</w:t>
      </w:r>
      <w:r w:rsidR="00E52B7F">
        <w:t> </w:t>
      </w:r>
      <w:r w:rsidR="00B9413F" w:rsidRPr="00B9413F">
        <w:t>43 des Aufenthaltsgeset</w:t>
      </w:r>
      <w:r w:rsidR="00B9413F">
        <w:t>zes und e</w:t>
      </w:r>
      <w:r w:rsidR="00B9413F">
        <w:t>i</w:t>
      </w:r>
      <w:r w:rsidR="00B9413F" w:rsidRPr="00B9413F">
        <w:t>ner Maßnahme der berufsbezogenen Deutschsprachförderung nach §</w:t>
      </w:r>
      <w:r w:rsidR="00E52B7F">
        <w:t> </w:t>
      </w:r>
      <w:r w:rsidR="00B9413F" w:rsidRPr="00B9413F">
        <w:t>45a des Aufenthaltsgesetzes</w:t>
      </w:r>
      <w:r w:rsidR="00D76876">
        <w:t>.</w:t>
      </w:r>
    </w:p>
    <w:p w:rsidR="008B2E43" w:rsidRDefault="008B2E43" w:rsidP="007A27FA">
      <w:pPr>
        <w:pStyle w:val="RevisionJuristischerAbsatz"/>
        <w:numPr>
          <w:ilvl w:val="2"/>
          <w:numId w:val="2"/>
        </w:numPr>
        <w:tabs>
          <w:tab w:val="clear" w:pos="850"/>
          <w:tab w:val="left" w:pos="1275"/>
        </w:tabs>
        <w:ind w:left="425"/>
      </w:pPr>
      <w:r w:rsidRPr="008B2E43">
        <w:t>Bei Unionsbürgern werden nur folgende Daten gespeichert:</w:t>
      </w:r>
    </w:p>
    <w:p w:rsidR="008B2E43" w:rsidRDefault="008B2E43" w:rsidP="007A27FA">
      <w:pPr>
        <w:pStyle w:val="RevisionNummerierungStufe1"/>
        <w:tabs>
          <w:tab w:val="clear" w:pos="425"/>
          <w:tab w:val="num" w:pos="850"/>
        </w:tabs>
        <w:ind w:left="850"/>
      </w:pPr>
      <w:r w:rsidRPr="008B2E43">
        <w:lastRenderedPageBreak/>
        <w:t>die Bezeichnung der Stelle, die Daten übermittelt hat, und deren Geschäftsze</w:t>
      </w:r>
      <w:r w:rsidRPr="008B2E43">
        <w:t>i</w:t>
      </w:r>
      <w:r w:rsidRPr="008B2E43">
        <w:t>chen,</w:t>
      </w:r>
    </w:p>
    <w:p w:rsidR="008B2E43" w:rsidRDefault="008B2E43" w:rsidP="007A27FA">
      <w:pPr>
        <w:pStyle w:val="RevisionNummerierungStufe1"/>
        <w:tabs>
          <w:tab w:val="clear" w:pos="425"/>
          <w:tab w:val="num" w:pos="850"/>
        </w:tabs>
        <w:ind w:left="850"/>
      </w:pPr>
      <w:r w:rsidRPr="008B2E43">
        <w:t>AZR-Nummer,</w:t>
      </w:r>
    </w:p>
    <w:p w:rsidR="008B2E43" w:rsidRDefault="008B2E43" w:rsidP="007A27FA">
      <w:pPr>
        <w:pStyle w:val="RevisionNummerierungStufe1"/>
        <w:tabs>
          <w:tab w:val="clear" w:pos="425"/>
          <w:tab w:val="num" w:pos="850"/>
        </w:tabs>
        <w:ind w:left="850"/>
      </w:pPr>
      <w:r w:rsidRPr="008B2E43">
        <w:t>die Anlässe nach §</w:t>
      </w:r>
      <w:r w:rsidR="00E52B7F">
        <w:t> </w:t>
      </w:r>
      <w:r w:rsidRPr="008B2E43">
        <w:t>2 Absatz</w:t>
      </w:r>
      <w:r w:rsidR="00E52B7F">
        <w:t> </w:t>
      </w:r>
      <w:r w:rsidRPr="008B2E43">
        <w:t>3,</w:t>
      </w:r>
    </w:p>
    <w:p w:rsidR="008B2E43" w:rsidRDefault="008B2E43" w:rsidP="007A27FA">
      <w:pPr>
        <w:pStyle w:val="RevisionNummerierungStufe1"/>
        <w:tabs>
          <w:tab w:val="clear" w:pos="425"/>
          <w:tab w:val="num" w:pos="850"/>
        </w:tabs>
        <w:ind w:left="850"/>
      </w:pPr>
      <w:r w:rsidRPr="008B2E43">
        <w:t>Familienname, Geburtsname, Vornamen, Schreibweise der Namen nach deu</w:t>
      </w:r>
      <w:r w:rsidRPr="008B2E43">
        <w:t>t</w:t>
      </w:r>
      <w:r w:rsidRPr="008B2E43">
        <w:t>schem Recht, Geburtsdatum, Geburtsort und -bezirk, Geschlecht, Staatsangeh</w:t>
      </w:r>
      <w:r w:rsidRPr="008B2E43">
        <w:t>ö</w:t>
      </w:r>
      <w:r w:rsidRPr="008B2E43">
        <w:t>rigkeiten (Grundpersonalien),</w:t>
      </w:r>
    </w:p>
    <w:p w:rsidR="008B2E43" w:rsidRDefault="008B2E43" w:rsidP="007A27FA">
      <w:pPr>
        <w:pStyle w:val="RevisionNummerierungStufe1"/>
        <w:tabs>
          <w:tab w:val="clear" w:pos="425"/>
          <w:tab w:val="num" w:pos="850"/>
        </w:tabs>
        <w:ind w:left="850"/>
      </w:pPr>
      <w:r w:rsidRPr="008B2E43">
        <w:t>abweichende Namensschreibweisen, andere Namen, frühere Namen, Aliaspe</w:t>
      </w:r>
      <w:r w:rsidRPr="008B2E43">
        <w:t>r</w:t>
      </w:r>
      <w:r w:rsidRPr="008B2E43">
        <w:t>sonalien, Familienstand, Angaben zum Ausweispapier, letzter Wohnort im He</w:t>
      </w:r>
      <w:r w:rsidRPr="008B2E43">
        <w:t>r</w:t>
      </w:r>
      <w:r w:rsidRPr="008B2E43">
        <w:t>kunftsland, freiwillig gemachte Angaben zur Religionszugehörigkeit und Staat</w:t>
      </w:r>
      <w:r w:rsidRPr="008B2E43">
        <w:t>s</w:t>
      </w:r>
      <w:r w:rsidRPr="008B2E43">
        <w:t>angehörigkeiten des Ehegatten oder des Lebenspartners (weitere Personalien),</w:t>
      </w:r>
    </w:p>
    <w:p w:rsidR="008B2E43" w:rsidRDefault="008B2E43" w:rsidP="007A27FA">
      <w:pPr>
        <w:pStyle w:val="RevisionNummerierungStufe1"/>
        <w:tabs>
          <w:tab w:val="clear" w:pos="425"/>
          <w:tab w:val="num" w:pos="850"/>
        </w:tabs>
        <w:ind w:left="850"/>
      </w:pPr>
      <w:r w:rsidRPr="008B2E43">
        <w:t>Angaben zum Zuzug oder Fortzug, zum aufenthaltsrechtlichen Status und das Sterbedatum,</w:t>
      </w:r>
    </w:p>
    <w:p w:rsidR="008B2E43" w:rsidRDefault="008B2E43" w:rsidP="007A27FA">
      <w:pPr>
        <w:pStyle w:val="RevisionNummerierungStufe1"/>
        <w:tabs>
          <w:tab w:val="clear" w:pos="425"/>
          <w:tab w:val="num" w:pos="850"/>
        </w:tabs>
        <w:ind w:left="850"/>
      </w:pPr>
      <w:r w:rsidRPr="008B2E43">
        <w:t>Entscheidungen zu den in §</w:t>
      </w:r>
      <w:r w:rsidR="00E52B7F">
        <w:t> </w:t>
      </w:r>
      <w:r w:rsidRPr="008B2E43">
        <w:t>2 Absatz</w:t>
      </w:r>
      <w:r w:rsidR="00E52B7F">
        <w:t> </w:t>
      </w:r>
      <w:r w:rsidRPr="008B2E43">
        <w:t>3 Nummer</w:t>
      </w:r>
      <w:r w:rsidR="00E52B7F">
        <w:t> </w:t>
      </w:r>
      <w:r w:rsidRPr="008B2E43">
        <w:t>2 bis 4 bezeichneten Anlässen sowie Angaben zu den Anlässen nach §</w:t>
      </w:r>
      <w:r w:rsidR="00E52B7F">
        <w:t> </w:t>
      </w:r>
      <w:r w:rsidRPr="008B2E43">
        <w:t>2 Absatz</w:t>
      </w:r>
      <w:r w:rsidR="00E52B7F">
        <w:t> </w:t>
      </w:r>
      <w:r w:rsidRPr="008B2E43">
        <w:t>3 Nummer</w:t>
      </w:r>
      <w:r w:rsidR="00E52B7F">
        <w:t> </w:t>
      </w:r>
      <w:r w:rsidRPr="008B2E43">
        <w:t>5 bis 7,</w:t>
      </w:r>
    </w:p>
    <w:p w:rsidR="008B2E43" w:rsidRDefault="008B2E43" w:rsidP="007A27FA">
      <w:pPr>
        <w:pStyle w:val="RevisionNummerierungStufe1"/>
        <w:tabs>
          <w:tab w:val="clear" w:pos="425"/>
          <w:tab w:val="num" w:pos="850"/>
        </w:tabs>
        <w:ind w:left="850"/>
      </w:pPr>
      <w:r w:rsidRPr="008B2E43">
        <w:t xml:space="preserve">Hinweise auf vorhandene Begründungstexte </w:t>
      </w:r>
      <w:r w:rsidR="00733B4F">
        <w:t xml:space="preserve">nach </w:t>
      </w:r>
      <w:r w:rsidRPr="008B2E43">
        <w:t>§</w:t>
      </w:r>
      <w:r w:rsidR="00E52B7F">
        <w:t> </w:t>
      </w:r>
      <w:r w:rsidRPr="008B2E43">
        <w:t>6 Absatz</w:t>
      </w:r>
      <w:r w:rsidR="00E52B7F">
        <w:t> </w:t>
      </w:r>
      <w:r w:rsidRPr="008B2E43">
        <w:t>5.</w:t>
      </w:r>
      <w:r>
        <w:t>“</w:t>
      </w:r>
    </w:p>
    <w:p w:rsidR="008B2E43" w:rsidRDefault="008B2E43" w:rsidP="00AF7E17">
      <w:pPr>
        <w:pStyle w:val="NummerierungStufe1"/>
        <w:tabs>
          <w:tab w:val="clear" w:pos="425"/>
          <w:tab w:val="num" w:pos="426"/>
        </w:tabs>
        <w:ind w:left="426" w:hanging="426"/>
      </w:pPr>
      <w:r>
        <w:t>§</w:t>
      </w:r>
      <w:bookmarkStart w:id="25" w:name="eNV_D15F58D2313B489883AF3CCDBF16DD63_1"/>
      <w:bookmarkEnd w:id="25"/>
      <w:r w:rsidR="00E52B7F">
        <w:t> </w:t>
      </w:r>
      <w:r>
        <w:t>6 wird wie folgt geändert:</w:t>
      </w:r>
    </w:p>
    <w:p w:rsidR="008B2E43" w:rsidRDefault="008B2E43" w:rsidP="008B2E43">
      <w:pPr>
        <w:pStyle w:val="NummerierungStufe2"/>
      </w:pPr>
      <w:r>
        <w:t>A</w:t>
      </w:r>
      <w:bookmarkStart w:id="26" w:name="eNV_17592F4472304F00AACC2DA75CC92E39_1"/>
      <w:bookmarkEnd w:id="26"/>
      <w:r>
        <w:t>bsatz</w:t>
      </w:r>
      <w:r w:rsidR="00E52B7F">
        <w:t> </w:t>
      </w:r>
      <w:r>
        <w:t>1 wird wie folgt gefasst:</w:t>
      </w:r>
    </w:p>
    <w:p w:rsidR="00E618DF" w:rsidRDefault="00E618DF" w:rsidP="007A27FA">
      <w:pPr>
        <w:pStyle w:val="RevisionJuristischerAbsatzmanuell"/>
        <w:tabs>
          <w:tab w:val="clear" w:pos="850"/>
          <w:tab w:val="left" w:pos="1700"/>
        </w:tabs>
        <w:ind w:left="850" w:firstLine="346"/>
      </w:pPr>
      <w:r>
        <w:t>„</w:t>
      </w:r>
      <w:r w:rsidR="005F7EE3">
        <w:t>(1)</w:t>
      </w:r>
      <w:r w:rsidR="005F7EE3">
        <w:tab/>
      </w:r>
      <w:r w:rsidR="005F7EE3" w:rsidRPr="005F7EE3">
        <w:t xml:space="preserve">Folgende Stellen sind in den jeweils genannten Fällen zur </w:t>
      </w:r>
      <w:r w:rsidR="00DB67D8">
        <w:t>unverzügl</w:t>
      </w:r>
      <w:r w:rsidR="00DB67D8">
        <w:t>i</w:t>
      </w:r>
      <w:r w:rsidR="00DB67D8">
        <w:t xml:space="preserve">chen </w:t>
      </w:r>
      <w:r w:rsidR="005F7EE3" w:rsidRPr="005F7EE3">
        <w:t>Übermittlung von Daten an die Registerbehörde verpflichtet:</w:t>
      </w:r>
    </w:p>
    <w:p w:rsidR="005F7EE3" w:rsidRDefault="005F7EE3" w:rsidP="007A27FA">
      <w:pPr>
        <w:pStyle w:val="RevisionNummerierungStufe1"/>
        <w:numPr>
          <w:ilvl w:val="3"/>
          <w:numId w:val="6"/>
        </w:numPr>
        <w:tabs>
          <w:tab w:val="clear" w:pos="425"/>
          <w:tab w:val="num" w:pos="1275"/>
        </w:tabs>
        <w:ind w:left="1275"/>
      </w:pPr>
      <w:r w:rsidRPr="005F7EE3">
        <w:t>die Ausländerbehörden und die mit der Durchführung ausländerrechtlicher Vorschriften betrauten öffentlichen St</w:t>
      </w:r>
      <w:r w:rsidR="00DB67D8">
        <w:t>ellen in den Fällen des §</w:t>
      </w:r>
      <w:r w:rsidR="00E52B7F">
        <w:t> </w:t>
      </w:r>
      <w:r w:rsidR="00DB67D8">
        <w:t>2 Absatz</w:t>
      </w:r>
      <w:r w:rsidR="00E52B7F">
        <w:t> </w:t>
      </w:r>
      <w:r w:rsidRPr="005F7EE3">
        <w:t xml:space="preserve">1 </w:t>
      </w:r>
      <w:r w:rsidR="00DB67D8">
        <w:t>bis</w:t>
      </w:r>
      <w:r w:rsidRPr="005F7EE3">
        <w:t xml:space="preserve"> 2 N</w:t>
      </w:r>
      <w:r w:rsidR="00DB67D8">
        <w:t>ummer</w:t>
      </w:r>
      <w:r w:rsidR="00E52B7F">
        <w:t> </w:t>
      </w:r>
      <w:r w:rsidRPr="005F7EE3">
        <w:t>2 bis 4, 6, 11 und 12 sowie Absatz</w:t>
      </w:r>
      <w:r w:rsidR="00E52B7F">
        <w:t> </w:t>
      </w:r>
      <w:r w:rsidRPr="005F7EE3">
        <w:t>3 Nummer</w:t>
      </w:r>
      <w:r w:rsidR="00E52B7F">
        <w:t> </w:t>
      </w:r>
      <w:r w:rsidRPr="005F7EE3">
        <w:t>1, 3, 4 und 6,</w:t>
      </w:r>
    </w:p>
    <w:p w:rsidR="00DB67D8" w:rsidRPr="007151EE" w:rsidRDefault="00DB67D8" w:rsidP="007A27FA">
      <w:pPr>
        <w:pStyle w:val="RevisionNummerierungStufe1manuell"/>
        <w:tabs>
          <w:tab w:val="clear" w:pos="425"/>
          <w:tab w:val="left" w:pos="1275"/>
        </w:tabs>
        <w:ind w:left="1275"/>
      </w:pPr>
      <w:r>
        <w:t>1a.</w:t>
      </w:r>
      <w:r>
        <w:tab/>
      </w:r>
      <w:r w:rsidRPr="007151EE">
        <w:t xml:space="preserve">die </w:t>
      </w:r>
      <w:r w:rsidR="00395E31" w:rsidRPr="007151EE">
        <w:t>für die Aufnahmeeinrichtungen zuständigen Behörden (Aufnahmeeinric</w:t>
      </w:r>
      <w:r w:rsidR="00395E31" w:rsidRPr="007151EE">
        <w:t>h</w:t>
      </w:r>
      <w:r w:rsidR="00395E31" w:rsidRPr="007151EE">
        <w:t>tungen) in den Fällen des §</w:t>
      </w:r>
      <w:r w:rsidR="00E52B7F" w:rsidRPr="007151EE">
        <w:t> </w:t>
      </w:r>
      <w:r w:rsidR="00395E31" w:rsidRPr="007151EE">
        <w:t>2 Absatz</w:t>
      </w:r>
      <w:r w:rsidR="00E52B7F" w:rsidRPr="007151EE">
        <w:t> </w:t>
      </w:r>
      <w:r w:rsidR="00395E31" w:rsidRPr="007151EE">
        <w:t>1a und Absatz</w:t>
      </w:r>
      <w:r w:rsidR="002C245D" w:rsidRPr="007151EE">
        <w:t> </w:t>
      </w:r>
      <w:r w:rsidR="00395E31" w:rsidRPr="007151EE">
        <w:t>2 Nummer</w:t>
      </w:r>
      <w:r w:rsidR="00E52B7F" w:rsidRPr="007151EE">
        <w:t> </w:t>
      </w:r>
      <w:r w:rsidR="00395E31" w:rsidRPr="007151EE">
        <w:t>1</w:t>
      </w:r>
      <w:r w:rsidRPr="007151EE">
        <w:t>,</w:t>
      </w:r>
    </w:p>
    <w:p w:rsidR="00395E31" w:rsidRDefault="00395E31" w:rsidP="007A27FA">
      <w:pPr>
        <w:pStyle w:val="RevisionNummerierungStufe1manuell"/>
        <w:tabs>
          <w:tab w:val="clear" w:pos="425"/>
          <w:tab w:val="left" w:pos="1275"/>
        </w:tabs>
        <w:ind w:left="1275"/>
      </w:pPr>
      <w:r w:rsidRPr="007151EE">
        <w:t>1b.</w:t>
      </w:r>
      <w:r w:rsidRPr="007151EE">
        <w:tab/>
        <w:t>die für die Unterbringung in Gemeinschaftsunterkünfte</w:t>
      </w:r>
      <w:r w:rsidR="00FE35DA" w:rsidRPr="007151EE">
        <w:t>n</w:t>
      </w:r>
      <w:r w:rsidRPr="007151EE">
        <w:t xml:space="preserve"> zuständigen Behö</w:t>
      </w:r>
      <w:r w:rsidRPr="007151EE">
        <w:t>r</w:t>
      </w:r>
      <w:r w:rsidRPr="007151EE">
        <w:t>den in den Fällen des §</w:t>
      </w:r>
      <w:r w:rsidR="00E52B7F" w:rsidRPr="007151EE">
        <w:t> </w:t>
      </w:r>
      <w:r w:rsidRPr="007151EE">
        <w:t>2 Absatz</w:t>
      </w:r>
      <w:r w:rsidR="00E52B7F" w:rsidRPr="007151EE">
        <w:t> </w:t>
      </w:r>
      <w:r w:rsidRPr="007151EE">
        <w:t>1a und Absatz</w:t>
      </w:r>
      <w:r w:rsidR="00E52B7F" w:rsidRPr="007151EE">
        <w:t> </w:t>
      </w:r>
      <w:r w:rsidRPr="007151EE">
        <w:t>2 Nummer</w:t>
      </w:r>
      <w:r w:rsidR="00E52B7F" w:rsidRPr="007151EE">
        <w:t> </w:t>
      </w:r>
      <w:r w:rsidRPr="007151EE">
        <w:t>1,</w:t>
      </w:r>
    </w:p>
    <w:p w:rsidR="00DB67D8" w:rsidRDefault="00DB67D8" w:rsidP="007A27FA">
      <w:pPr>
        <w:pStyle w:val="RevisionNummerierungStufe1"/>
        <w:numPr>
          <w:ilvl w:val="3"/>
          <w:numId w:val="6"/>
        </w:numPr>
        <w:tabs>
          <w:tab w:val="clear" w:pos="425"/>
          <w:tab w:val="num" w:pos="1275"/>
        </w:tabs>
        <w:ind w:left="1275"/>
      </w:pPr>
      <w:r w:rsidRPr="00DB67D8">
        <w:t>die mit grenzpolizeilichen Aufgaben betrauten Behörden und die in der Rechtsverordnung nach §</w:t>
      </w:r>
      <w:r w:rsidR="00E52B7F">
        <w:t> </w:t>
      </w:r>
      <w:r w:rsidRPr="00DB67D8">
        <w:t>58 Abs</w:t>
      </w:r>
      <w:r>
        <w:t>atz</w:t>
      </w:r>
      <w:r w:rsidR="00E52B7F">
        <w:t> </w:t>
      </w:r>
      <w:r w:rsidRPr="00DB67D8">
        <w:t>1 des Bundespolizeigesetzes bestim</w:t>
      </w:r>
      <w:r w:rsidRPr="00DB67D8">
        <w:t>m</w:t>
      </w:r>
      <w:r w:rsidRPr="00DB67D8">
        <w:t>te Bundespolizeibehörde in den Fällen des §</w:t>
      </w:r>
      <w:r w:rsidR="00E52B7F">
        <w:t> </w:t>
      </w:r>
      <w:r w:rsidRPr="00DB67D8">
        <w:t>2 Abs</w:t>
      </w:r>
      <w:r>
        <w:t>atz</w:t>
      </w:r>
      <w:r w:rsidR="00E52B7F">
        <w:t> </w:t>
      </w:r>
      <w:r>
        <w:t xml:space="preserve">1a und </w:t>
      </w:r>
      <w:r w:rsidRPr="00DB67D8">
        <w:t>2 N</w:t>
      </w:r>
      <w:r>
        <w:t>ummer</w:t>
      </w:r>
      <w:r w:rsidR="00E52B7F">
        <w:t> </w:t>
      </w:r>
      <w:r w:rsidRPr="00DB67D8">
        <w:t>3 bis 6, 13 und 14 und, soweit es der Stand des Verfahrens zulä</w:t>
      </w:r>
      <w:r>
        <w:t>ss</w:t>
      </w:r>
      <w:r w:rsidRPr="00DB67D8">
        <w:t>t, in den Fä</w:t>
      </w:r>
      <w:r w:rsidRPr="00DB67D8">
        <w:t>l</w:t>
      </w:r>
      <w:r w:rsidRPr="00DB67D8">
        <w:t>len des §</w:t>
      </w:r>
      <w:r>
        <w:t> </w:t>
      </w:r>
      <w:r w:rsidRPr="00DB67D8">
        <w:t>2 Abs</w:t>
      </w:r>
      <w:r>
        <w:t>atz</w:t>
      </w:r>
      <w:r w:rsidR="00E52B7F">
        <w:t> </w:t>
      </w:r>
      <w:r w:rsidRPr="00DB67D8">
        <w:t>2 N</w:t>
      </w:r>
      <w:r>
        <w:t>ummer</w:t>
      </w:r>
      <w:r w:rsidR="00E52B7F">
        <w:t> </w:t>
      </w:r>
      <w:r w:rsidRPr="00DB67D8">
        <w:t>7 und 7a sowie Absatz</w:t>
      </w:r>
      <w:r w:rsidR="00E52B7F">
        <w:t> </w:t>
      </w:r>
      <w:r w:rsidRPr="00DB67D8">
        <w:t>3 Nummer</w:t>
      </w:r>
      <w:r w:rsidR="00E52B7F">
        <w:t> </w:t>
      </w:r>
      <w:r w:rsidRPr="00DB67D8">
        <w:t>3 und 5 bis</w:t>
      </w:r>
      <w:r>
        <w:t> </w:t>
      </w:r>
      <w:r w:rsidRPr="00DB67D8">
        <w:t>7,</w:t>
      </w:r>
    </w:p>
    <w:p w:rsidR="00DB67D8" w:rsidRDefault="00DB67D8" w:rsidP="007A27FA">
      <w:pPr>
        <w:pStyle w:val="RevisionNummerierungStufe1"/>
        <w:numPr>
          <w:ilvl w:val="3"/>
          <w:numId w:val="6"/>
        </w:numPr>
        <w:tabs>
          <w:tab w:val="clear" w:pos="425"/>
          <w:tab w:val="num" w:pos="1275"/>
        </w:tabs>
        <w:ind w:left="1275"/>
      </w:pPr>
      <w:r w:rsidRPr="00DB67D8">
        <w:t>das Bundesamt für Migration und Flüchtlinge in den Fällen des §</w:t>
      </w:r>
      <w:r w:rsidR="00E52B7F">
        <w:t> </w:t>
      </w:r>
      <w:r w:rsidRPr="00DB67D8">
        <w:t>2 Abs</w:t>
      </w:r>
      <w:r>
        <w:t>atz</w:t>
      </w:r>
      <w:r w:rsidR="00E52B7F">
        <w:t> </w:t>
      </w:r>
      <w:r>
        <w:t xml:space="preserve">1a und </w:t>
      </w:r>
      <w:r w:rsidRPr="00DB67D8">
        <w:t>2 N</w:t>
      </w:r>
      <w:r>
        <w:t>ummer</w:t>
      </w:r>
      <w:r w:rsidR="00E52B7F">
        <w:t> </w:t>
      </w:r>
      <w:r w:rsidRPr="00DB67D8">
        <w:t>1, 3 und 6 sowie Absatz</w:t>
      </w:r>
      <w:r w:rsidR="00E52B7F">
        <w:t> </w:t>
      </w:r>
      <w:r w:rsidRPr="00DB67D8">
        <w:t>3 Nummer</w:t>
      </w:r>
      <w:r w:rsidR="00E52B7F">
        <w:t> </w:t>
      </w:r>
      <w:r w:rsidRPr="00DB67D8">
        <w:t>2, 3 und 6,</w:t>
      </w:r>
    </w:p>
    <w:p w:rsidR="00DB67D8" w:rsidRDefault="00DB67D8" w:rsidP="007A27FA">
      <w:pPr>
        <w:pStyle w:val="RevisionNummerierungStufe1"/>
        <w:numPr>
          <w:ilvl w:val="3"/>
          <w:numId w:val="6"/>
        </w:numPr>
        <w:tabs>
          <w:tab w:val="clear" w:pos="425"/>
          <w:tab w:val="num" w:pos="1275"/>
        </w:tabs>
        <w:ind w:left="1275"/>
      </w:pPr>
      <w:r w:rsidRPr="00DB67D8">
        <w:t>das Bundeskriminalamt, die Landeskriminalämter, das Zollkriminalamt und sonstige Polizeivollzugsbehörden der Länder, in den Fällen des §</w:t>
      </w:r>
      <w:r w:rsidR="00E52B7F">
        <w:t> </w:t>
      </w:r>
      <w:r w:rsidRPr="00DB67D8">
        <w:t>2 A</w:t>
      </w:r>
      <w:r w:rsidRPr="00DB67D8">
        <w:t>b</w:t>
      </w:r>
      <w:r w:rsidRPr="00DB67D8">
        <w:t>s</w:t>
      </w:r>
      <w:r>
        <w:t>atz</w:t>
      </w:r>
      <w:r w:rsidR="00056D99">
        <w:t> </w:t>
      </w:r>
      <w:r>
        <w:t>1a Nummer</w:t>
      </w:r>
      <w:r w:rsidR="00E52B7F">
        <w:t> </w:t>
      </w:r>
      <w:r>
        <w:t xml:space="preserve">2 und 3 </w:t>
      </w:r>
      <w:r w:rsidR="00733B4F">
        <w:t xml:space="preserve">sowie </w:t>
      </w:r>
      <w:r>
        <w:t>Absatz</w:t>
      </w:r>
      <w:r w:rsidR="00E52B7F">
        <w:t> </w:t>
      </w:r>
      <w:r>
        <w:t>2 Nummer</w:t>
      </w:r>
      <w:r w:rsidR="00E52B7F">
        <w:t> </w:t>
      </w:r>
      <w:r w:rsidRPr="00DB67D8">
        <w:t>6 und, soweit es der Stand des Verfahrens zulä</w:t>
      </w:r>
      <w:r>
        <w:t>ss</w:t>
      </w:r>
      <w:r w:rsidRPr="00DB67D8">
        <w:t>t, die ermittlungsführenden Polizeibehörden in den Fällen des §</w:t>
      </w:r>
      <w:r w:rsidR="00E52B7F">
        <w:t> </w:t>
      </w:r>
      <w:r w:rsidRPr="00DB67D8">
        <w:t>2 Abs</w:t>
      </w:r>
      <w:r>
        <w:t>atz</w:t>
      </w:r>
      <w:r w:rsidR="00E52B7F">
        <w:t> </w:t>
      </w:r>
      <w:r>
        <w:t>2 Nummer</w:t>
      </w:r>
      <w:r w:rsidR="00E52B7F">
        <w:t> </w:t>
      </w:r>
      <w:r w:rsidRPr="00DB67D8">
        <w:t>7 und 7a sowie Absatz</w:t>
      </w:r>
      <w:r w:rsidR="00E52B7F">
        <w:t> </w:t>
      </w:r>
      <w:r w:rsidRPr="00DB67D8">
        <w:t>3 Nummer</w:t>
      </w:r>
      <w:r w:rsidR="00E52B7F">
        <w:t> </w:t>
      </w:r>
      <w:r w:rsidRPr="00DB67D8">
        <w:t>6 und 7,</w:t>
      </w:r>
    </w:p>
    <w:p w:rsidR="00DB67D8" w:rsidRDefault="00DB67D8" w:rsidP="007A27FA">
      <w:pPr>
        <w:pStyle w:val="RevisionNummerierungStufe1manuell"/>
        <w:tabs>
          <w:tab w:val="clear" w:pos="425"/>
          <w:tab w:val="left" w:pos="1275"/>
        </w:tabs>
        <w:ind w:left="1275"/>
      </w:pPr>
      <w:r>
        <w:lastRenderedPageBreak/>
        <w:t>4a.</w:t>
      </w:r>
      <w:r>
        <w:tab/>
      </w:r>
      <w:r w:rsidRPr="007151EE">
        <w:t>die Polizeivollzugsbehörden der Länder in den Fällen des §</w:t>
      </w:r>
      <w:r w:rsidR="00E52B7F" w:rsidRPr="007151EE">
        <w:t> </w:t>
      </w:r>
      <w:r w:rsidRPr="007151EE">
        <w:t>2 Absatz</w:t>
      </w:r>
      <w:r w:rsidR="00E52B7F" w:rsidRPr="007151EE">
        <w:t> </w:t>
      </w:r>
      <w:r w:rsidRPr="007151EE">
        <w:t>1a Nummer</w:t>
      </w:r>
      <w:r w:rsidR="00E52B7F" w:rsidRPr="007151EE">
        <w:t> </w:t>
      </w:r>
      <w:r w:rsidRPr="007151EE">
        <w:t>1,</w:t>
      </w:r>
    </w:p>
    <w:p w:rsidR="00DB67D8" w:rsidRDefault="00DB67D8" w:rsidP="007A27FA">
      <w:pPr>
        <w:pStyle w:val="RevisionNummerierungStufe1"/>
        <w:numPr>
          <w:ilvl w:val="3"/>
          <w:numId w:val="6"/>
        </w:numPr>
        <w:tabs>
          <w:tab w:val="clear" w:pos="425"/>
          <w:tab w:val="num" w:pos="1275"/>
        </w:tabs>
        <w:ind w:left="1275"/>
      </w:pPr>
      <w:r w:rsidRPr="00DB67D8">
        <w:t>die Staatsanwaltschaften und die Gerichte im Fall des §</w:t>
      </w:r>
      <w:r w:rsidR="00E52B7F">
        <w:t> </w:t>
      </w:r>
      <w:r w:rsidRPr="00DB67D8">
        <w:t>2 Abs</w:t>
      </w:r>
      <w:r>
        <w:t>atz</w:t>
      </w:r>
      <w:r w:rsidR="00E52B7F">
        <w:t> </w:t>
      </w:r>
      <w:r w:rsidRPr="00DB67D8">
        <w:t>2 N</w:t>
      </w:r>
      <w:r>
        <w:t>u</w:t>
      </w:r>
      <w:r>
        <w:t>m</w:t>
      </w:r>
      <w:r>
        <w:t>mer </w:t>
      </w:r>
      <w:r w:rsidRPr="00DB67D8">
        <w:t>6 und Absatz</w:t>
      </w:r>
      <w:r w:rsidR="00E52B7F">
        <w:t> </w:t>
      </w:r>
      <w:r w:rsidRPr="00DB67D8">
        <w:t>3 Nummer</w:t>
      </w:r>
      <w:r w:rsidR="00E52B7F">
        <w:t> </w:t>
      </w:r>
      <w:r w:rsidRPr="00DB67D8">
        <w:t>6 sowie die Staatsanwaltschaften bei den Oberlandesgerichten im Fall des §</w:t>
      </w:r>
      <w:r w:rsidR="00E52B7F">
        <w:t> </w:t>
      </w:r>
      <w:r w:rsidRPr="00DB67D8">
        <w:t>2 Abs</w:t>
      </w:r>
      <w:r>
        <w:t>atz</w:t>
      </w:r>
      <w:r w:rsidR="00E52B7F">
        <w:t> </w:t>
      </w:r>
      <w:r w:rsidRPr="00DB67D8">
        <w:t>2 N</w:t>
      </w:r>
      <w:r>
        <w:t>ummer</w:t>
      </w:r>
      <w:r w:rsidR="00E52B7F">
        <w:t> </w:t>
      </w:r>
      <w:r w:rsidRPr="00DB67D8">
        <w:t>8,</w:t>
      </w:r>
    </w:p>
    <w:p w:rsidR="00DB67D8" w:rsidRDefault="00DB67D8" w:rsidP="007A27FA">
      <w:pPr>
        <w:pStyle w:val="RevisionNummerierungStufe1"/>
        <w:numPr>
          <w:ilvl w:val="3"/>
          <w:numId w:val="6"/>
        </w:numPr>
        <w:tabs>
          <w:tab w:val="clear" w:pos="425"/>
          <w:tab w:val="num" w:pos="1275"/>
        </w:tabs>
        <w:ind w:left="1275"/>
      </w:pPr>
      <w:r w:rsidRPr="00DB67D8">
        <w:t>die Staatsangehörigkeitsbehörden im Fall des §</w:t>
      </w:r>
      <w:r w:rsidR="00E52B7F">
        <w:t> </w:t>
      </w:r>
      <w:r w:rsidRPr="00DB67D8">
        <w:t>2 Abs</w:t>
      </w:r>
      <w:r>
        <w:t>atz</w:t>
      </w:r>
      <w:r w:rsidR="00E52B7F">
        <w:t> </w:t>
      </w:r>
      <w:r w:rsidRPr="00DB67D8">
        <w:t>2 N</w:t>
      </w:r>
      <w:r>
        <w:t>ummer</w:t>
      </w:r>
      <w:r w:rsidR="00E52B7F">
        <w:t> </w:t>
      </w:r>
      <w:r w:rsidRPr="00DB67D8">
        <w:t>9,</w:t>
      </w:r>
    </w:p>
    <w:p w:rsidR="00DB67D8" w:rsidRDefault="00DB67D8" w:rsidP="007A27FA">
      <w:pPr>
        <w:pStyle w:val="RevisionNummerierungStufe1"/>
        <w:numPr>
          <w:ilvl w:val="3"/>
          <w:numId w:val="6"/>
        </w:numPr>
        <w:tabs>
          <w:tab w:val="clear" w:pos="425"/>
          <w:tab w:val="num" w:pos="1275"/>
        </w:tabs>
        <w:ind w:left="1275"/>
      </w:pPr>
      <w:r w:rsidRPr="00DB67D8">
        <w:t>die in den Angelegenheiten der Vertriebenen, Aussiedler und Spätaussiedler zuständigen Stellen im Fall des §</w:t>
      </w:r>
      <w:r w:rsidR="00E52B7F">
        <w:t> </w:t>
      </w:r>
      <w:r w:rsidRPr="00DB67D8">
        <w:t>2 Abs</w:t>
      </w:r>
      <w:r>
        <w:t>atz</w:t>
      </w:r>
      <w:r w:rsidR="00E52B7F">
        <w:t> </w:t>
      </w:r>
      <w:r w:rsidRPr="00DB67D8">
        <w:t>2 N</w:t>
      </w:r>
      <w:r>
        <w:t>ummer</w:t>
      </w:r>
      <w:r w:rsidR="00E52B7F">
        <w:t> </w:t>
      </w:r>
      <w:r w:rsidRPr="00DB67D8">
        <w:t>10</w:t>
      </w:r>
      <w:r>
        <w:t>,</w:t>
      </w:r>
    </w:p>
    <w:p w:rsidR="00DB67D8" w:rsidRDefault="00DB67D8" w:rsidP="007A27FA">
      <w:pPr>
        <w:pStyle w:val="RevisionNummerierungStufe1"/>
        <w:numPr>
          <w:ilvl w:val="3"/>
          <w:numId w:val="6"/>
        </w:numPr>
        <w:tabs>
          <w:tab w:val="clear" w:pos="425"/>
          <w:tab w:val="num" w:pos="1275"/>
        </w:tabs>
        <w:ind w:left="1275"/>
      </w:pPr>
      <w:r w:rsidRPr="00DB67D8">
        <w:t xml:space="preserve">die Bundesagentur für Arbeit </w:t>
      </w:r>
      <w:r w:rsidR="00E73BC2" w:rsidRPr="00E73BC2">
        <w:t>und die für die Durchführung der Grundsich</w:t>
      </w:r>
      <w:r w:rsidR="00E73BC2" w:rsidRPr="00E73BC2">
        <w:t>e</w:t>
      </w:r>
      <w:r w:rsidR="00E73BC2" w:rsidRPr="00E73BC2">
        <w:t xml:space="preserve">rung für Arbeitsuchende zuständigen Stellen </w:t>
      </w:r>
      <w:r w:rsidRPr="00DB67D8">
        <w:t>in den Fällen des §</w:t>
      </w:r>
      <w:r w:rsidR="00E52B7F">
        <w:t> </w:t>
      </w:r>
      <w:r w:rsidRPr="00DB67D8">
        <w:t>2 Absatz</w:t>
      </w:r>
      <w:r w:rsidR="00E52B7F">
        <w:t> </w:t>
      </w:r>
      <w:r w:rsidRPr="00DB67D8">
        <w:t>1a Nummer</w:t>
      </w:r>
      <w:r w:rsidR="00E52B7F">
        <w:t> </w:t>
      </w:r>
      <w:r w:rsidRPr="00DB67D8">
        <w:t>1 und Absatz</w:t>
      </w:r>
      <w:r w:rsidR="00E52B7F">
        <w:t> </w:t>
      </w:r>
      <w:r w:rsidRPr="00DB67D8">
        <w:t>2 Nummer</w:t>
      </w:r>
      <w:r w:rsidR="00E52B7F">
        <w:t> </w:t>
      </w:r>
      <w:r w:rsidRPr="00DB67D8">
        <w:t>1.</w:t>
      </w:r>
      <w:r>
        <w:t>“</w:t>
      </w:r>
    </w:p>
    <w:p w:rsidR="008B2E43" w:rsidRDefault="008B2E43" w:rsidP="008B2E43">
      <w:pPr>
        <w:pStyle w:val="NummerierungStufe2"/>
      </w:pPr>
      <w:r>
        <w:t>A</w:t>
      </w:r>
      <w:bookmarkStart w:id="27" w:name="eNV_69C7A305E41142668AA0994538F644B7_1"/>
      <w:bookmarkEnd w:id="27"/>
      <w:r>
        <w:t>bsatz</w:t>
      </w:r>
      <w:r w:rsidR="00E52B7F">
        <w:t> </w:t>
      </w:r>
      <w:r>
        <w:t>2 wird wie folgt geändert:</w:t>
      </w:r>
    </w:p>
    <w:p w:rsidR="008B2E43" w:rsidRDefault="00A92FD9" w:rsidP="00A92FD9">
      <w:pPr>
        <w:pStyle w:val="NummerierungStufe3"/>
      </w:pPr>
      <w:r>
        <w:t>S</w:t>
      </w:r>
      <w:bookmarkStart w:id="28" w:name="eNV_DECAF86FF9D44BAFBF49943AF3021B4B_1"/>
      <w:bookmarkEnd w:id="28"/>
      <w:r>
        <w:t>atz</w:t>
      </w:r>
      <w:r w:rsidR="00E52B7F">
        <w:t> </w:t>
      </w:r>
      <w:r>
        <w:t>1 wird wie folgt gefasst:</w:t>
      </w:r>
    </w:p>
    <w:p w:rsidR="00A92FD9" w:rsidRPr="00A92FD9" w:rsidRDefault="00A92FD9" w:rsidP="007A27FA">
      <w:pPr>
        <w:pStyle w:val="RevisionJuristischerAbsatzFolgeabsatz"/>
        <w:ind w:left="1276"/>
      </w:pPr>
      <w:r w:rsidRPr="00A92FD9">
        <w:t>„Die Stellen nach Absatz</w:t>
      </w:r>
      <w:r w:rsidR="00E52B7F">
        <w:t> </w:t>
      </w:r>
      <w:r w:rsidRPr="00A92FD9">
        <w:t xml:space="preserve">1 </w:t>
      </w:r>
      <w:r w:rsidRPr="007151EE">
        <w:t>Nummer</w:t>
      </w:r>
      <w:r w:rsidR="00E52B7F" w:rsidRPr="007151EE">
        <w:t> </w:t>
      </w:r>
      <w:r w:rsidRPr="007151EE">
        <w:t>1</w:t>
      </w:r>
      <w:r w:rsidR="00BD715C" w:rsidRPr="007151EE">
        <w:t>, 1a und 2</w:t>
      </w:r>
      <w:r w:rsidRPr="007151EE">
        <w:t xml:space="preserve"> bis 7</w:t>
      </w:r>
      <w:r w:rsidRPr="00A92FD9">
        <w:t xml:space="preserve"> übermitteln die Daten nach §</w:t>
      </w:r>
      <w:r w:rsidR="00E52B7F">
        <w:t> </w:t>
      </w:r>
      <w:r w:rsidRPr="00A92FD9">
        <w:t>3 Absatz</w:t>
      </w:r>
      <w:r w:rsidR="00E52B7F">
        <w:t> </w:t>
      </w:r>
      <w:r w:rsidRPr="00A92FD9">
        <w:t>1 Nummer</w:t>
      </w:r>
      <w:r w:rsidR="00E52B7F">
        <w:t> </w:t>
      </w:r>
      <w:r w:rsidRPr="00A92FD9">
        <w:t>1, 3 bis 5a und 7 sowie Absatz</w:t>
      </w:r>
      <w:r w:rsidR="00E52B7F">
        <w:t> </w:t>
      </w:r>
      <w:r w:rsidRPr="00A92FD9">
        <w:t>4 Nummer</w:t>
      </w:r>
      <w:r w:rsidR="00E52B7F">
        <w:t> </w:t>
      </w:r>
      <w:r w:rsidRPr="00A92FD9">
        <w:t>1, 3 bis 5 und</w:t>
      </w:r>
      <w:r>
        <w:t> </w:t>
      </w:r>
      <w:r w:rsidRPr="00A92FD9">
        <w:t>7.“</w:t>
      </w:r>
    </w:p>
    <w:p w:rsidR="00A92FD9" w:rsidRDefault="00A92FD9" w:rsidP="00A92FD9">
      <w:pPr>
        <w:pStyle w:val="NummerierungStufe3"/>
      </w:pPr>
      <w:r>
        <w:t>S</w:t>
      </w:r>
      <w:bookmarkStart w:id="29" w:name="eNV_8FD7729DA40742EEBAF96FAB6D52EFA7_1"/>
      <w:bookmarkEnd w:id="29"/>
      <w:r>
        <w:t>atz</w:t>
      </w:r>
      <w:r w:rsidR="00E52B7F">
        <w:t> </w:t>
      </w:r>
      <w:r>
        <w:t>3 wird wie folgt gefasst:</w:t>
      </w:r>
    </w:p>
    <w:p w:rsidR="00A92FD9" w:rsidRPr="00A92FD9" w:rsidRDefault="00A92FD9" w:rsidP="007A27FA">
      <w:pPr>
        <w:pStyle w:val="RevisionJuristischerAbsatzFolgeabsatz"/>
        <w:ind w:left="1276"/>
      </w:pPr>
      <w:r w:rsidRPr="00A92FD9">
        <w:t>„Außerdem übermitteln:</w:t>
      </w:r>
    </w:p>
    <w:p w:rsidR="00A92FD9" w:rsidRDefault="00A92FD9" w:rsidP="007A27FA">
      <w:pPr>
        <w:pStyle w:val="RevisionNummerierungStufe1"/>
        <w:numPr>
          <w:ilvl w:val="3"/>
          <w:numId w:val="3"/>
        </w:numPr>
        <w:tabs>
          <w:tab w:val="clear" w:pos="425"/>
          <w:tab w:val="num" w:pos="1701"/>
        </w:tabs>
        <w:ind w:left="1701"/>
      </w:pPr>
      <w:r w:rsidRPr="00A92FD9">
        <w:t>die in Absatz</w:t>
      </w:r>
      <w:r w:rsidR="00E52B7F">
        <w:t> </w:t>
      </w:r>
      <w:r w:rsidRPr="00A92FD9">
        <w:t>1 Nummer</w:t>
      </w:r>
      <w:r w:rsidR="00E52B7F">
        <w:t> </w:t>
      </w:r>
      <w:r w:rsidRPr="00A92FD9">
        <w:t>1 bezeichneten Stellen die Angaben nach §</w:t>
      </w:r>
      <w:r w:rsidR="00754C8A">
        <w:t> </w:t>
      </w:r>
      <w:r w:rsidRPr="00A92FD9">
        <w:t>3 Absatz</w:t>
      </w:r>
      <w:r w:rsidR="00E52B7F">
        <w:t> </w:t>
      </w:r>
      <w:r w:rsidRPr="00A92FD9">
        <w:t>1 Nummer</w:t>
      </w:r>
      <w:r w:rsidR="00E52B7F">
        <w:t> </w:t>
      </w:r>
      <w:r w:rsidRPr="00A92FD9">
        <w:t>6, Absatz</w:t>
      </w:r>
      <w:r w:rsidR="00E52B7F">
        <w:t> </w:t>
      </w:r>
      <w:r w:rsidRPr="00A92FD9">
        <w:t>2 Nummer</w:t>
      </w:r>
      <w:r w:rsidR="00E52B7F">
        <w:t> </w:t>
      </w:r>
      <w:r w:rsidRPr="00A92FD9">
        <w:t xml:space="preserve">1 bis </w:t>
      </w:r>
      <w:r w:rsidR="00B6346B">
        <w:t>9</w:t>
      </w:r>
      <w:r w:rsidRPr="00A92FD9">
        <w:t>, Absatz</w:t>
      </w:r>
      <w:r w:rsidR="00E52B7F">
        <w:t> </w:t>
      </w:r>
      <w:r w:rsidRPr="00A92FD9">
        <w:t xml:space="preserve">3 </w:t>
      </w:r>
      <w:r w:rsidR="00052126">
        <w:t>und</w:t>
      </w:r>
      <w:r w:rsidR="00E52B7F">
        <w:t> </w:t>
      </w:r>
      <w:r w:rsidRPr="00A92FD9">
        <w:t>4 Nu</w:t>
      </w:r>
      <w:r w:rsidRPr="00A92FD9">
        <w:t>m</w:t>
      </w:r>
      <w:r w:rsidRPr="00A92FD9">
        <w:t>mer</w:t>
      </w:r>
      <w:r w:rsidR="00E52B7F">
        <w:t> </w:t>
      </w:r>
      <w:r w:rsidRPr="00A92FD9">
        <w:t xml:space="preserve">6 </w:t>
      </w:r>
      <w:r w:rsidR="00052126">
        <w:t>sowie</w:t>
      </w:r>
      <w:r w:rsidRPr="00A92FD9">
        <w:t xml:space="preserve"> die Daten nach §</w:t>
      </w:r>
      <w:r w:rsidR="00E52B7F">
        <w:t> </w:t>
      </w:r>
      <w:r w:rsidRPr="00A92FD9">
        <w:t>4 Absatz</w:t>
      </w:r>
      <w:r w:rsidR="00E52B7F">
        <w:t> </w:t>
      </w:r>
      <w:r w:rsidRPr="00A92FD9">
        <w:t>1 und 2,</w:t>
      </w:r>
    </w:p>
    <w:p w:rsidR="00A92FD9" w:rsidRPr="00FE35DA" w:rsidRDefault="00A92FD9" w:rsidP="007A27FA">
      <w:pPr>
        <w:pStyle w:val="RevisionNummerierungStufe1"/>
        <w:numPr>
          <w:ilvl w:val="3"/>
          <w:numId w:val="3"/>
        </w:numPr>
        <w:tabs>
          <w:tab w:val="clear" w:pos="425"/>
          <w:tab w:val="num" w:pos="1701"/>
        </w:tabs>
        <w:ind w:left="1701"/>
      </w:pPr>
      <w:r w:rsidRPr="00A92FD9">
        <w:t>die in Absatz</w:t>
      </w:r>
      <w:r w:rsidR="00E52B7F">
        <w:t> </w:t>
      </w:r>
      <w:r w:rsidRPr="00A92FD9">
        <w:t>1 Nummer</w:t>
      </w:r>
      <w:r w:rsidR="00E52B7F">
        <w:t> </w:t>
      </w:r>
      <w:r w:rsidRPr="00A92FD9">
        <w:t>1a bezeichneten Stellen die Daten nach §</w:t>
      </w:r>
      <w:r w:rsidR="00754C8A">
        <w:t> </w:t>
      </w:r>
      <w:r w:rsidRPr="00A92FD9">
        <w:t>3 Absatz</w:t>
      </w:r>
      <w:r w:rsidR="00E52B7F">
        <w:t> </w:t>
      </w:r>
      <w:r w:rsidRPr="00A92FD9">
        <w:t>2 Nummer</w:t>
      </w:r>
      <w:r w:rsidR="00E52B7F">
        <w:t> </w:t>
      </w:r>
      <w:r w:rsidRPr="00A92FD9">
        <w:t xml:space="preserve">1 </w:t>
      </w:r>
      <w:r w:rsidRPr="00FE35DA">
        <w:t xml:space="preserve">bis </w:t>
      </w:r>
      <w:r w:rsidR="00395E31" w:rsidRPr="00FE35DA">
        <w:t>11</w:t>
      </w:r>
      <w:r w:rsidRPr="00FE35DA">
        <w:t>, Absatz</w:t>
      </w:r>
      <w:r w:rsidR="00E52B7F" w:rsidRPr="00FE35DA">
        <w:t> </w:t>
      </w:r>
      <w:r w:rsidRPr="00FE35DA">
        <w:t>3 Nummer</w:t>
      </w:r>
      <w:r w:rsidR="00E52B7F" w:rsidRPr="00FE35DA">
        <w:t> </w:t>
      </w:r>
      <w:r w:rsidRPr="00FE35DA">
        <w:t>1 und</w:t>
      </w:r>
      <w:r w:rsidR="00E52B7F" w:rsidRPr="00FE35DA">
        <w:t> </w:t>
      </w:r>
      <w:r w:rsidRPr="00FE35DA">
        <w:t>2,</w:t>
      </w:r>
    </w:p>
    <w:p w:rsidR="00395E31" w:rsidRPr="007151EE" w:rsidRDefault="00395E31" w:rsidP="007A27FA">
      <w:pPr>
        <w:pStyle w:val="RevisionNummerierungStufe1"/>
        <w:numPr>
          <w:ilvl w:val="3"/>
          <w:numId w:val="3"/>
        </w:numPr>
        <w:tabs>
          <w:tab w:val="clear" w:pos="425"/>
          <w:tab w:val="num" w:pos="1701"/>
        </w:tabs>
        <w:ind w:left="1701"/>
      </w:pPr>
      <w:r w:rsidRPr="007151EE">
        <w:t>die in Absatz</w:t>
      </w:r>
      <w:r w:rsidR="00E52B7F" w:rsidRPr="007151EE">
        <w:t> </w:t>
      </w:r>
      <w:r w:rsidRPr="007151EE">
        <w:t>1 Nummer</w:t>
      </w:r>
      <w:r w:rsidR="00E52B7F" w:rsidRPr="007151EE">
        <w:t> </w:t>
      </w:r>
      <w:r w:rsidRPr="007151EE">
        <w:t>1b bezeichneten Stellen die Daten nach §</w:t>
      </w:r>
      <w:r w:rsidR="00E52B7F" w:rsidRPr="007151EE">
        <w:t> </w:t>
      </w:r>
      <w:r w:rsidRPr="007151EE">
        <w:t>3 Absatz</w:t>
      </w:r>
      <w:r w:rsidR="00E52B7F" w:rsidRPr="007151EE">
        <w:t> </w:t>
      </w:r>
      <w:r w:rsidRPr="007151EE">
        <w:t>2 Nummer</w:t>
      </w:r>
      <w:r w:rsidR="00E52B7F" w:rsidRPr="007151EE">
        <w:t> </w:t>
      </w:r>
      <w:r w:rsidRPr="007151EE">
        <w:t>10 und 11,</w:t>
      </w:r>
    </w:p>
    <w:p w:rsidR="00A92FD9" w:rsidRDefault="00A92FD9" w:rsidP="007A27FA">
      <w:pPr>
        <w:pStyle w:val="RevisionNummerierungStufe1"/>
        <w:numPr>
          <w:ilvl w:val="3"/>
          <w:numId w:val="3"/>
        </w:numPr>
        <w:tabs>
          <w:tab w:val="clear" w:pos="425"/>
          <w:tab w:val="num" w:pos="1701"/>
        </w:tabs>
        <w:ind w:left="1701"/>
      </w:pPr>
      <w:r w:rsidRPr="00A92FD9">
        <w:t>die in Absatz</w:t>
      </w:r>
      <w:r w:rsidR="00E52B7F">
        <w:t> </w:t>
      </w:r>
      <w:r w:rsidRPr="00A92FD9">
        <w:t>1 Nummer</w:t>
      </w:r>
      <w:r w:rsidR="00E52B7F">
        <w:t> </w:t>
      </w:r>
      <w:r w:rsidRPr="00A92FD9">
        <w:t>2 und 4a bezeichneten Stellen die Daten nach §</w:t>
      </w:r>
      <w:r w:rsidR="00754C8A">
        <w:t> </w:t>
      </w:r>
      <w:r w:rsidRPr="00A92FD9">
        <w:t>3 Absatz</w:t>
      </w:r>
      <w:r w:rsidR="00E52B7F">
        <w:t> </w:t>
      </w:r>
      <w:r w:rsidRPr="00A92FD9">
        <w:t>2 Nummer</w:t>
      </w:r>
      <w:r w:rsidR="00E52B7F">
        <w:t> </w:t>
      </w:r>
      <w:r w:rsidRPr="00A92FD9">
        <w:t>1</w:t>
      </w:r>
      <w:r w:rsidR="00E73BC2">
        <w:t>, 2 und 4</w:t>
      </w:r>
      <w:r w:rsidRPr="00A92FD9">
        <w:t xml:space="preserve"> bis </w:t>
      </w:r>
      <w:r w:rsidR="00A24547">
        <w:t>9</w:t>
      </w:r>
      <w:r w:rsidRPr="00A92FD9">
        <w:t>,</w:t>
      </w:r>
    </w:p>
    <w:p w:rsidR="00A92FD9" w:rsidRDefault="00A92FD9" w:rsidP="007A27FA">
      <w:pPr>
        <w:pStyle w:val="RevisionNummerierungStufe1"/>
        <w:numPr>
          <w:ilvl w:val="3"/>
          <w:numId w:val="3"/>
        </w:numPr>
        <w:tabs>
          <w:tab w:val="clear" w:pos="425"/>
          <w:tab w:val="num" w:pos="1701"/>
        </w:tabs>
        <w:ind w:left="1701"/>
      </w:pPr>
      <w:r w:rsidRPr="00A92FD9">
        <w:t>die in Absatz</w:t>
      </w:r>
      <w:r w:rsidR="00E52B7F">
        <w:t> </w:t>
      </w:r>
      <w:r w:rsidRPr="00A92FD9">
        <w:t>1 Nummer</w:t>
      </w:r>
      <w:r w:rsidR="00E52B7F">
        <w:t> </w:t>
      </w:r>
      <w:r w:rsidRPr="00A92FD9">
        <w:t>3 bezeichnete Stelle die Daten nach §</w:t>
      </w:r>
      <w:r w:rsidR="00754C8A">
        <w:t> </w:t>
      </w:r>
      <w:r w:rsidRPr="00A92FD9">
        <w:t xml:space="preserve">3 </w:t>
      </w:r>
      <w:r w:rsidR="00B6346B">
        <w:t>A</w:t>
      </w:r>
      <w:r w:rsidR="00B6346B">
        <w:t>b</w:t>
      </w:r>
      <w:r w:rsidR="00B6346B">
        <w:t>satz</w:t>
      </w:r>
      <w:r w:rsidR="00E52B7F">
        <w:t> </w:t>
      </w:r>
      <w:r w:rsidR="00B6346B">
        <w:t>1 Nummer</w:t>
      </w:r>
      <w:r w:rsidR="00E52B7F">
        <w:t> </w:t>
      </w:r>
      <w:r w:rsidR="00B6346B">
        <w:t xml:space="preserve">6, </w:t>
      </w:r>
      <w:r w:rsidRPr="00A92FD9">
        <w:t>Absatz</w:t>
      </w:r>
      <w:r w:rsidR="00056D99">
        <w:t> </w:t>
      </w:r>
      <w:r w:rsidRPr="00A92FD9">
        <w:t>2 Nummer</w:t>
      </w:r>
      <w:r w:rsidR="00E52B7F">
        <w:t> </w:t>
      </w:r>
      <w:r w:rsidRPr="00A92FD9">
        <w:t xml:space="preserve">1 bis </w:t>
      </w:r>
      <w:r w:rsidR="00B6346B">
        <w:t>9</w:t>
      </w:r>
      <w:r w:rsidRPr="00A92FD9">
        <w:t>, Absatz</w:t>
      </w:r>
      <w:r w:rsidR="00E52B7F">
        <w:t> </w:t>
      </w:r>
      <w:r w:rsidRPr="00A92FD9">
        <w:t>3 Nummer</w:t>
      </w:r>
      <w:r w:rsidR="00E52B7F">
        <w:t> </w:t>
      </w:r>
      <w:r w:rsidRPr="00A92FD9">
        <w:t xml:space="preserve">1 </w:t>
      </w:r>
      <w:r w:rsidR="00B6346B">
        <w:t>bis 3</w:t>
      </w:r>
      <w:r w:rsidRPr="00A92FD9">
        <w:t xml:space="preserve"> </w:t>
      </w:r>
      <w:r w:rsidR="00E73BC2">
        <w:t>sowie</w:t>
      </w:r>
      <w:r w:rsidRPr="00A92FD9">
        <w:t xml:space="preserve"> §</w:t>
      </w:r>
      <w:r w:rsidR="00E52B7F">
        <w:t> </w:t>
      </w:r>
      <w:r w:rsidRPr="00A92FD9">
        <w:t>4 Absatz</w:t>
      </w:r>
      <w:r w:rsidR="00E52B7F">
        <w:t> </w:t>
      </w:r>
      <w:r w:rsidRPr="00A92FD9">
        <w:t>1 und 2,</w:t>
      </w:r>
    </w:p>
    <w:p w:rsidR="00A92FD9" w:rsidRDefault="00A92FD9" w:rsidP="007A27FA">
      <w:pPr>
        <w:pStyle w:val="RevisionNummerierungStufe1"/>
        <w:numPr>
          <w:ilvl w:val="3"/>
          <w:numId w:val="3"/>
        </w:numPr>
        <w:tabs>
          <w:tab w:val="clear" w:pos="425"/>
          <w:tab w:val="num" w:pos="1701"/>
        </w:tabs>
        <w:ind w:left="1701"/>
      </w:pPr>
      <w:r w:rsidRPr="00A92FD9">
        <w:t>die in Absatz</w:t>
      </w:r>
      <w:r w:rsidR="00E52B7F">
        <w:t> </w:t>
      </w:r>
      <w:r w:rsidRPr="00A92FD9">
        <w:t>1 Nummer</w:t>
      </w:r>
      <w:r w:rsidR="00E52B7F">
        <w:t> </w:t>
      </w:r>
      <w:r w:rsidR="00F032AD">
        <w:t>8</w:t>
      </w:r>
      <w:r w:rsidRPr="00A92FD9">
        <w:t xml:space="preserve"> bezeichnete</w:t>
      </w:r>
      <w:r w:rsidR="00E73BC2">
        <w:t>n</w:t>
      </w:r>
      <w:r w:rsidRPr="00A92FD9">
        <w:t xml:space="preserve"> Stelle</w:t>
      </w:r>
      <w:r w:rsidR="00E73BC2">
        <w:t>n</w:t>
      </w:r>
      <w:r w:rsidRPr="00A92FD9">
        <w:t xml:space="preserve"> die Daten nach §</w:t>
      </w:r>
      <w:r w:rsidR="00754C8A">
        <w:t> </w:t>
      </w:r>
      <w:r w:rsidRPr="00A92FD9">
        <w:t>3 A</w:t>
      </w:r>
      <w:r w:rsidRPr="00A92FD9">
        <w:t>b</w:t>
      </w:r>
      <w:r w:rsidRPr="00A92FD9">
        <w:t>satz</w:t>
      </w:r>
      <w:r>
        <w:t> </w:t>
      </w:r>
      <w:r w:rsidRPr="00A92FD9">
        <w:t>3.</w:t>
      </w:r>
      <w:r>
        <w:t>“</w:t>
      </w:r>
    </w:p>
    <w:p w:rsidR="00A92FD9" w:rsidRDefault="00A92FD9" w:rsidP="00E618DF">
      <w:pPr>
        <w:pStyle w:val="NummerierungStufe2"/>
      </w:pPr>
      <w:r w:rsidRPr="00A92FD9">
        <w:t>I</w:t>
      </w:r>
      <w:bookmarkStart w:id="30" w:name="eNV_E65DD77AF0AD4C989DC173587AEBE396_1"/>
      <w:bookmarkEnd w:id="30"/>
      <w:r w:rsidRPr="00A92FD9">
        <w:t>n Absatz</w:t>
      </w:r>
      <w:r w:rsidR="00E52B7F">
        <w:t> </w:t>
      </w:r>
      <w:r w:rsidRPr="00A92FD9">
        <w:t>4 Satz</w:t>
      </w:r>
      <w:r w:rsidR="00E52B7F">
        <w:t> </w:t>
      </w:r>
      <w:r w:rsidRPr="00A92FD9">
        <w:t xml:space="preserve">1 </w:t>
      </w:r>
      <w:r w:rsidR="00314905">
        <w:t>werden die Wörter</w:t>
      </w:r>
      <w:r>
        <w:t xml:space="preserve"> </w:t>
      </w:r>
      <w:r w:rsidR="00314905" w:rsidRPr="00314905">
        <w:rPr>
          <w:rStyle w:val="RevisionText"/>
        </w:rPr>
        <w:t>„</w:t>
      </w:r>
      <w:r w:rsidR="00314905">
        <w:rPr>
          <w:rStyle w:val="RevisionText"/>
        </w:rPr>
        <w:t>§</w:t>
      </w:r>
      <w:r w:rsidR="00E52B7F">
        <w:rPr>
          <w:rStyle w:val="RevisionText"/>
        </w:rPr>
        <w:t> </w:t>
      </w:r>
      <w:r w:rsidR="00314905">
        <w:rPr>
          <w:rStyle w:val="RevisionText"/>
        </w:rPr>
        <w:t>3 Satz</w:t>
      </w:r>
      <w:r w:rsidR="00E52B7F">
        <w:rPr>
          <w:rStyle w:val="RevisionText"/>
        </w:rPr>
        <w:t> </w:t>
      </w:r>
      <w:r w:rsidR="00314905">
        <w:rPr>
          <w:rStyle w:val="RevisionText"/>
        </w:rPr>
        <w:t xml:space="preserve">1 </w:t>
      </w:r>
      <w:r w:rsidR="00E618DF" w:rsidRPr="00052126">
        <w:rPr>
          <w:rStyle w:val="RevisionText"/>
        </w:rPr>
        <w:t>Nummer</w:t>
      </w:r>
      <w:r w:rsidR="00E52B7F">
        <w:rPr>
          <w:rStyle w:val="RevisionText"/>
        </w:rPr>
        <w:t> </w:t>
      </w:r>
      <w:r w:rsidR="00E618DF" w:rsidRPr="00052126">
        <w:rPr>
          <w:rStyle w:val="RevisionText"/>
        </w:rPr>
        <w:t>1 und 2</w:t>
      </w:r>
      <w:r w:rsidR="00E618DF" w:rsidRPr="00E618DF">
        <w:rPr>
          <w:rStyle w:val="RevisionText"/>
        </w:rPr>
        <w:t xml:space="preserve"> </w:t>
      </w:r>
      <w:r w:rsidR="00314905">
        <w:rPr>
          <w:rStyle w:val="RevisionText"/>
        </w:rPr>
        <w:t>sowie Satz</w:t>
      </w:r>
      <w:r w:rsidR="00E52B7F">
        <w:rPr>
          <w:rStyle w:val="RevisionText"/>
        </w:rPr>
        <w:t> </w:t>
      </w:r>
      <w:r w:rsidR="00314905">
        <w:rPr>
          <w:rStyle w:val="RevisionText"/>
        </w:rPr>
        <w:t>2 Nummer</w:t>
      </w:r>
      <w:r w:rsidR="00E52B7F">
        <w:rPr>
          <w:rStyle w:val="RevisionText"/>
        </w:rPr>
        <w:t> </w:t>
      </w:r>
      <w:r w:rsidR="00314905">
        <w:rPr>
          <w:rStyle w:val="RevisionText"/>
        </w:rPr>
        <w:t>1 und 2</w:t>
      </w:r>
      <w:r w:rsidR="00314905" w:rsidRPr="00314905">
        <w:rPr>
          <w:rStyle w:val="RevisionText"/>
        </w:rPr>
        <w:t>“</w:t>
      </w:r>
      <w:r w:rsidR="00314905">
        <w:t xml:space="preserve"> durch die Wörter </w:t>
      </w:r>
      <w:r w:rsidR="00314905" w:rsidRPr="00314905">
        <w:rPr>
          <w:rStyle w:val="RevisionText"/>
        </w:rPr>
        <w:t>„§</w:t>
      </w:r>
      <w:r w:rsidR="00E52B7F">
        <w:rPr>
          <w:rStyle w:val="RevisionText"/>
        </w:rPr>
        <w:t> </w:t>
      </w:r>
      <w:r w:rsidR="00314905" w:rsidRPr="00314905">
        <w:rPr>
          <w:rStyle w:val="RevisionText"/>
        </w:rPr>
        <w:t>3 Absatz</w:t>
      </w:r>
      <w:r w:rsidR="00E52B7F">
        <w:rPr>
          <w:rStyle w:val="RevisionText"/>
        </w:rPr>
        <w:t> </w:t>
      </w:r>
      <w:r w:rsidR="00314905" w:rsidRPr="00314905">
        <w:rPr>
          <w:rStyle w:val="RevisionText"/>
        </w:rPr>
        <w:t>1 Nummer</w:t>
      </w:r>
      <w:r w:rsidR="00E52B7F">
        <w:rPr>
          <w:rStyle w:val="RevisionText"/>
        </w:rPr>
        <w:t> </w:t>
      </w:r>
      <w:r w:rsidR="00314905" w:rsidRPr="00314905">
        <w:rPr>
          <w:rStyle w:val="RevisionText"/>
        </w:rPr>
        <w:t>1 und 2, Absatz</w:t>
      </w:r>
      <w:r w:rsidR="00E52B7F">
        <w:rPr>
          <w:rStyle w:val="RevisionText"/>
        </w:rPr>
        <w:t> </w:t>
      </w:r>
      <w:r w:rsidR="00314905" w:rsidRPr="00314905">
        <w:rPr>
          <w:rStyle w:val="RevisionText"/>
        </w:rPr>
        <w:t>2 Nummer</w:t>
      </w:r>
      <w:r w:rsidR="00E52B7F">
        <w:rPr>
          <w:rStyle w:val="RevisionText"/>
        </w:rPr>
        <w:t> </w:t>
      </w:r>
      <w:r w:rsidR="00314905" w:rsidRPr="00314905">
        <w:rPr>
          <w:rStyle w:val="RevisionText"/>
        </w:rPr>
        <w:t>1</w:t>
      </w:r>
      <w:r w:rsidR="00056D99">
        <w:rPr>
          <w:rStyle w:val="RevisionText"/>
        </w:rPr>
        <w:t>,</w:t>
      </w:r>
      <w:r w:rsidR="00314905" w:rsidRPr="00314905">
        <w:rPr>
          <w:rStyle w:val="RevisionText"/>
        </w:rPr>
        <w:t xml:space="preserve"> 2</w:t>
      </w:r>
      <w:r w:rsidR="00052126">
        <w:rPr>
          <w:rStyle w:val="RevisionText"/>
        </w:rPr>
        <w:t>,</w:t>
      </w:r>
      <w:r w:rsidR="00314905" w:rsidRPr="00314905">
        <w:rPr>
          <w:rStyle w:val="RevisionText"/>
        </w:rPr>
        <w:t xml:space="preserve"> </w:t>
      </w:r>
      <w:r w:rsidR="00321D77">
        <w:rPr>
          <w:rStyle w:val="RevisionText"/>
        </w:rPr>
        <w:t>6 bis 8</w:t>
      </w:r>
      <w:r w:rsidR="00314905" w:rsidRPr="00314905">
        <w:rPr>
          <w:rStyle w:val="RevisionText"/>
        </w:rPr>
        <w:t xml:space="preserve"> </w:t>
      </w:r>
      <w:r w:rsidR="00052126">
        <w:rPr>
          <w:rStyle w:val="RevisionText"/>
        </w:rPr>
        <w:t>und</w:t>
      </w:r>
      <w:r w:rsidR="00314905" w:rsidRPr="00314905">
        <w:rPr>
          <w:rStyle w:val="RevisionText"/>
        </w:rPr>
        <w:t xml:space="preserve"> Absatz</w:t>
      </w:r>
      <w:r w:rsidR="00E52B7F">
        <w:rPr>
          <w:rStyle w:val="RevisionText"/>
        </w:rPr>
        <w:t> </w:t>
      </w:r>
      <w:r w:rsidR="00314905" w:rsidRPr="00314905">
        <w:rPr>
          <w:rStyle w:val="RevisionText"/>
        </w:rPr>
        <w:t>4 Nummer</w:t>
      </w:r>
      <w:r w:rsidR="00E52B7F">
        <w:rPr>
          <w:rStyle w:val="RevisionText"/>
        </w:rPr>
        <w:t> </w:t>
      </w:r>
      <w:r w:rsidR="00314905" w:rsidRPr="00314905">
        <w:rPr>
          <w:rStyle w:val="RevisionText"/>
        </w:rPr>
        <w:t>1 und</w:t>
      </w:r>
      <w:r w:rsidR="00314905">
        <w:rPr>
          <w:rStyle w:val="RevisionText"/>
        </w:rPr>
        <w:t xml:space="preserve"> 2</w:t>
      </w:r>
      <w:r w:rsidR="00314905" w:rsidRPr="00314905">
        <w:rPr>
          <w:rStyle w:val="RevisionText"/>
        </w:rPr>
        <w:t>“</w:t>
      </w:r>
      <w:r w:rsidR="00314905">
        <w:t xml:space="preserve"> ersetzt.</w:t>
      </w:r>
    </w:p>
    <w:p w:rsidR="00E73BC2" w:rsidRPr="00A943B8" w:rsidRDefault="00E73BC2" w:rsidP="00AF7E17">
      <w:pPr>
        <w:pStyle w:val="NummerierungStufe1"/>
        <w:tabs>
          <w:tab w:val="clear" w:pos="425"/>
          <w:tab w:val="num" w:pos="426"/>
        </w:tabs>
        <w:ind w:left="426" w:hanging="426"/>
      </w:pPr>
      <w:r w:rsidRPr="00A943B8">
        <w:t>D</w:t>
      </w:r>
      <w:bookmarkStart w:id="31" w:name="eNV_8989B1DEABDD4C4FB7A495C2E3A54909_1"/>
      <w:bookmarkEnd w:id="31"/>
      <w:r w:rsidRPr="00A943B8">
        <w:t>em §</w:t>
      </w:r>
      <w:r w:rsidR="00E52B7F">
        <w:t> </w:t>
      </w:r>
      <w:r w:rsidRPr="00A943B8">
        <w:t xml:space="preserve">8 </w:t>
      </w:r>
      <w:r w:rsidR="0054209D">
        <w:t>Absatz</w:t>
      </w:r>
      <w:r w:rsidR="00E52B7F">
        <w:t> </w:t>
      </w:r>
      <w:r w:rsidR="0054209D">
        <w:t xml:space="preserve">3 </w:t>
      </w:r>
      <w:r w:rsidRPr="00A943B8">
        <w:t xml:space="preserve">wird folgender </w:t>
      </w:r>
      <w:r w:rsidR="00A943B8">
        <w:t xml:space="preserve">Satz </w:t>
      </w:r>
      <w:r w:rsidRPr="00A943B8">
        <w:t>angefügt:</w:t>
      </w:r>
    </w:p>
    <w:p w:rsidR="00E73BC2" w:rsidRPr="00A943B8" w:rsidRDefault="00E73BC2" w:rsidP="007A27FA">
      <w:pPr>
        <w:pStyle w:val="RevisionJuristischerAbsatzFolgeabsatz"/>
        <w:ind w:left="425"/>
      </w:pPr>
      <w:r w:rsidRPr="00A943B8">
        <w:t>„</w:t>
      </w:r>
      <w:r w:rsidR="00A943B8" w:rsidRPr="00A943B8">
        <w:t>Das Bundesamt für Migration und Flüchtlinge sowie die Ausländerbehörden können zu diesem Zweck einen automatisierten Abgleich zwischen ihrem jeweiligen Date</w:t>
      </w:r>
      <w:r w:rsidR="00A943B8" w:rsidRPr="00A943B8">
        <w:t>n</w:t>
      </w:r>
      <w:r w:rsidR="00A943B8" w:rsidRPr="00A943B8">
        <w:t>bestand und den entsprechenden Daten der Registerbehörde veranlassen, wenn sie die eigenen Daten in einem abgleichfähigen Format bereitstellen.“</w:t>
      </w:r>
    </w:p>
    <w:p w:rsidR="00314905" w:rsidRDefault="00E618DF" w:rsidP="00AF7E17">
      <w:pPr>
        <w:pStyle w:val="NummerierungStufe1"/>
        <w:tabs>
          <w:tab w:val="clear" w:pos="425"/>
          <w:tab w:val="num" w:pos="426"/>
        </w:tabs>
        <w:ind w:left="426" w:hanging="426"/>
      </w:pPr>
      <w:r w:rsidRPr="00E618DF">
        <w:lastRenderedPageBreak/>
        <w:t>I</w:t>
      </w:r>
      <w:bookmarkStart w:id="32" w:name="eNV_D8277881632A40699AA8F448DA68ABFD_1"/>
      <w:bookmarkEnd w:id="32"/>
      <w:r w:rsidRPr="00E618DF">
        <w:t>n §</w:t>
      </w:r>
      <w:r w:rsidR="00E52B7F">
        <w:t> </w:t>
      </w:r>
      <w:r w:rsidRPr="00E618DF">
        <w:t>10 Absatz</w:t>
      </w:r>
      <w:r w:rsidR="00E52B7F">
        <w:t> </w:t>
      </w:r>
      <w:r w:rsidRPr="00E618DF">
        <w:t>2 Satz</w:t>
      </w:r>
      <w:r w:rsidR="00E52B7F">
        <w:t> </w:t>
      </w:r>
      <w:r w:rsidRPr="00E618DF">
        <w:t>2 werden nach dem Wort</w:t>
      </w:r>
      <w:r>
        <w:t xml:space="preserve"> </w:t>
      </w:r>
      <w:r w:rsidRPr="00E618DF">
        <w:rPr>
          <w:rStyle w:val="RevisionText"/>
        </w:rPr>
        <w:t>„</w:t>
      </w:r>
      <w:r>
        <w:rPr>
          <w:rStyle w:val="RevisionText"/>
        </w:rPr>
        <w:t>Lichtbild</w:t>
      </w:r>
      <w:r w:rsidRPr="00E618DF">
        <w:rPr>
          <w:rStyle w:val="RevisionText"/>
        </w:rPr>
        <w:t>“</w:t>
      </w:r>
      <w:r>
        <w:t xml:space="preserve"> die Wörter </w:t>
      </w:r>
      <w:r w:rsidRPr="00E618DF">
        <w:rPr>
          <w:rStyle w:val="RevisionText"/>
        </w:rPr>
        <w:t>„oder mit</w:t>
      </w:r>
      <w:r w:rsidR="009E24FD">
        <w:rPr>
          <w:rStyle w:val="RevisionText"/>
        </w:rPr>
        <w:t xml:space="preserve"> den Fingerabdruckdaten</w:t>
      </w:r>
      <w:r w:rsidRPr="00E618DF">
        <w:rPr>
          <w:rStyle w:val="RevisionText"/>
        </w:rPr>
        <w:t>“</w:t>
      </w:r>
      <w:r>
        <w:t xml:space="preserve"> eingefügt.</w:t>
      </w:r>
    </w:p>
    <w:p w:rsidR="00E618DF" w:rsidRDefault="00E618DF" w:rsidP="00AF7E17">
      <w:pPr>
        <w:pStyle w:val="NummerierungStufe1"/>
        <w:tabs>
          <w:tab w:val="clear" w:pos="425"/>
          <w:tab w:val="num" w:pos="426"/>
        </w:tabs>
        <w:ind w:left="426" w:hanging="426"/>
      </w:pPr>
      <w:r>
        <w:t>§</w:t>
      </w:r>
      <w:bookmarkStart w:id="33" w:name="eNV_B0D4A8505F0F4A14B53D9B94ADFC9D5D_1"/>
      <w:bookmarkEnd w:id="33"/>
      <w:r w:rsidR="00E52B7F">
        <w:t> </w:t>
      </w:r>
      <w:r>
        <w:t>11 wird wie folgt geändert:</w:t>
      </w:r>
    </w:p>
    <w:p w:rsidR="00E618DF" w:rsidRDefault="00E618DF" w:rsidP="00E618DF">
      <w:pPr>
        <w:pStyle w:val="NummerierungStufe2"/>
      </w:pPr>
      <w:r>
        <w:t>I</w:t>
      </w:r>
      <w:bookmarkStart w:id="34" w:name="eNV_0BE766AB472541B5B458AA4D87232869_1"/>
      <w:bookmarkEnd w:id="34"/>
      <w:r>
        <w:t>n Absatz</w:t>
      </w:r>
      <w:r w:rsidR="00E52B7F">
        <w:t> </w:t>
      </w:r>
      <w:r>
        <w:t>1 Satz</w:t>
      </w:r>
      <w:r w:rsidR="00E52B7F">
        <w:t> </w:t>
      </w:r>
      <w:r>
        <w:t xml:space="preserve">1 </w:t>
      </w:r>
      <w:r w:rsidR="00733B4F">
        <w:t xml:space="preserve">wird </w:t>
      </w:r>
      <w:r>
        <w:t xml:space="preserve">die Angabe </w:t>
      </w:r>
      <w:r w:rsidRPr="00E618DF">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w:t>
      </w:r>
      <w:r w:rsidRPr="00E618DF">
        <w:rPr>
          <w:rStyle w:val="RevisionText"/>
        </w:rPr>
        <w:t>“</w:t>
      </w:r>
      <w:r>
        <w:t xml:space="preserve"> durch die Angabe </w:t>
      </w:r>
      <w:r w:rsidRPr="00E618DF">
        <w:rPr>
          <w:rStyle w:val="RevisionText"/>
        </w:rPr>
        <w:t>„</w:t>
      </w:r>
      <w:r>
        <w:rPr>
          <w:rStyle w:val="RevisionText"/>
        </w:rPr>
        <w:t>§</w:t>
      </w:r>
      <w:r w:rsidR="00E52B7F">
        <w:rPr>
          <w:rStyle w:val="RevisionText"/>
        </w:rPr>
        <w:t> </w:t>
      </w:r>
      <w:r>
        <w:rPr>
          <w:rStyle w:val="RevisionText"/>
        </w:rPr>
        <w:t>3 Absatz 1</w:t>
      </w:r>
      <w:r w:rsidRPr="00E618DF">
        <w:rPr>
          <w:rStyle w:val="RevisionText"/>
        </w:rPr>
        <w:t>“</w:t>
      </w:r>
      <w:r>
        <w:t xml:space="preserve"> und die Angabe </w:t>
      </w:r>
      <w:r w:rsidRPr="00E618DF">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w:t>
      </w:r>
      <w:r w:rsidRPr="00E618DF">
        <w:rPr>
          <w:rStyle w:val="RevisionText"/>
        </w:rPr>
        <w:t>“</w:t>
      </w:r>
      <w:r>
        <w:t xml:space="preserve"> durch die Angabe </w:t>
      </w:r>
      <w:r w:rsidRPr="00E618DF">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w:t>
      </w:r>
      <w:r w:rsidRPr="00E618DF">
        <w:rPr>
          <w:rStyle w:val="RevisionText"/>
        </w:rPr>
        <w:t>“</w:t>
      </w:r>
      <w:r>
        <w:t xml:space="preserve"> ersetzt.</w:t>
      </w:r>
    </w:p>
    <w:p w:rsidR="00E618DF" w:rsidRDefault="00E618DF" w:rsidP="00E618DF">
      <w:pPr>
        <w:pStyle w:val="NummerierungStufe2"/>
      </w:pPr>
      <w:r>
        <w:t>N</w:t>
      </w:r>
      <w:bookmarkStart w:id="35" w:name="eNV_7BAC764F59D94A5DB45095F6DDCF068C_1"/>
      <w:bookmarkEnd w:id="35"/>
      <w:r>
        <w:t>ach Absatz</w:t>
      </w:r>
      <w:r w:rsidR="00E52B7F">
        <w:t> </w:t>
      </w:r>
      <w:r>
        <w:t>1 wird folgender Absatz</w:t>
      </w:r>
      <w:r w:rsidR="00E52B7F">
        <w:t> </w:t>
      </w:r>
      <w:r>
        <w:t>1a eingefügt:</w:t>
      </w:r>
    </w:p>
    <w:p w:rsidR="00E618DF" w:rsidRPr="00E618DF" w:rsidRDefault="00E618DF" w:rsidP="007A27FA">
      <w:pPr>
        <w:pStyle w:val="RevisionJuristischerAbsatzmanuell"/>
        <w:tabs>
          <w:tab w:val="clear" w:pos="850"/>
          <w:tab w:val="left" w:pos="1700"/>
        </w:tabs>
        <w:ind w:left="850" w:firstLine="346"/>
      </w:pPr>
      <w:r w:rsidRPr="00E618DF">
        <w:t>„(1a)</w:t>
      </w:r>
      <w:r w:rsidRPr="00E618DF">
        <w:tab/>
      </w:r>
      <w:r w:rsidR="009E24FD">
        <w:t xml:space="preserve">Die ersuchende Stelle darf </w:t>
      </w:r>
      <w:r w:rsidR="009E24FD" w:rsidRPr="00E618DF">
        <w:t>Fingerab</w:t>
      </w:r>
      <w:r w:rsidR="009E24FD">
        <w:t>druckdaten</w:t>
      </w:r>
      <w:r w:rsidR="009E24FD" w:rsidRPr="00E618DF">
        <w:t xml:space="preserve"> </w:t>
      </w:r>
      <w:r w:rsidRPr="00E618DF">
        <w:t>nach §</w:t>
      </w:r>
      <w:r w:rsidR="00E52B7F">
        <w:t> </w:t>
      </w:r>
      <w:r w:rsidRPr="00E618DF">
        <w:t>3 Absatz</w:t>
      </w:r>
      <w:r w:rsidR="00E52B7F">
        <w:t> </w:t>
      </w:r>
      <w:r w:rsidRPr="00E618DF">
        <w:t>2 Nummer</w:t>
      </w:r>
      <w:r w:rsidR="00E52B7F">
        <w:t> </w:t>
      </w:r>
      <w:r w:rsidRPr="00E618DF">
        <w:t>1 nur zu den in §</w:t>
      </w:r>
      <w:r w:rsidR="00E52B7F">
        <w:t> </w:t>
      </w:r>
      <w:r w:rsidRPr="00E618DF">
        <w:t xml:space="preserve">16 des Asylgesetzes und </w:t>
      </w:r>
      <w:r w:rsidR="003B2B78">
        <w:t xml:space="preserve">in </w:t>
      </w:r>
      <w:r w:rsidR="00052126">
        <w:t xml:space="preserve">den </w:t>
      </w:r>
      <w:r w:rsidRPr="00E618DF">
        <w:t>§§</w:t>
      </w:r>
      <w:r w:rsidR="00E52B7F">
        <w:t> </w:t>
      </w:r>
      <w:r w:rsidRPr="00E618DF">
        <w:t>49 und 89 A</w:t>
      </w:r>
      <w:r w:rsidRPr="00E618DF">
        <w:t>b</w:t>
      </w:r>
      <w:r w:rsidRPr="00E618DF">
        <w:t>satz</w:t>
      </w:r>
      <w:r w:rsidR="00E52B7F">
        <w:t> </w:t>
      </w:r>
      <w:r w:rsidRPr="00E618DF">
        <w:t xml:space="preserve">2 des Aufenthaltsgesetzes festgelegten Zwecken </w:t>
      </w:r>
      <w:r w:rsidR="003B2B78">
        <w:t>verwenden</w:t>
      </w:r>
      <w:r w:rsidRPr="00E618DF">
        <w:t>.“</w:t>
      </w:r>
    </w:p>
    <w:p w:rsidR="00E618DF" w:rsidRDefault="00E618DF" w:rsidP="00AF7E17">
      <w:pPr>
        <w:pStyle w:val="NummerierungStufe1"/>
        <w:tabs>
          <w:tab w:val="clear" w:pos="425"/>
          <w:tab w:val="num" w:pos="426"/>
        </w:tabs>
        <w:ind w:left="426" w:hanging="426"/>
      </w:pPr>
      <w:r w:rsidRPr="00E618DF">
        <w:t>I</w:t>
      </w:r>
      <w:bookmarkStart w:id="36" w:name="eNV_AF2C301820864DF8B8865FC436D99F0E_1"/>
      <w:bookmarkEnd w:id="36"/>
      <w:r w:rsidRPr="00E618DF">
        <w:t>n §</w:t>
      </w:r>
      <w:r w:rsidR="00E52B7F">
        <w:t> </w:t>
      </w:r>
      <w:r w:rsidRPr="00E618DF">
        <w:t>15 Absatz</w:t>
      </w:r>
      <w:r w:rsidR="00E52B7F">
        <w:t> </w:t>
      </w:r>
      <w:r w:rsidRPr="00E618DF">
        <w:t>1 Satz</w:t>
      </w:r>
      <w:r w:rsidR="00E52B7F">
        <w:t> </w:t>
      </w:r>
      <w:r w:rsidRPr="00E618DF">
        <w:t>1 Nummer</w:t>
      </w:r>
      <w:r w:rsidR="00E52B7F">
        <w:t> </w:t>
      </w:r>
      <w:r w:rsidRPr="00E618DF">
        <w:t xml:space="preserve">4 und 5 werden jeweils vor </w:t>
      </w:r>
      <w:r>
        <w:t>dem</w:t>
      </w:r>
      <w:r w:rsidRPr="00E618DF">
        <w:t xml:space="preserve"> Wort</w:t>
      </w:r>
      <w:r>
        <w:t xml:space="preserve"> </w:t>
      </w:r>
      <w:r w:rsidRPr="00E618DF">
        <w:rPr>
          <w:rStyle w:val="RevisionText"/>
        </w:rPr>
        <w:t>„</w:t>
      </w:r>
      <w:r>
        <w:rPr>
          <w:rStyle w:val="RevisionText"/>
        </w:rPr>
        <w:t>sonstige</w:t>
      </w:r>
      <w:r w:rsidRPr="00E618DF">
        <w:rPr>
          <w:rStyle w:val="RevisionText"/>
        </w:rPr>
        <w:t>“</w:t>
      </w:r>
      <w:r>
        <w:t xml:space="preserve"> die Wörter </w:t>
      </w:r>
      <w:r w:rsidRPr="00E618DF">
        <w:rPr>
          <w:rStyle w:val="RevisionText"/>
        </w:rPr>
        <w:t>„die Bundespolizei, das Bundeskriminalamt und“</w:t>
      </w:r>
      <w:r>
        <w:t xml:space="preserve"> eingefügt.</w:t>
      </w:r>
    </w:p>
    <w:p w:rsidR="00A2711D" w:rsidRDefault="00A2711D" w:rsidP="00AF7E17">
      <w:pPr>
        <w:pStyle w:val="NummerierungStufe1"/>
        <w:tabs>
          <w:tab w:val="clear" w:pos="425"/>
          <w:tab w:val="num" w:pos="426"/>
        </w:tabs>
        <w:ind w:left="426" w:hanging="426"/>
      </w:pPr>
      <w:r>
        <w:t>§</w:t>
      </w:r>
      <w:bookmarkStart w:id="37" w:name="eNV_3BBC5DF450F54E73889ADDB9C579E6C9_1"/>
      <w:bookmarkEnd w:id="37"/>
      <w:r w:rsidR="00E52B7F">
        <w:t> </w:t>
      </w:r>
      <w:r>
        <w:t>18a wird wie folgt gefasst:</w:t>
      </w:r>
    </w:p>
    <w:p w:rsidR="00A2711D" w:rsidRPr="00A2711D" w:rsidRDefault="00A2711D" w:rsidP="007A27FA">
      <w:pPr>
        <w:pStyle w:val="RevisionParagraphBezeichnermanuell"/>
        <w:ind w:left="425" w:hanging="79"/>
      </w:pPr>
      <w:r w:rsidRPr="00A2711D">
        <w:t>„§</w:t>
      </w:r>
      <w:r w:rsidR="00E52B7F">
        <w:t> </w:t>
      </w:r>
      <w:r w:rsidRPr="00A2711D">
        <w:t>18a</w:t>
      </w:r>
    </w:p>
    <w:p w:rsidR="00A2711D" w:rsidRPr="00A2711D" w:rsidRDefault="00A2711D" w:rsidP="007A27FA">
      <w:pPr>
        <w:pStyle w:val="RevisionParagraphberschrift"/>
        <w:ind w:left="425"/>
      </w:pPr>
      <w:r w:rsidRPr="00A2711D">
        <w:t>Datenübermittlung an die Träger der Sozialhilfe und die für die Durchführung des Asylbewerberleistungsgesetzes zuständigen Stellen</w:t>
      </w:r>
    </w:p>
    <w:p w:rsidR="00A2711D" w:rsidRPr="00A2711D" w:rsidRDefault="00A2711D" w:rsidP="007A27FA">
      <w:pPr>
        <w:pStyle w:val="RevisionJuristischerAbsatzmanuell"/>
        <w:tabs>
          <w:tab w:val="clear" w:pos="850"/>
          <w:tab w:val="left" w:pos="1275"/>
        </w:tabs>
        <w:ind w:left="425"/>
      </w:pPr>
      <w:r w:rsidRPr="00A2711D">
        <w:t xml:space="preserve">An die Träger der Sozialhilfe und die </w:t>
      </w:r>
      <w:r w:rsidR="003668A2">
        <w:t>für die</w:t>
      </w:r>
      <w:r w:rsidR="003668A2" w:rsidRPr="00A2711D">
        <w:t xml:space="preserve"> </w:t>
      </w:r>
      <w:r w:rsidRPr="00A2711D">
        <w:t>Durchführung des Asylbewerberlei</w:t>
      </w:r>
      <w:r w:rsidRPr="00A2711D">
        <w:t>s</w:t>
      </w:r>
      <w:r w:rsidRPr="00A2711D">
        <w:t>tungsgesetzes zuständigen Stellen werden zur Prüfung, ob die Voraussetzungen für eine Inanspruchnahme von Leistungen vorliegen</w:t>
      </w:r>
      <w:r w:rsidR="00C66AD4" w:rsidRPr="00C66AD4">
        <w:t xml:space="preserve"> </w:t>
      </w:r>
      <w:r w:rsidR="001A49F3">
        <w:t>oder</w:t>
      </w:r>
      <w:r w:rsidR="001A49F3" w:rsidRPr="00C66AD4">
        <w:t xml:space="preserve"> </w:t>
      </w:r>
      <w:r w:rsidR="00C66AD4" w:rsidRPr="00C66AD4">
        <w:t>ob die erforderlichen Gesun</w:t>
      </w:r>
      <w:r w:rsidR="00C66AD4" w:rsidRPr="00C66AD4">
        <w:t>d</w:t>
      </w:r>
      <w:r w:rsidR="00C66AD4" w:rsidRPr="00C66AD4">
        <w:t xml:space="preserve">heitsuntersuchungen </w:t>
      </w:r>
      <w:r w:rsidR="004B5B1A">
        <w:t>und</w:t>
      </w:r>
      <w:r w:rsidR="004B5B1A" w:rsidRPr="00C66AD4">
        <w:t xml:space="preserve"> </w:t>
      </w:r>
      <w:r w:rsidR="00C66AD4" w:rsidRPr="00C66AD4">
        <w:t>Impfungen durchgeführt wurden</w:t>
      </w:r>
      <w:r w:rsidRPr="00A2711D">
        <w:t>, zu Ausländern, die keine freizügigkeitsberechtigten Unionsbürger sind, auf Ersuchen die Grunddaten und fo</w:t>
      </w:r>
      <w:r w:rsidRPr="00A2711D">
        <w:t>l</w:t>
      </w:r>
      <w:r w:rsidRPr="00A2711D">
        <w:t>gende Daten übermittelt:</w:t>
      </w:r>
    </w:p>
    <w:p w:rsidR="00A2711D" w:rsidRDefault="00A2711D" w:rsidP="007A27FA">
      <w:pPr>
        <w:pStyle w:val="RevisionNummerierungStufe1"/>
        <w:numPr>
          <w:ilvl w:val="3"/>
          <w:numId w:val="4"/>
        </w:numPr>
        <w:tabs>
          <w:tab w:val="clear" w:pos="425"/>
          <w:tab w:val="num" w:pos="850"/>
        </w:tabs>
        <w:ind w:left="850"/>
      </w:pPr>
      <w:r w:rsidRPr="00A2711D">
        <w:t>abweichende Namensschreibweisen, andere Namen, Aliaspersonalien und A</w:t>
      </w:r>
      <w:r w:rsidRPr="00A2711D">
        <w:t>n</w:t>
      </w:r>
      <w:r w:rsidRPr="00A2711D">
        <w:t>gaben zum Ausweispapier,</w:t>
      </w:r>
    </w:p>
    <w:p w:rsidR="00A2711D" w:rsidRDefault="00A2711D" w:rsidP="007A27FA">
      <w:pPr>
        <w:pStyle w:val="RevisionNummerierungStufe1"/>
        <w:numPr>
          <w:ilvl w:val="3"/>
          <w:numId w:val="4"/>
        </w:numPr>
        <w:tabs>
          <w:tab w:val="clear" w:pos="425"/>
          <w:tab w:val="num" w:pos="850"/>
        </w:tabs>
        <w:ind w:left="850"/>
      </w:pPr>
      <w:r w:rsidRPr="00A2711D">
        <w:t>AKN-Nummer,</w:t>
      </w:r>
    </w:p>
    <w:p w:rsidR="00A943B8" w:rsidRDefault="00A943B8" w:rsidP="007A27FA">
      <w:pPr>
        <w:pStyle w:val="RevisionNummerierungStufe1"/>
        <w:numPr>
          <w:ilvl w:val="3"/>
          <w:numId w:val="4"/>
        </w:numPr>
        <w:tabs>
          <w:tab w:val="clear" w:pos="425"/>
          <w:tab w:val="num" w:pos="850"/>
        </w:tabs>
        <w:ind w:left="850"/>
      </w:pPr>
      <w:r>
        <w:t>Familienstand,</w:t>
      </w:r>
    </w:p>
    <w:p w:rsidR="00A2711D" w:rsidRDefault="00A2711D" w:rsidP="007A27FA">
      <w:pPr>
        <w:pStyle w:val="RevisionNummerierungStufe1"/>
        <w:numPr>
          <w:ilvl w:val="3"/>
          <w:numId w:val="4"/>
        </w:numPr>
        <w:tabs>
          <w:tab w:val="clear" w:pos="425"/>
          <w:tab w:val="num" w:pos="850"/>
        </w:tabs>
        <w:ind w:left="850"/>
      </w:pPr>
      <w:r w:rsidRPr="00A2711D">
        <w:t>Angaben zum aufenthaltsrechtlichen Status und zu den für oder gegen den Au</w:t>
      </w:r>
      <w:r w:rsidRPr="00A2711D">
        <w:t>s</w:t>
      </w:r>
      <w:r w:rsidRPr="00A2711D">
        <w:t>länder getroffenen aufenthaltsrechtlichen Entscheidungen,</w:t>
      </w:r>
    </w:p>
    <w:p w:rsidR="00A2711D" w:rsidRDefault="00A2711D" w:rsidP="007A27FA">
      <w:pPr>
        <w:pStyle w:val="RevisionNummerierungStufe1"/>
        <w:numPr>
          <w:ilvl w:val="3"/>
          <w:numId w:val="4"/>
        </w:numPr>
        <w:tabs>
          <w:tab w:val="clear" w:pos="425"/>
          <w:tab w:val="num" w:pos="850"/>
        </w:tabs>
        <w:ind w:left="850"/>
      </w:pPr>
      <w:r w:rsidRPr="00A2711D">
        <w:t>Angaben zum Asylverfahren</w:t>
      </w:r>
      <w:r>
        <w:t>,</w:t>
      </w:r>
    </w:p>
    <w:p w:rsidR="00A2711D" w:rsidRDefault="00A2711D" w:rsidP="007A27FA">
      <w:pPr>
        <w:pStyle w:val="RevisionNummerierungStufe1"/>
        <w:numPr>
          <w:ilvl w:val="3"/>
          <w:numId w:val="4"/>
        </w:numPr>
        <w:tabs>
          <w:tab w:val="clear" w:pos="425"/>
          <w:tab w:val="num" w:pos="850"/>
        </w:tabs>
        <w:ind w:left="850"/>
      </w:pPr>
      <w:r w:rsidRPr="00A2711D">
        <w:t>die Anschrift im Bundesgebiet,</w:t>
      </w:r>
    </w:p>
    <w:p w:rsidR="00A943B8" w:rsidRDefault="00A943B8" w:rsidP="007A27FA">
      <w:pPr>
        <w:pStyle w:val="RevisionNummerierungStufe1"/>
        <w:numPr>
          <w:ilvl w:val="3"/>
          <w:numId w:val="4"/>
        </w:numPr>
        <w:tabs>
          <w:tab w:val="clear" w:pos="425"/>
          <w:tab w:val="num" w:pos="850"/>
        </w:tabs>
        <w:ind w:left="850"/>
      </w:pPr>
      <w:r>
        <w:t>freiwillig gemachte Angaben zu</w:t>
      </w:r>
      <w:r w:rsidR="00A2711D" w:rsidRPr="00A2711D">
        <w:t xml:space="preserve"> Telefonnummern und E-Mail-Adressen</w:t>
      </w:r>
      <w:r>
        <w:t>,</w:t>
      </w:r>
    </w:p>
    <w:p w:rsidR="00A943B8" w:rsidRDefault="00A943B8" w:rsidP="003668A2">
      <w:pPr>
        <w:pStyle w:val="RevisionNummerierungStufe1"/>
        <w:numPr>
          <w:ilvl w:val="3"/>
          <w:numId w:val="4"/>
        </w:numPr>
        <w:tabs>
          <w:tab w:val="clear" w:pos="425"/>
          <w:tab w:val="num" w:pos="850"/>
        </w:tabs>
        <w:ind w:left="850"/>
      </w:pPr>
      <w:r w:rsidRPr="00A943B8">
        <w:t xml:space="preserve">begleitende minderjährige Kinder </w:t>
      </w:r>
      <w:r w:rsidR="002803C5" w:rsidRPr="002803C5">
        <w:t xml:space="preserve">und Jugendliche </w:t>
      </w:r>
      <w:r w:rsidRPr="00A943B8">
        <w:t xml:space="preserve">und Elternteile jeweils mit </w:t>
      </w:r>
      <w:r w:rsidR="00B6346B">
        <w:t>F</w:t>
      </w:r>
      <w:r w:rsidR="00B6346B">
        <w:t>a</w:t>
      </w:r>
      <w:r w:rsidR="00B6346B">
        <w:t>milienn</w:t>
      </w:r>
      <w:r w:rsidRPr="00A943B8">
        <w:t>ame und Vornamen,</w:t>
      </w:r>
    </w:p>
    <w:p w:rsidR="003668A2" w:rsidRDefault="003668A2" w:rsidP="003668A2">
      <w:pPr>
        <w:pStyle w:val="RevisionNummerierungStufe1"/>
        <w:numPr>
          <w:ilvl w:val="3"/>
          <w:numId w:val="4"/>
        </w:numPr>
        <w:tabs>
          <w:tab w:val="clear" w:pos="425"/>
          <w:tab w:val="num" w:pos="850"/>
        </w:tabs>
        <w:ind w:left="850"/>
      </w:pPr>
      <w:r w:rsidRPr="003668A2">
        <w:t>das zuständige Bundesland, die zuständige Aufnahmeeinrichtung und Auslä</w:t>
      </w:r>
      <w:r w:rsidRPr="003668A2">
        <w:t>n</w:t>
      </w:r>
      <w:r w:rsidRPr="003668A2">
        <w:t>derbehörde, bei unbegleiteten minderjährigen Kindern und Jugendlichen das zu-ständige Jugendamt,</w:t>
      </w:r>
    </w:p>
    <w:p w:rsidR="004F0914" w:rsidRDefault="004F0914" w:rsidP="007A27FA">
      <w:pPr>
        <w:pStyle w:val="RevisionNummerierungStufe1"/>
        <w:numPr>
          <w:ilvl w:val="3"/>
          <w:numId w:val="4"/>
        </w:numPr>
        <w:tabs>
          <w:tab w:val="clear" w:pos="425"/>
          <w:tab w:val="num" w:pos="850"/>
        </w:tabs>
        <w:ind w:left="850"/>
      </w:pPr>
      <w:r>
        <w:t>Schulbildung, Studium, Ausbildung, Beruf,</w:t>
      </w:r>
    </w:p>
    <w:p w:rsidR="004F0914" w:rsidRDefault="004F0914" w:rsidP="007A27FA">
      <w:pPr>
        <w:pStyle w:val="RevisionNummerierungStufe1"/>
        <w:numPr>
          <w:ilvl w:val="3"/>
          <w:numId w:val="4"/>
        </w:numPr>
        <w:tabs>
          <w:tab w:val="clear" w:pos="425"/>
          <w:tab w:val="num" w:pos="850"/>
        </w:tabs>
        <w:ind w:left="850"/>
      </w:pPr>
      <w:r>
        <w:t xml:space="preserve">Sprachkenntnisse, </w:t>
      </w:r>
    </w:p>
    <w:p w:rsidR="00B647DF" w:rsidRDefault="00A943B8" w:rsidP="007A27FA">
      <w:pPr>
        <w:pStyle w:val="RevisionNummerierungStufe1"/>
        <w:numPr>
          <w:ilvl w:val="3"/>
          <w:numId w:val="4"/>
        </w:numPr>
        <w:tabs>
          <w:tab w:val="clear" w:pos="425"/>
          <w:tab w:val="num" w:pos="850"/>
        </w:tabs>
        <w:ind w:left="850"/>
      </w:pPr>
      <w:r w:rsidRPr="00A943B8">
        <w:lastRenderedPageBreak/>
        <w:t>die Daten zur Durchführung eines Integrationskurses nach §</w:t>
      </w:r>
      <w:r w:rsidR="00E52B7F">
        <w:t> </w:t>
      </w:r>
      <w:r w:rsidRPr="00A943B8">
        <w:t>43 des Aufenthalt</w:t>
      </w:r>
      <w:r w:rsidRPr="00A943B8">
        <w:t>s</w:t>
      </w:r>
      <w:r w:rsidRPr="00A943B8">
        <w:t>gesetzes und einer Maßnahme der berufsbezogenen Deutschsprachförderung nach §</w:t>
      </w:r>
      <w:r w:rsidR="00E52B7F">
        <w:t> </w:t>
      </w:r>
      <w:r w:rsidRPr="00A943B8">
        <w:t>45a des Aufenthaltsgesetzes</w:t>
      </w:r>
      <w:r w:rsidR="00FE35DA">
        <w:t>,</w:t>
      </w:r>
    </w:p>
    <w:p w:rsidR="00B647DF" w:rsidRPr="00CE2C11" w:rsidRDefault="00B647DF" w:rsidP="00CE2C11">
      <w:pPr>
        <w:pStyle w:val="RevisionNummerierungStufe1"/>
        <w:numPr>
          <w:ilvl w:val="3"/>
          <w:numId w:val="4"/>
        </w:numPr>
        <w:tabs>
          <w:tab w:val="clear" w:pos="425"/>
          <w:tab w:val="num" w:pos="850"/>
        </w:tabs>
        <w:ind w:left="850"/>
      </w:pPr>
      <w:r w:rsidRPr="00CE2C11">
        <w:t>die Durchführung der Gesundheitsuntersuchung nach §</w:t>
      </w:r>
      <w:r w:rsidR="004B5B1A">
        <w:t> </w:t>
      </w:r>
      <w:r w:rsidRPr="00CE2C11">
        <w:t>62 Absatz</w:t>
      </w:r>
      <w:r w:rsidR="004B5B1A">
        <w:t> </w:t>
      </w:r>
      <w:r w:rsidRPr="00CE2C11">
        <w:t>1 des Asylg</w:t>
      </w:r>
      <w:r w:rsidRPr="00CE2C11">
        <w:t>e</w:t>
      </w:r>
      <w:r w:rsidRPr="00CE2C11">
        <w:t xml:space="preserve">setzes (mit </w:t>
      </w:r>
      <w:r w:rsidR="00CE2C11" w:rsidRPr="00CE2C11">
        <w:t>Untersuchung auf Vorliegen einer ansteckungsfähigen Lungentube</w:t>
      </w:r>
      <w:r w:rsidR="00CE2C11" w:rsidRPr="00CE2C11">
        <w:t>r</w:t>
      </w:r>
      <w:r w:rsidR="00CE2C11" w:rsidRPr="00CE2C11">
        <w:t>kulose</w:t>
      </w:r>
      <w:r w:rsidRPr="00CE2C11">
        <w:t>) mit Ort und Datum,</w:t>
      </w:r>
    </w:p>
    <w:p w:rsidR="00A2711D" w:rsidRPr="00CE2C11" w:rsidRDefault="00B647DF" w:rsidP="007A27FA">
      <w:pPr>
        <w:pStyle w:val="RevisionNummerierungStufe1"/>
        <w:numPr>
          <w:ilvl w:val="3"/>
          <w:numId w:val="4"/>
        </w:numPr>
        <w:tabs>
          <w:tab w:val="clear" w:pos="425"/>
          <w:tab w:val="num" w:pos="850"/>
        </w:tabs>
        <w:ind w:left="850"/>
      </w:pPr>
      <w:r w:rsidRPr="00CE2C11">
        <w:t>die Durchführung von Impfungen mit Art, Ort und Datum der jeweiligen Impfung</w:t>
      </w:r>
      <w:r w:rsidR="00A2711D" w:rsidRPr="00CE2C11">
        <w:t>.“</w:t>
      </w:r>
    </w:p>
    <w:p w:rsidR="00A2711D" w:rsidRDefault="00A2711D" w:rsidP="00AF7E17">
      <w:pPr>
        <w:pStyle w:val="NummerierungStufe1"/>
        <w:tabs>
          <w:tab w:val="clear" w:pos="425"/>
          <w:tab w:val="num" w:pos="426"/>
        </w:tabs>
        <w:ind w:left="426" w:hanging="426"/>
      </w:pPr>
      <w:r>
        <w:t>N</w:t>
      </w:r>
      <w:bookmarkStart w:id="38" w:name="eNV_4257DDB8528E4A7AB54745E6A2A7DAA8_1"/>
      <w:bookmarkEnd w:id="38"/>
      <w:r>
        <w:t>ach §</w:t>
      </w:r>
      <w:r w:rsidR="00E52B7F">
        <w:t> </w:t>
      </w:r>
      <w:r>
        <w:t xml:space="preserve">18a </w:t>
      </w:r>
      <w:r w:rsidR="007B181D">
        <w:t xml:space="preserve">wird folgender </w:t>
      </w:r>
      <w:r w:rsidR="00395E31" w:rsidRPr="007B181D">
        <w:t>§</w:t>
      </w:r>
      <w:r w:rsidR="00E52B7F" w:rsidRPr="007B181D">
        <w:t> </w:t>
      </w:r>
      <w:r w:rsidRPr="007B181D">
        <w:t xml:space="preserve">18b </w:t>
      </w:r>
      <w:r w:rsidRPr="00FE35DA">
        <w:t>eingefügt</w:t>
      </w:r>
      <w:r>
        <w:t>:</w:t>
      </w:r>
    </w:p>
    <w:p w:rsidR="00A2711D" w:rsidRPr="00CF4996" w:rsidRDefault="00A2711D" w:rsidP="007A27FA">
      <w:pPr>
        <w:pStyle w:val="RevisionParagraphBezeichnermanuell"/>
        <w:ind w:left="425" w:hanging="79"/>
      </w:pPr>
      <w:r w:rsidRPr="00CF4996">
        <w:t>„§</w:t>
      </w:r>
      <w:r w:rsidR="00E52B7F">
        <w:t> </w:t>
      </w:r>
      <w:r w:rsidRPr="00CF4996">
        <w:t>18b</w:t>
      </w:r>
    </w:p>
    <w:p w:rsidR="00A2711D" w:rsidRPr="00CF4996" w:rsidRDefault="00A2711D" w:rsidP="007A27FA">
      <w:pPr>
        <w:pStyle w:val="RevisionParagraphberschrift"/>
        <w:ind w:left="425"/>
      </w:pPr>
      <w:r w:rsidRPr="00CF4996">
        <w:t>Datenübermittlung an die Bundesagentur für Arbeit und die für die Durchführung der Grundsicherung für Arbeitsuchende zuständigen Stellen</w:t>
      </w:r>
    </w:p>
    <w:p w:rsidR="00A2711D" w:rsidRPr="00CF4996" w:rsidRDefault="00A2711D" w:rsidP="007A27FA">
      <w:pPr>
        <w:pStyle w:val="RevisionJuristischerAbsatzmanuell"/>
        <w:tabs>
          <w:tab w:val="clear" w:pos="850"/>
          <w:tab w:val="left" w:pos="1275"/>
        </w:tabs>
        <w:ind w:left="425"/>
      </w:pPr>
      <w:r w:rsidRPr="00CF4996">
        <w:t>An die Bundesagentur für Arbeit und die für die Durchführung der Grundsich</w:t>
      </w:r>
      <w:r w:rsidRPr="00CF4996">
        <w:t>e</w:t>
      </w:r>
      <w:r w:rsidRPr="00CF4996">
        <w:t xml:space="preserve">rung für Arbeitsuchende zuständigen Stellen werden zur Erfüllung ihrer Aufgaben nach dem Zweiten und </w:t>
      </w:r>
      <w:proofErr w:type="spellStart"/>
      <w:r w:rsidRPr="00CF4996">
        <w:t>Dritten</w:t>
      </w:r>
      <w:proofErr w:type="spellEnd"/>
      <w:r w:rsidRPr="00CF4996">
        <w:t xml:space="preserve"> Buch Sozialgesetzbuch zu Ausländern, die keine fre</w:t>
      </w:r>
      <w:r w:rsidRPr="00CF4996">
        <w:t>i</w:t>
      </w:r>
      <w:r w:rsidRPr="00CF4996">
        <w:t>zügigkeitsberechtigten Unionsbürger sind, auf Ersuchen die Grunddaten und folge</w:t>
      </w:r>
      <w:r w:rsidRPr="00CF4996">
        <w:t>n</w:t>
      </w:r>
      <w:r w:rsidRPr="00CF4996">
        <w:t>de Daten übermittelt:</w:t>
      </w:r>
    </w:p>
    <w:p w:rsidR="00A2711D" w:rsidRDefault="00A2711D" w:rsidP="007A27FA">
      <w:pPr>
        <w:pStyle w:val="RevisionNummerierungStufe1"/>
        <w:numPr>
          <w:ilvl w:val="3"/>
          <w:numId w:val="5"/>
        </w:numPr>
        <w:tabs>
          <w:tab w:val="clear" w:pos="425"/>
          <w:tab w:val="num" w:pos="850"/>
        </w:tabs>
        <w:ind w:left="850"/>
      </w:pPr>
      <w:r w:rsidRPr="00A2711D">
        <w:t>abweichende Namensschreibweisen, andere Namen, Aliaspersonalien und A</w:t>
      </w:r>
      <w:r w:rsidRPr="00A2711D">
        <w:t>n</w:t>
      </w:r>
      <w:r w:rsidRPr="00A2711D">
        <w:t>gaben zum Ausweispapier,</w:t>
      </w:r>
    </w:p>
    <w:p w:rsidR="00A2711D" w:rsidRDefault="00A2711D" w:rsidP="007A27FA">
      <w:pPr>
        <w:pStyle w:val="RevisionNummerierungStufe1"/>
        <w:numPr>
          <w:ilvl w:val="3"/>
          <w:numId w:val="5"/>
        </w:numPr>
        <w:tabs>
          <w:tab w:val="clear" w:pos="425"/>
          <w:tab w:val="num" w:pos="850"/>
        </w:tabs>
        <w:ind w:left="850"/>
      </w:pPr>
      <w:r w:rsidRPr="00A2711D">
        <w:t>AKN-Nummer,</w:t>
      </w:r>
    </w:p>
    <w:p w:rsidR="00A2711D" w:rsidRDefault="00A2711D" w:rsidP="007A27FA">
      <w:pPr>
        <w:pStyle w:val="RevisionNummerierungStufe1"/>
        <w:numPr>
          <w:ilvl w:val="3"/>
          <w:numId w:val="5"/>
        </w:numPr>
        <w:tabs>
          <w:tab w:val="clear" w:pos="425"/>
          <w:tab w:val="num" w:pos="850"/>
        </w:tabs>
        <w:ind w:left="850"/>
      </w:pPr>
      <w:r w:rsidRPr="00A2711D">
        <w:t>Familienstand,</w:t>
      </w:r>
    </w:p>
    <w:p w:rsidR="00A2711D" w:rsidRDefault="00A2711D" w:rsidP="007A27FA">
      <w:pPr>
        <w:pStyle w:val="RevisionNummerierungStufe1"/>
        <w:numPr>
          <w:ilvl w:val="3"/>
          <w:numId w:val="5"/>
        </w:numPr>
        <w:tabs>
          <w:tab w:val="clear" w:pos="425"/>
          <w:tab w:val="num" w:pos="850"/>
        </w:tabs>
        <w:ind w:left="850"/>
      </w:pPr>
      <w:r w:rsidRPr="00A2711D">
        <w:t>Angaben zum aufenthaltsrechtlichen Status und zu den für oder gegen den Au</w:t>
      </w:r>
      <w:r w:rsidRPr="00A2711D">
        <w:t>s</w:t>
      </w:r>
      <w:r w:rsidR="00CF4996">
        <w:t>län</w:t>
      </w:r>
      <w:r w:rsidRPr="00A2711D">
        <w:t>der getroffenen aufenthaltsrechtlichen Entscheidungen,</w:t>
      </w:r>
    </w:p>
    <w:p w:rsidR="00A2711D" w:rsidRDefault="00A2711D" w:rsidP="007A27FA">
      <w:pPr>
        <w:pStyle w:val="RevisionNummerierungStufe1"/>
        <w:numPr>
          <w:ilvl w:val="3"/>
          <w:numId w:val="5"/>
        </w:numPr>
        <w:tabs>
          <w:tab w:val="clear" w:pos="425"/>
          <w:tab w:val="num" w:pos="850"/>
        </w:tabs>
        <w:ind w:left="850"/>
      </w:pPr>
      <w:r w:rsidRPr="00A2711D">
        <w:t>Angaben zum Asylverfahren,</w:t>
      </w:r>
    </w:p>
    <w:p w:rsidR="00A2711D" w:rsidRDefault="00A2711D" w:rsidP="007A27FA">
      <w:pPr>
        <w:pStyle w:val="RevisionNummerierungStufe1"/>
        <w:numPr>
          <w:ilvl w:val="3"/>
          <w:numId w:val="5"/>
        </w:numPr>
        <w:tabs>
          <w:tab w:val="clear" w:pos="425"/>
          <w:tab w:val="num" w:pos="850"/>
        </w:tabs>
        <w:ind w:left="850"/>
      </w:pPr>
      <w:r w:rsidRPr="00A2711D">
        <w:t>die Anschrift im Bundesgebiet,</w:t>
      </w:r>
    </w:p>
    <w:p w:rsidR="00A2711D" w:rsidRDefault="00A943B8" w:rsidP="007A27FA">
      <w:pPr>
        <w:pStyle w:val="RevisionNummerierungStufe1"/>
        <w:numPr>
          <w:ilvl w:val="3"/>
          <w:numId w:val="5"/>
        </w:numPr>
        <w:tabs>
          <w:tab w:val="clear" w:pos="425"/>
          <w:tab w:val="num" w:pos="850"/>
        </w:tabs>
        <w:ind w:left="850"/>
      </w:pPr>
      <w:r w:rsidRPr="00A943B8">
        <w:t>freiwillig gemachte Angaben zu</w:t>
      </w:r>
      <w:r w:rsidRPr="00A943B8" w:rsidDel="00A943B8">
        <w:t xml:space="preserve"> </w:t>
      </w:r>
      <w:r w:rsidR="00A2711D" w:rsidRPr="00A2711D">
        <w:t>Telefonnummern und E-Mail-Adressen,</w:t>
      </w:r>
    </w:p>
    <w:p w:rsidR="00A2711D" w:rsidRDefault="00A2711D" w:rsidP="007A27FA">
      <w:pPr>
        <w:pStyle w:val="RevisionNummerierungStufe1"/>
        <w:numPr>
          <w:ilvl w:val="3"/>
          <w:numId w:val="5"/>
        </w:numPr>
        <w:tabs>
          <w:tab w:val="clear" w:pos="425"/>
          <w:tab w:val="num" w:pos="850"/>
        </w:tabs>
        <w:ind w:left="850"/>
      </w:pPr>
      <w:r w:rsidRPr="00A2711D">
        <w:t xml:space="preserve">begleitende </w:t>
      </w:r>
      <w:r w:rsidR="00A943B8">
        <w:t>m</w:t>
      </w:r>
      <w:r w:rsidRPr="00A2711D">
        <w:t xml:space="preserve">inderjährige </w:t>
      </w:r>
      <w:r w:rsidR="00A943B8">
        <w:t xml:space="preserve">Kinder </w:t>
      </w:r>
      <w:r w:rsidR="002803C5" w:rsidRPr="002803C5">
        <w:t xml:space="preserve">und Jugendliche </w:t>
      </w:r>
      <w:r w:rsidR="00A943B8">
        <w:t xml:space="preserve">und Elternteile jeweils </w:t>
      </w:r>
      <w:r w:rsidRPr="00A2711D">
        <w:t xml:space="preserve">mit </w:t>
      </w:r>
      <w:r w:rsidR="003668A2">
        <w:t>F</w:t>
      </w:r>
      <w:r w:rsidR="003668A2">
        <w:t>a</w:t>
      </w:r>
      <w:r w:rsidR="003668A2">
        <w:t>milienn</w:t>
      </w:r>
      <w:r w:rsidR="003668A2" w:rsidRPr="00A2711D">
        <w:t xml:space="preserve">ame </w:t>
      </w:r>
      <w:r w:rsidRPr="00A2711D">
        <w:t>und Vorname</w:t>
      </w:r>
      <w:r w:rsidR="003668A2">
        <w:t>n</w:t>
      </w:r>
      <w:r w:rsidRPr="00A2711D">
        <w:t>,</w:t>
      </w:r>
    </w:p>
    <w:p w:rsidR="00A943B8" w:rsidRDefault="00A943B8" w:rsidP="007A27FA">
      <w:pPr>
        <w:pStyle w:val="RevisionNummerierungStufe1"/>
        <w:numPr>
          <w:ilvl w:val="3"/>
          <w:numId w:val="5"/>
        </w:numPr>
        <w:tabs>
          <w:tab w:val="clear" w:pos="425"/>
          <w:tab w:val="num" w:pos="850"/>
        </w:tabs>
        <w:ind w:left="850"/>
      </w:pPr>
      <w:r w:rsidRPr="00A943B8">
        <w:t>das zuständige Bundesland, die zuständige Aufnahmeeinrichtung und Auslä</w:t>
      </w:r>
      <w:r w:rsidRPr="00A943B8">
        <w:t>n</w:t>
      </w:r>
      <w:r w:rsidRPr="00A943B8">
        <w:t>derbehörde,</w:t>
      </w:r>
      <w:r w:rsidR="002803C5">
        <w:t xml:space="preserve"> </w:t>
      </w:r>
      <w:r w:rsidR="002803C5" w:rsidRPr="002803C5">
        <w:t>bei unbegleiteten minderjährigen Kindern und Jugendlichen das z</w:t>
      </w:r>
      <w:r w:rsidR="002803C5" w:rsidRPr="002803C5">
        <w:t>u</w:t>
      </w:r>
      <w:r w:rsidR="002803C5" w:rsidRPr="002803C5">
        <w:t>ständige Jugendamt</w:t>
      </w:r>
      <w:r w:rsidR="002803C5">
        <w:t>,</w:t>
      </w:r>
    </w:p>
    <w:p w:rsidR="00341D69" w:rsidRDefault="00341D69" w:rsidP="007A27FA">
      <w:pPr>
        <w:pStyle w:val="RevisionNummerierungStufe1"/>
        <w:numPr>
          <w:ilvl w:val="3"/>
          <w:numId w:val="5"/>
        </w:numPr>
        <w:tabs>
          <w:tab w:val="clear" w:pos="425"/>
          <w:tab w:val="num" w:pos="850"/>
        </w:tabs>
        <w:ind w:left="850"/>
      </w:pPr>
      <w:r>
        <w:t>Schulbildung, Studium, Ausbildung, Beruf,</w:t>
      </w:r>
    </w:p>
    <w:p w:rsidR="00341D69" w:rsidRDefault="00341D69" w:rsidP="007A27FA">
      <w:pPr>
        <w:pStyle w:val="RevisionNummerierungStufe1"/>
        <w:numPr>
          <w:ilvl w:val="3"/>
          <w:numId w:val="5"/>
        </w:numPr>
        <w:tabs>
          <w:tab w:val="clear" w:pos="425"/>
          <w:tab w:val="num" w:pos="850"/>
        </w:tabs>
        <w:ind w:left="850"/>
      </w:pPr>
      <w:r>
        <w:t>Sprachkenntnisse,</w:t>
      </w:r>
    </w:p>
    <w:p w:rsidR="00CF4996" w:rsidRPr="00393D95" w:rsidRDefault="00A2711D" w:rsidP="00BF5CFE">
      <w:pPr>
        <w:pStyle w:val="RevisionNummerierungStufe1"/>
        <w:numPr>
          <w:ilvl w:val="3"/>
          <w:numId w:val="5"/>
        </w:numPr>
        <w:tabs>
          <w:tab w:val="clear" w:pos="425"/>
          <w:tab w:val="num" w:pos="850"/>
        </w:tabs>
        <w:ind w:left="850"/>
      </w:pPr>
      <w:r w:rsidRPr="00A2711D">
        <w:t xml:space="preserve">die Daten zur Durchführung </w:t>
      </w:r>
      <w:r w:rsidR="00A943B8" w:rsidRPr="00A943B8">
        <w:t>eines Integrationskurses nach §</w:t>
      </w:r>
      <w:r w:rsidR="00E52B7F">
        <w:t> </w:t>
      </w:r>
      <w:r w:rsidR="00A943B8" w:rsidRPr="00A943B8">
        <w:t>43 des Aufenthalt</w:t>
      </w:r>
      <w:r w:rsidR="00A943B8" w:rsidRPr="00A943B8">
        <w:t>s</w:t>
      </w:r>
      <w:r w:rsidR="00A943B8" w:rsidRPr="00A943B8">
        <w:t>gesetzes und einer Maßnahme der berufsbezogenen Deutschsprachförderung nach §</w:t>
      </w:r>
      <w:r w:rsidR="00E52B7F">
        <w:t> </w:t>
      </w:r>
      <w:r w:rsidR="00A943B8" w:rsidRPr="00A943B8">
        <w:t>45a des Aufenthaltsgesetzes</w:t>
      </w:r>
      <w:r w:rsidRPr="00A2711D">
        <w:t>.</w:t>
      </w:r>
      <w:r w:rsidR="00CF4996" w:rsidRPr="00393D95">
        <w:t>“</w:t>
      </w:r>
    </w:p>
    <w:p w:rsidR="00CF4996" w:rsidRDefault="00CF4996" w:rsidP="00AF7E17">
      <w:pPr>
        <w:pStyle w:val="NummerierungStufe1"/>
        <w:tabs>
          <w:tab w:val="clear" w:pos="425"/>
          <w:tab w:val="num" w:pos="426"/>
        </w:tabs>
        <w:ind w:left="426" w:hanging="426"/>
      </w:pPr>
      <w:r>
        <w:t>N</w:t>
      </w:r>
      <w:bookmarkStart w:id="39" w:name="eNV_8358E35E01EC4D82B31D5D79D562C6F7_1"/>
      <w:bookmarkEnd w:id="39"/>
      <w:r>
        <w:t>ach §</w:t>
      </w:r>
      <w:r w:rsidR="00E52B7F">
        <w:t> </w:t>
      </w:r>
      <w:r>
        <w:t>21 wird folgender §</w:t>
      </w:r>
      <w:r w:rsidR="00E52B7F">
        <w:t> </w:t>
      </w:r>
      <w:r>
        <w:t>21a eingefügt:</w:t>
      </w:r>
    </w:p>
    <w:p w:rsidR="00CF4996" w:rsidRPr="00CF4996" w:rsidRDefault="00CF4996" w:rsidP="007A27FA">
      <w:pPr>
        <w:pStyle w:val="RevisionParagraphBezeichnermanuell"/>
        <w:ind w:left="425" w:hanging="79"/>
      </w:pPr>
      <w:r w:rsidRPr="00CF4996">
        <w:lastRenderedPageBreak/>
        <w:t>„§</w:t>
      </w:r>
      <w:r w:rsidR="00E52B7F">
        <w:t> </w:t>
      </w:r>
      <w:r w:rsidRPr="00CF4996">
        <w:t>21a</w:t>
      </w:r>
    </w:p>
    <w:p w:rsidR="00CF4996" w:rsidRPr="00CF4996" w:rsidRDefault="00CF4996" w:rsidP="007A27FA">
      <w:pPr>
        <w:pStyle w:val="RevisionParagraphberschrift"/>
        <w:ind w:left="425"/>
      </w:pPr>
      <w:r w:rsidRPr="00CF4996">
        <w:t>Datenübermittlung an das Bundesverwaltungsamt im Rahmen des Registrier- und Asylverfahrens</w:t>
      </w:r>
    </w:p>
    <w:p w:rsidR="00CF4996" w:rsidRPr="00CF4996" w:rsidRDefault="00CF4996" w:rsidP="007A27FA">
      <w:pPr>
        <w:pStyle w:val="RevisionJuristischerAbsatzmanuell"/>
        <w:tabs>
          <w:tab w:val="clear" w:pos="850"/>
          <w:tab w:val="left" w:pos="1275"/>
        </w:tabs>
        <w:ind w:left="425"/>
      </w:pPr>
      <w:r w:rsidRPr="00CF4996">
        <w:t xml:space="preserve">Nach Erhebung von Daten nach </w:t>
      </w:r>
      <w:r w:rsidRPr="00B36F62">
        <w:t>§</w:t>
      </w:r>
      <w:r w:rsidR="00E52B7F">
        <w:t> </w:t>
      </w:r>
      <w:r w:rsidRPr="00B36F62">
        <w:t>16 Absatz</w:t>
      </w:r>
      <w:r w:rsidR="00E52B7F">
        <w:t> </w:t>
      </w:r>
      <w:r w:rsidRPr="00B36F62">
        <w:t>1</w:t>
      </w:r>
      <w:r w:rsidR="00AA60AF">
        <w:t xml:space="preserve"> Satz</w:t>
      </w:r>
      <w:r w:rsidR="00E52B7F">
        <w:t> </w:t>
      </w:r>
      <w:r w:rsidR="00AA60AF">
        <w:t>1</w:t>
      </w:r>
      <w:r w:rsidRPr="00CF4996">
        <w:t xml:space="preserve"> des Asylgesetzes und §</w:t>
      </w:r>
      <w:r w:rsidR="00E52B7F">
        <w:t> </w:t>
      </w:r>
      <w:r w:rsidRPr="00CF4996">
        <w:t>49 des Aufenthaltsgesetzes werden anlässlich von Speicherungen nach §</w:t>
      </w:r>
      <w:r w:rsidR="00E52B7F">
        <w:t> </w:t>
      </w:r>
      <w:r w:rsidRPr="00CF4996">
        <w:t>2 Absatz</w:t>
      </w:r>
      <w:r w:rsidR="00E52B7F">
        <w:t> </w:t>
      </w:r>
      <w:r w:rsidRPr="00CF4996">
        <w:t xml:space="preserve">1a die zur Durchführung von Beteiligungen </w:t>
      </w:r>
      <w:r w:rsidR="00B73FAB">
        <w:t xml:space="preserve">und Abgleichen </w:t>
      </w:r>
      <w:r w:rsidRPr="00CF4996">
        <w:t>nach §</w:t>
      </w:r>
      <w:r w:rsidR="00E52B7F">
        <w:t> </w:t>
      </w:r>
      <w:r w:rsidRPr="00CF4996">
        <w:t>73 Absatz</w:t>
      </w:r>
      <w:r w:rsidR="00E52B7F">
        <w:t> </w:t>
      </w:r>
      <w:r w:rsidRPr="00CF4996">
        <w:t>1a des Aufenthaltsgesetzes erforderlichen Daten unverzüglich an die beteiligte Organisat</w:t>
      </w:r>
      <w:r w:rsidRPr="00CF4996">
        <w:t>i</w:t>
      </w:r>
      <w:r w:rsidRPr="00CF4996">
        <w:t>onseinheit im Bundesverwaltungsamt weitergegeben. Für die Weitergabe gelten die Übermittlungsregelungen dieses Gesetzes entsprechend.“</w:t>
      </w:r>
    </w:p>
    <w:p w:rsidR="00CF4996" w:rsidRDefault="00CF4996" w:rsidP="00AF7E17">
      <w:pPr>
        <w:pStyle w:val="NummerierungStufe1"/>
        <w:tabs>
          <w:tab w:val="clear" w:pos="425"/>
          <w:tab w:val="num" w:pos="426"/>
        </w:tabs>
        <w:ind w:left="426" w:hanging="426"/>
      </w:pPr>
      <w:r>
        <w:t>§</w:t>
      </w:r>
      <w:bookmarkStart w:id="40" w:name="eNV_BFBC61550A3C4111A583327686332A77_1"/>
      <w:bookmarkEnd w:id="40"/>
      <w:r w:rsidR="00E52B7F">
        <w:t> </w:t>
      </w:r>
      <w:r>
        <w:t>22 Absatz</w:t>
      </w:r>
      <w:r w:rsidR="00E52B7F">
        <w:t> </w:t>
      </w:r>
      <w:r>
        <w:t xml:space="preserve">1 </w:t>
      </w:r>
      <w:r w:rsidRPr="00B340F2">
        <w:t>Satz</w:t>
      </w:r>
      <w:r w:rsidR="00E52B7F">
        <w:t> </w:t>
      </w:r>
      <w:r w:rsidRPr="00B340F2">
        <w:t>1</w:t>
      </w:r>
      <w:r>
        <w:t xml:space="preserve"> wird wie folgt </w:t>
      </w:r>
      <w:r w:rsidR="00850571">
        <w:t>geändert</w:t>
      </w:r>
      <w:r>
        <w:t>:</w:t>
      </w:r>
    </w:p>
    <w:p w:rsidR="00850571" w:rsidRDefault="00850571" w:rsidP="00850571">
      <w:pPr>
        <w:pStyle w:val="NummerierungStufe2"/>
      </w:pPr>
      <w:r>
        <w:t>N</w:t>
      </w:r>
      <w:bookmarkStart w:id="41" w:name="eNV_A486FAEC0CB44C6E9B371C04C22B39FE_1"/>
      <w:bookmarkEnd w:id="41"/>
      <w:r>
        <w:t>ach Nummer</w:t>
      </w:r>
      <w:r w:rsidR="00E52B7F">
        <w:t> </w:t>
      </w:r>
      <w:r>
        <w:t>3 wird folgende Nummer</w:t>
      </w:r>
      <w:r w:rsidR="00E52B7F">
        <w:t> </w:t>
      </w:r>
      <w:r>
        <w:t>3a eingefügt:</w:t>
      </w:r>
    </w:p>
    <w:p w:rsidR="00850571" w:rsidRPr="00850571" w:rsidRDefault="00850571" w:rsidP="007A27FA">
      <w:pPr>
        <w:pStyle w:val="RevisionNummerierungStufe1manuell"/>
        <w:tabs>
          <w:tab w:val="clear" w:pos="425"/>
          <w:tab w:val="left" w:pos="1275"/>
        </w:tabs>
        <w:ind w:left="1275" w:hanging="504"/>
      </w:pPr>
      <w:r w:rsidRPr="00850571">
        <w:t>„3a.</w:t>
      </w:r>
      <w:r w:rsidRPr="00850571">
        <w:tab/>
        <w:t>die Bundespolizei und das Bundeskriminalamt,“.</w:t>
      </w:r>
    </w:p>
    <w:p w:rsidR="00256D60" w:rsidRDefault="00256D60" w:rsidP="00850571">
      <w:pPr>
        <w:pStyle w:val="NummerierungStufe2"/>
      </w:pPr>
      <w:r w:rsidRPr="00256D60">
        <w:t>I</w:t>
      </w:r>
      <w:bookmarkStart w:id="42" w:name="eNV_ACE5B91E44C84CD2AE7147DCE5A13234_1"/>
      <w:bookmarkEnd w:id="42"/>
      <w:r w:rsidRPr="00256D60">
        <w:t>n Nummer</w:t>
      </w:r>
      <w:r w:rsidR="00E52B7F">
        <w:t> </w:t>
      </w:r>
      <w:r w:rsidRPr="00256D60">
        <w:t>4 werden die Wörter</w:t>
      </w:r>
      <w:r w:rsidR="00D97937">
        <w:t xml:space="preserve"> </w:t>
      </w:r>
      <w:r w:rsidR="00D97937" w:rsidRPr="00D97937">
        <w:rPr>
          <w:rStyle w:val="RevisionText"/>
        </w:rPr>
        <w:t>„</w:t>
      </w:r>
      <w:r w:rsidR="00D97937">
        <w:rPr>
          <w:rStyle w:val="RevisionText"/>
        </w:rPr>
        <w:t>des Bundes und</w:t>
      </w:r>
      <w:r w:rsidR="00D97937" w:rsidRPr="00D97937">
        <w:rPr>
          <w:rStyle w:val="RevisionText"/>
        </w:rPr>
        <w:t>“</w:t>
      </w:r>
      <w:r w:rsidRPr="00256D60">
        <w:t xml:space="preserve"> gestrichen.</w:t>
      </w:r>
    </w:p>
    <w:p w:rsidR="00631804" w:rsidRPr="00256D60" w:rsidRDefault="00631804" w:rsidP="00631804">
      <w:pPr>
        <w:pStyle w:val="NummerierungStufe2"/>
      </w:pPr>
      <w:r>
        <w:t>I</w:t>
      </w:r>
      <w:bookmarkStart w:id="43" w:name="eNV_F472AD5DC652482E9EE651B319CB1989_1"/>
      <w:bookmarkEnd w:id="43"/>
      <w:r>
        <w:t>n Nummer</w:t>
      </w:r>
      <w:r w:rsidR="00E52B7F">
        <w:t> </w:t>
      </w:r>
      <w:r>
        <w:t xml:space="preserve">7 werden die Wörter </w:t>
      </w:r>
      <w:r w:rsidRPr="00631804">
        <w:rPr>
          <w:rStyle w:val="RevisionText"/>
        </w:rPr>
        <w:t>„die Bundesagentur für Arbeit und“</w:t>
      </w:r>
      <w:r>
        <w:t xml:space="preserve"> gestrichen.</w:t>
      </w:r>
    </w:p>
    <w:p w:rsidR="00850571" w:rsidRPr="00B340F2" w:rsidRDefault="00850571" w:rsidP="00850571">
      <w:pPr>
        <w:pStyle w:val="NummerierungStufe2"/>
      </w:pPr>
      <w:r>
        <w:t>I</w:t>
      </w:r>
      <w:bookmarkStart w:id="44" w:name="eNV_BF2ADEA54C7C492AA805252AF56B1DE2_1"/>
      <w:bookmarkEnd w:id="44"/>
      <w:r>
        <w:t>n Nummer</w:t>
      </w:r>
      <w:r w:rsidR="00E52B7F">
        <w:t> </w:t>
      </w:r>
      <w:r>
        <w:t xml:space="preserve">8 </w:t>
      </w:r>
      <w:r w:rsidR="00F261E5">
        <w:t xml:space="preserve">wird das Komma und </w:t>
      </w:r>
      <w:r>
        <w:t xml:space="preserve">werden die Wörter </w:t>
      </w:r>
      <w:r w:rsidRPr="00850571">
        <w:rPr>
          <w:rStyle w:val="RevisionText"/>
        </w:rPr>
        <w:t>„die Träger der Grunds</w:t>
      </w:r>
      <w:r w:rsidRPr="00850571">
        <w:rPr>
          <w:rStyle w:val="RevisionText"/>
        </w:rPr>
        <w:t>i</w:t>
      </w:r>
      <w:r w:rsidRPr="00850571">
        <w:rPr>
          <w:rStyle w:val="RevisionText"/>
        </w:rPr>
        <w:t xml:space="preserve">cherung für </w:t>
      </w:r>
      <w:r w:rsidRPr="00B340F2">
        <w:rPr>
          <w:rStyle w:val="RevisionText"/>
        </w:rPr>
        <w:t>Arbeit</w:t>
      </w:r>
      <w:r w:rsidR="00DF7FB4" w:rsidRPr="00B340F2">
        <w:rPr>
          <w:rStyle w:val="RevisionText"/>
        </w:rPr>
        <w:t>s</w:t>
      </w:r>
      <w:r w:rsidRPr="00B340F2">
        <w:rPr>
          <w:rStyle w:val="RevisionText"/>
        </w:rPr>
        <w:t>suchende“</w:t>
      </w:r>
      <w:r w:rsidRPr="00B340F2">
        <w:t xml:space="preserve"> gestrichen.</w:t>
      </w:r>
    </w:p>
    <w:p w:rsidR="00850571" w:rsidRDefault="00850571" w:rsidP="00850571">
      <w:pPr>
        <w:pStyle w:val="NummerierungStufe2"/>
      </w:pPr>
      <w:r>
        <w:t>N</w:t>
      </w:r>
      <w:bookmarkStart w:id="45" w:name="eNV_5E04033ED2494440A4D1FAD61AC31CBF_1"/>
      <w:bookmarkEnd w:id="45"/>
      <w:r>
        <w:t>ach Nummer</w:t>
      </w:r>
      <w:r w:rsidR="00E52B7F">
        <w:t> </w:t>
      </w:r>
      <w:r>
        <w:t>8 wird folgende Nummer</w:t>
      </w:r>
      <w:r w:rsidR="00E52B7F">
        <w:t> </w:t>
      </w:r>
      <w:r>
        <w:t>8a eingefügt:</w:t>
      </w:r>
    </w:p>
    <w:p w:rsidR="00850571" w:rsidRPr="00850571" w:rsidRDefault="00850571" w:rsidP="007A27FA">
      <w:pPr>
        <w:pStyle w:val="RevisionNummerierungStufe1manuell"/>
        <w:tabs>
          <w:tab w:val="clear" w:pos="425"/>
          <w:tab w:val="left" w:pos="1275"/>
        </w:tabs>
        <w:ind w:left="1275"/>
      </w:pPr>
      <w:r w:rsidRPr="00850571">
        <w:t>„8a.</w:t>
      </w:r>
      <w:r w:rsidRPr="00850571">
        <w:tab/>
        <w:t>die Bundesagentur für Arbeit und die für die Durchführung der Grundsich</w:t>
      </w:r>
      <w:r w:rsidRPr="00850571">
        <w:t>e</w:t>
      </w:r>
      <w:r w:rsidRPr="00850571">
        <w:t xml:space="preserve">rung für </w:t>
      </w:r>
      <w:r w:rsidRPr="00623724">
        <w:t>Arbeitsuchende</w:t>
      </w:r>
      <w:r w:rsidRPr="00850571">
        <w:t xml:space="preserve"> zuständigen Stellen,“.</w:t>
      </w:r>
    </w:p>
    <w:p w:rsidR="00850571" w:rsidRDefault="005D178D" w:rsidP="00AF7E17">
      <w:pPr>
        <w:pStyle w:val="NummerierungStufe1"/>
        <w:tabs>
          <w:tab w:val="clear" w:pos="425"/>
          <w:tab w:val="num" w:pos="426"/>
        </w:tabs>
        <w:ind w:left="426" w:hanging="426"/>
      </w:pPr>
      <w:r>
        <w:t>I</w:t>
      </w:r>
      <w:bookmarkStart w:id="46" w:name="eNV_0394C649218F4DC494F41C51E2BFCD91_1"/>
      <w:bookmarkEnd w:id="46"/>
      <w:r>
        <w:t>n §</w:t>
      </w:r>
      <w:r w:rsidR="00E52B7F">
        <w:t> </w:t>
      </w:r>
      <w:r>
        <w:t>23 Absatz</w:t>
      </w:r>
      <w:r w:rsidR="00E52B7F">
        <w:t> </w:t>
      </w:r>
      <w:r>
        <w:t xml:space="preserve">2 </w:t>
      </w:r>
      <w:r w:rsidR="00976555" w:rsidRPr="00861266">
        <w:t>Satz</w:t>
      </w:r>
      <w:r w:rsidR="00E52B7F">
        <w:t> </w:t>
      </w:r>
      <w:r w:rsidR="00976555" w:rsidRPr="00861266">
        <w:t>1</w:t>
      </w:r>
      <w:r w:rsidR="00976555">
        <w:t xml:space="preserve"> </w:t>
      </w:r>
      <w:r>
        <w:t xml:space="preserve">wird jeweils die Angabe </w:t>
      </w:r>
      <w:r w:rsidRPr="005D178D">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w:t>
      </w:r>
      <w:r w:rsidRPr="005D178D">
        <w:rPr>
          <w:rStyle w:val="RevisionText"/>
        </w:rPr>
        <w:t>“</w:t>
      </w:r>
      <w:r>
        <w:t xml:space="preserve"> durch die Angabe </w:t>
      </w:r>
      <w:r w:rsidRPr="005D178D">
        <w:rPr>
          <w:rStyle w:val="RevisionText"/>
        </w:rPr>
        <w:t>„</w:t>
      </w:r>
      <w:r>
        <w:rPr>
          <w:rStyle w:val="RevisionText"/>
        </w:rPr>
        <w:t>§</w:t>
      </w:r>
      <w:r w:rsidR="00E52B7F">
        <w:rPr>
          <w:rStyle w:val="RevisionText"/>
        </w:rPr>
        <w:t> </w:t>
      </w:r>
      <w:r>
        <w:rPr>
          <w:rStyle w:val="RevisionText"/>
        </w:rPr>
        <w:t>3 Absatz 1</w:t>
      </w:r>
      <w:r w:rsidRPr="005D178D">
        <w:rPr>
          <w:rStyle w:val="RevisionText"/>
        </w:rPr>
        <w:t>“</w:t>
      </w:r>
      <w:r>
        <w:t xml:space="preserve"> </w:t>
      </w:r>
      <w:r w:rsidR="00861266">
        <w:t xml:space="preserve">ersetzt </w:t>
      </w:r>
      <w:r>
        <w:t xml:space="preserve">und </w:t>
      </w:r>
      <w:r w:rsidR="00976555">
        <w:t xml:space="preserve">wird </w:t>
      </w:r>
      <w:r w:rsidR="00861266">
        <w:t xml:space="preserve">die Angabe </w:t>
      </w:r>
      <w:r w:rsidR="00861266" w:rsidRPr="00861266">
        <w:rPr>
          <w:rStyle w:val="RevisionText"/>
        </w:rPr>
        <w:t>„</w:t>
      </w:r>
      <w:r w:rsidR="00861266">
        <w:rPr>
          <w:rStyle w:val="RevisionText"/>
        </w:rPr>
        <w:t>Satz</w:t>
      </w:r>
      <w:r w:rsidR="00E52B7F">
        <w:rPr>
          <w:rStyle w:val="RevisionText"/>
        </w:rPr>
        <w:t> </w:t>
      </w:r>
      <w:r w:rsidR="00861266">
        <w:rPr>
          <w:rStyle w:val="RevisionText"/>
        </w:rPr>
        <w:t>2</w:t>
      </w:r>
      <w:r w:rsidR="00861266" w:rsidRPr="00861266">
        <w:rPr>
          <w:rStyle w:val="RevisionText"/>
        </w:rPr>
        <w:t>“</w:t>
      </w:r>
      <w:r w:rsidR="00861266">
        <w:t xml:space="preserve"> durch die Angabe </w:t>
      </w:r>
      <w:r w:rsidR="00861266" w:rsidRPr="00861266">
        <w:rPr>
          <w:rStyle w:val="RevisionText"/>
        </w:rPr>
        <w:t>„</w:t>
      </w:r>
      <w:r w:rsidR="00861266">
        <w:rPr>
          <w:rStyle w:val="RevisionText"/>
        </w:rPr>
        <w:t>Absatz</w:t>
      </w:r>
      <w:r w:rsidR="00E52B7F">
        <w:rPr>
          <w:rStyle w:val="RevisionText"/>
        </w:rPr>
        <w:t> </w:t>
      </w:r>
      <w:r w:rsidR="00861266">
        <w:rPr>
          <w:rStyle w:val="RevisionText"/>
        </w:rPr>
        <w:t>4</w:t>
      </w:r>
      <w:r w:rsidR="00861266" w:rsidRPr="00861266">
        <w:rPr>
          <w:rStyle w:val="RevisionText"/>
        </w:rPr>
        <w:t>“</w:t>
      </w:r>
      <w:r w:rsidR="00861266">
        <w:t xml:space="preserve"> und </w:t>
      </w:r>
      <w:r>
        <w:t xml:space="preserve">die Angabe </w:t>
      </w:r>
      <w:r w:rsidRPr="005D178D">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w:t>
      </w:r>
      <w:r w:rsidRPr="005D178D">
        <w:rPr>
          <w:rStyle w:val="RevisionText"/>
        </w:rPr>
        <w:t>“</w:t>
      </w:r>
      <w:r>
        <w:t xml:space="preserve"> durch die Angabe </w:t>
      </w:r>
      <w:r w:rsidRPr="005D178D">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w:t>
      </w:r>
      <w:r w:rsidRPr="005D178D">
        <w:rPr>
          <w:rStyle w:val="RevisionText"/>
        </w:rPr>
        <w:t>“</w:t>
      </w:r>
      <w:r>
        <w:t xml:space="preserve"> ersetzt.</w:t>
      </w:r>
    </w:p>
    <w:p w:rsidR="00976555" w:rsidRDefault="00976555" w:rsidP="00AF7E17">
      <w:pPr>
        <w:pStyle w:val="NummerierungStufe1"/>
        <w:tabs>
          <w:tab w:val="clear" w:pos="425"/>
          <w:tab w:val="num" w:pos="426"/>
        </w:tabs>
        <w:ind w:left="426" w:hanging="426"/>
      </w:pPr>
      <w:r>
        <w:t>I</w:t>
      </w:r>
      <w:bookmarkStart w:id="47" w:name="eNV_B8FB4A13DC2747BFA7479662E9A8647A_1"/>
      <w:bookmarkEnd w:id="47"/>
      <w:r>
        <w:t>n §</w:t>
      </w:r>
      <w:r w:rsidR="00E52B7F">
        <w:t> </w:t>
      </w:r>
      <w:r>
        <w:t>24 Absatz</w:t>
      </w:r>
      <w:r w:rsidR="00E52B7F">
        <w:t> </w:t>
      </w:r>
      <w:r>
        <w:t xml:space="preserve">1 </w:t>
      </w:r>
      <w:r w:rsidR="00965D66" w:rsidRPr="00861266">
        <w:t>Satz</w:t>
      </w:r>
      <w:r w:rsidR="00E52B7F">
        <w:t> </w:t>
      </w:r>
      <w:r w:rsidR="00965D66" w:rsidRPr="00861266">
        <w:t>1</w:t>
      </w:r>
      <w:r w:rsidR="00965D66">
        <w:t xml:space="preserve"> </w:t>
      </w:r>
      <w:r>
        <w:t xml:space="preserve">wird die Angabe </w:t>
      </w:r>
      <w:r w:rsidRPr="0097655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w:t>
      </w:r>
      <w:r w:rsidRPr="00976555">
        <w:rPr>
          <w:rStyle w:val="RevisionText"/>
        </w:rPr>
        <w:t>“</w:t>
      </w:r>
      <w:r>
        <w:t xml:space="preserve"> durch die Angabe </w:t>
      </w:r>
      <w:r w:rsidRPr="00976555">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1</w:t>
      </w:r>
      <w:r w:rsidRPr="00976555">
        <w:rPr>
          <w:rStyle w:val="RevisionText"/>
        </w:rPr>
        <w:t>“</w:t>
      </w:r>
      <w:r>
        <w:t xml:space="preserve"> und die Angabe </w:t>
      </w:r>
      <w:r w:rsidRPr="0097655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w:t>
      </w:r>
      <w:r w:rsidRPr="00976555">
        <w:rPr>
          <w:rStyle w:val="RevisionText"/>
        </w:rPr>
        <w:t>“</w:t>
      </w:r>
      <w:r>
        <w:t xml:space="preserve"> durch die Angabe </w:t>
      </w:r>
      <w:r w:rsidRPr="00976555">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w:t>
      </w:r>
      <w:r w:rsidRPr="00976555">
        <w:rPr>
          <w:rStyle w:val="RevisionText"/>
        </w:rPr>
        <w:t>“</w:t>
      </w:r>
      <w:r>
        <w:t xml:space="preserve"> ersetzt.</w:t>
      </w:r>
    </w:p>
    <w:p w:rsidR="005D178D" w:rsidRDefault="005D178D" w:rsidP="00AA60AF">
      <w:pPr>
        <w:pStyle w:val="NummerierungStufe1"/>
        <w:tabs>
          <w:tab w:val="clear" w:pos="425"/>
          <w:tab w:val="num" w:pos="426"/>
        </w:tabs>
        <w:ind w:left="426" w:hanging="426"/>
      </w:pPr>
      <w:r>
        <w:t>§</w:t>
      </w:r>
      <w:bookmarkStart w:id="48" w:name="eNV_433ACC24FE1D4217AFA2BCE5F23E3448_1"/>
      <w:bookmarkEnd w:id="48"/>
      <w:r w:rsidR="00E52B7F">
        <w:t> </w:t>
      </w:r>
      <w:r>
        <w:t>24a wird wie folgt geändert:</w:t>
      </w:r>
    </w:p>
    <w:p w:rsidR="005D178D" w:rsidRDefault="005D178D" w:rsidP="005D178D">
      <w:pPr>
        <w:pStyle w:val="NummerierungStufe2"/>
      </w:pPr>
      <w:r>
        <w:t>I</w:t>
      </w:r>
      <w:bookmarkStart w:id="49" w:name="eNV_C38DD1372DE6410CA7ADD85CA2C9C948_1"/>
      <w:bookmarkEnd w:id="49"/>
      <w:r>
        <w:t>n Absatz</w:t>
      </w:r>
      <w:r w:rsidR="00E52B7F">
        <w:t> </w:t>
      </w:r>
      <w:r>
        <w:t>1 Satz</w:t>
      </w:r>
      <w:r w:rsidR="00E52B7F">
        <w:t> </w:t>
      </w:r>
      <w:r>
        <w:t xml:space="preserve">1 werden </w:t>
      </w:r>
      <w:r w:rsidR="00965D66">
        <w:t>in dem Satzteil vor Nummer</w:t>
      </w:r>
      <w:r w:rsidR="00E52B7F">
        <w:t> </w:t>
      </w:r>
      <w:r w:rsidR="00965D66">
        <w:t xml:space="preserve">1 </w:t>
      </w:r>
      <w:r>
        <w:t xml:space="preserve">die Wörter </w:t>
      </w:r>
      <w:r w:rsidRPr="005D178D">
        <w:rPr>
          <w:rStyle w:val="RevisionText"/>
        </w:rPr>
        <w:t>„§</w:t>
      </w:r>
      <w:r w:rsidR="00E52B7F">
        <w:rPr>
          <w:rStyle w:val="RevisionText"/>
        </w:rPr>
        <w:t> </w:t>
      </w:r>
      <w:r w:rsidRPr="005D178D">
        <w:rPr>
          <w:rStyle w:val="RevisionText"/>
        </w:rPr>
        <w:t>3 Satz</w:t>
      </w:r>
      <w:r w:rsidR="00E52B7F">
        <w:rPr>
          <w:rStyle w:val="RevisionText"/>
        </w:rPr>
        <w:t> </w:t>
      </w:r>
      <w:r w:rsidRPr="005D178D">
        <w:rPr>
          <w:rStyle w:val="RevisionText"/>
        </w:rPr>
        <w:t>1 Nummer</w:t>
      </w:r>
      <w:r w:rsidR="00E52B7F">
        <w:rPr>
          <w:rStyle w:val="RevisionText"/>
        </w:rPr>
        <w:t> </w:t>
      </w:r>
      <w:r w:rsidRPr="005D178D">
        <w:rPr>
          <w:rStyle w:val="RevisionText"/>
        </w:rPr>
        <w:t>1, 2, 4, 5 und 6 und Satz</w:t>
      </w:r>
      <w:r w:rsidR="00E52B7F">
        <w:rPr>
          <w:rStyle w:val="RevisionText"/>
        </w:rPr>
        <w:t> </w:t>
      </w:r>
      <w:r w:rsidRPr="005D178D">
        <w:rPr>
          <w:rStyle w:val="RevisionText"/>
        </w:rPr>
        <w:t>2 Nummer</w:t>
      </w:r>
      <w:r w:rsidR="00E52B7F">
        <w:rPr>
          <w:rStyle w:val="RevisionText"/>
        </w:rPr>
        <w:t> </w:t>
      </w:r>
      <w:r w:rsidRPr="005D178D">
        <w:rPr>
          <w:rStyle w:val="RevisionText"/>
        </w:rPr>
        <w:t>1, 2, 4, 5 und 6“</w:t>
      </w:r>
      <w:r>
        <w:t xml:space="preserve"> durch die Wörter </w:t>
      </w:r>
      <w:r w:rsidRPr="005D178D">
        <w:rPr>
          <w:rStyle w:val="RevisionText"/>
        </w:rPr>
        <w:t>„§</w:t>
      </w:r>
      <w:r w:rsidR="00821FB6">
        <w:rPr>
          <w:rStyle w:val="RevisionText"/>
        </w:rPr>
        <w:t> </w:t>
      </w:r>
      <w:r w:rsidRPr="005D178D">
        <w:rPr>
          <w:rStyle w:val="RevisionText"/>
        </w:rPr>
        <w:t>3 Absatz</w:t>
      </w:r>
      <w:r w:rsidR="00E52B7F">
        <w:rPr>
          <w:rStyle w:val="RevisionText"/>
        </w:rPr>
        <w:t> </w:t>
      </w:r>
      <w:r w:rsidRPr="005D178D">
        <w:rPr>
          <w:rStyle w:val="RevisionText"/>
        </w:rPr>
        <w:t>1 Nummer</w:t>
      </w:r>
      <w:r w:rsidR="00E52B7F">
        <w:rPr>
          <w:rStyle w:val="RevisionText"/>
        </w:rPr>
        <w:t> </w:t>
      </w:r>
      <w:r w:rsidRPr="005D178D">
        <w:rPr>
          <w:rStyle w:val="RevisionText"/>
        </w:rPr>
        <w:t>1, 2, 4, 5 und 6, Absatz</w:t>
      </w:r>
      <w:r w:rsidR="00E52B7F">
        <w:rPr>
          <w:rStyle w:val="RevisionText"/>
        </w:rPr>
        <w:t> </w:t>
      </w:r>
      <w:r w:rsidRPr="005D178D">
        <w:rPr>
          <w:rStyle w:val="RevisionText"/>
        </w:rPr>
        <w:t>2 Nummer</w:t>
      </w:r>
      <w:r w:rsidR="00E52B7F">
        <w:rPr>
          <w:rStyle w:val="RevisionText"/>
        </w:rPr>
        <w:t> </w:t>
      </w:r>
      <w:r w:rsidRPr="005D178D">
        <w:rPr>
          <w:rStyle w:val="RevisionText"/>
        </w:rPr>
        <w:t xml:space="preserve">4, 5, </w:t>
      </w:r>
      <w:r w:rsidR="00B6346B">
        <w:rPr>
          <w:rStyle w:val="RevisionText"/>
        </w:rPr>
        <w:t>6, 8 und 9</w:t>
      </w:r>
      <w:r w:rsidRPr="005D178D">
        <w:rPr>
          <w:rStyle w:val="RevisionText"/>
        </w:rPr>
        <w:t>, A</w:t>
      </w:r>
      <w:r w:rsidRPr="005D178D">
        <w:rPr>
          <w:rStyle w:val="RevisionText"/>
        </w:rPr>
        <w:t>b</w:t>
      </w:r>
      <w:r w:rsidRPr="005D178D">
        <w:rPr>
          <w:rStyle w:val="RevisionText"/>
        </w:rPr>
        <w:t>satz</w:t>
      </w:r>
      <w:r w:rsidR="00E52B7F">
        <w:rPr>
          <w:rStyle w:val="RevisionText"/>
        </w:rPr>
        <w:t> </w:t>
      </w:r>
      <w:r w:rsidRPr="005D178D">
        <w:rPr>
          <w:rStyle w:val="RevisionText"/>
        </w:rPr>
        <w:t xml:space="preserve">3 </w:t>
      </w:r>
      <w:r w:rsidR="00861266">
        <w:rPr>
          <w:rStyle w:val="RevisionText"/>
        </w:rPr>
        <w:t>und</w:t>
      </w:r>
      <w:r w:rsidRPr="005D178D">
        <w:rPr>
          <w:rStyle w:val="RevisionText"/>
        </w:rPr>
        <w:t xml:space="preserve"> 4 Nummer</w:t>
      </w:r>
      <w:r w:rsidR="00E52B7F">
        <w:rPr>
          <w:rStyle w:val="RevisionText"/>
        </w:rPr>
        <w:t> </w:t>
      </w:r>
      <w:r w:rsidRPr="005D178D">
        <w:rPr>
          <w:rStyle w:val="RevisionText"/>
        </w:rPr>
        <w:t>1, 2, 4, 5 und 6“</w:t>
      </w:r>
      <w:r>
        <w:t xml:space="preserve"> ersetzt.</w:t>
      </w:r>
    </w:p>
    <w:p w:rsidR="005D178D" w:rsidRDefault="005D178D" w:rsidP="005D178D">
      <w:pPr>
        <w:pStyle w:val="NummerierungStufe2"/>
      </w:pPr>
      <w:r>
        <w:t>F</w:t>
      </w:r>
      <w:bookmarkStart w:id="50" w:name="eNV_F73FF3E0AF8B41A3B017F9D2B7E67F06_1"/>
      <w:bookmarkEnd w:id="50"/>
      <w:r>
        <w:t>olgender Absatz</w:t>
      </w:r>
      <w:r w:rsidR="00E52B7F">
        <w:t> </w:t>
      </w:r>
      <w:r>
        <w:t>5 wird angefügt:</w:t>
      </w:r>
    </w:p>
    <w:p w:rsidR="005D178D" w:rsidRPr="005D178D" w:rsidRDefault="005D178D" w:rsidP="007A27FA">
      <w:pPr>
        <w:pStyle w:val="RevisionJuristischerAbsatzmanuell"/>
        <w:tabs>
          <w:tab w:val="clear" w:pos="850"/>
          <w:tab w:val="left" w:pos="1700"/>
        </w:tabs>
        <w:ind w:left="850" w:firstLine="346"/>
      </w:pPr>
      <w:r w:rsidRPr="005D178D">
        <w:t>„(5)</w:t>
      </w:r>
      <w:r w:rsidRPr="005D178D">
        <w:tab/>
        <w:t xml:space="preserve">Das Bundesamt für Migration und Flüchtlinge darf personenbezogene Daten </w:t>
      </w:r>
      <w:r w:rsidR="00A82826">
        <w:t>von</w:t>
      </w:r>
      <w:r w:rsidRPr="005D178D">
        <w:t xml:space="preserve"> Ausländern, die es unter Nutzung der Daten nach den Absätzen 1 und 2 in einer auf Freiwilligkeit beruhenden Befragung der Betroffenen zu Fo</w:t>
      </w:r>
      <w:r w:rsidRPr="005D178D">
        <w:t>r</w:t>
      </w:r>
      <w:r w:rsidRPr="005D178D">
        <w:t>schungszwecken erhoben hat (Befragungsdaten) ohne Angaben zum Namen und zur Anschrift der Befragten an Forschun</w:t>
      </w:r>
      <w:r>
        <w:t>gseinrichtungen übermitteln, so</w:t>
      </w:r>
      <w:r w:rsidRPr="005D178D">
        <w:t>weit</w:t>
      </w:r>
    </w:p>
    <w:p w:rsidR="005D178D" w:rsidRDefault="005D178D" w:rsidP="007A27FA">
      <w:pPr>
        <w:pStyle w:val="RevisionNummerierungStufe1"/>
        <w:numPr>
          <w:ilvl w:val="3"/>
          <w:numId w:val="7"/>
        </w:numPr>
        <w:tabs>
          <w:tab w:val="clear" w:pos="425"/>
          <w:tab w:val="num" w:pos="1275"/>
        </w:tabs>
        <w:ind w:left="1275"/>
      </w:pPr>
      <w:r w:rsidRPr="005D178D">
        <w:t>dies für die Durchführung eines gemeinsamen wissenschaftlichen Fo</w:t>
      </w:r>
      <w:r w:rsidRPr="005D178D">
        <w:t>r</w:t>
      </w:r>
      <w:r w:rsidRPr="005D178D">
        <w:t>schungsvorhabens nach §</w:t>
      </w:r>
      <w:r w:rsidR="00E52B7F">
        <w:t> </w:t>
      </w:r>
      <w:r w:rsidRPr="005D178D">
        <w:t>75 Nummer</w:t>
      </w:r>
      <w:r w:rsidR="00E52B7F">
        <w:t> </w:t>
      </w:r>
      <w:r w:rsidRPr="005D178D">
        <w:t>4 des Aufenthaltsgesetzes erforde</w:t>
      </w:r>
      <w:r w:rsidRPr="005D178D">
        <w:t>r</w:t>
      </w:r>
      <w:r w:rsidRPr="005D178D">
        <w:t>lich ist,</w:t>
      </w:r>
    </w:p>
    <w:p w:rsidR="005D178D" w:rsidRDefault="005D178D" w:rsidP="007A27FA">
      <w:pPr>
        <w:pStyle w:val="RevisionNummerierungStufe1"/>
        <w:numPr>
          <w:ilvl w:val="3"/>
          <w:numId w:val="7"/>
        </w:numPr>
        <w:tabs>
          <w:tab w:val="clear" w:pos="425"/>
          <w:tab w:val="num" w:pos="1275"/>
        </w:tabs>
        <w:ind w:left="1275"/>
      </w:pPr>
      <w:r w:rsidRPr="005D178D">
        <w:lastRenderedPageBreak/>
        <w:t>eine Verwendung anonymisierter Daten zu diesem Zweck nicht möglich oder die Anonymisierung mit einem unverhältnismäßigen Aufwand verbunden ist und</w:t>
      </w:r>
    </w:p>
    <w:p w:rsidR="005D178D" w:rsidRDefault="005D178D" w:rsidP="007A27FA">
      <w:pPr>
        <w:pStyle w:val="RevisionNummerierungStufe1"/>
        <w:numPr>
          <w:ilvl w:val="3"/>
          <w:numId w:val="7"/>
        </w:numPr>
        <w:tabs>
          <w:tab w:val="clear" w:pos="425"/>
          <w:tab w:val="num" w:pos="1275"/>
        </w:tabs>
        <w:ind w:left="1275"/>
      </w:pPr>
      <w:r w:rsidRPr="005D178D">
        <w:t>die schutzwürdigen Interessen der Betroffenen nicht beeinträchtigt werden oder das öffentliche Interesse an der Durchführung des Forschungsvorh</w:t>
      </w:r>
      <w:r w:rsidRPr="005D178D">
        <w:t>a</w:t>
      </w:r>
      <w:r w:rsidRPr="005D178D">
        <w:t>bens die schutzwürdigen Interessen der Betroffenen erheblich überwiegt und der Forschungszweck nicht auf andere Weise erreicht werden kann und</w:t>
      </w:r>
    </w:p>
    <w:p w:rsidR="005D178D" w:rsidRDefault="005D178D" w:rsidP="007A27FA">
      <w:pPr>
        <w:pStyle w:val="RevisionNummerierungStufe1"/>
        <w:numPr>
          <w:ilvl w:val="3"/>
          <w:numId w:val="7"/>
        </w:numPr>
        <w:tabs>
          <w:tab w:val="clear" w:pos="425"/>
          <w:tab w:val="num" w:pos="1275"/>
        </w:tabs>
        <w:ind w:left="1275"/>
      </w:pPr>
      <w:r w:rsidRPr="005D178D">
        <w:t>das Bundesministerium des Innern der Übermittlung zustimmt.</w:t>
      </w:r>
    </w:p>
    <w:p w:rsidR="005D178D" w:rsidRDefault="005D178D" w:rsidP="007A27FA">
      <w:pPr>
        <w:pStyle w:val="RevisionJuristischerAbsatzFolgeabsatz"/>
        <w:ind w:left="850"/>
      </w:pPr>
      <w:r w:rsidRPr="005D178D">
        <w:t>Absatz</w:t>
      </w:r>
      <w:r w:rsidR="00E52B7F">
        <w:t> </w:t>
      </w:r>
      <w:r w:rsidRPr="005D178D">
        <w:t>1 Satz</w:t>
      </w:r>
      <w:r w:rsidR="00E52B7F">
        <w:t> </w:t>
      </w:r>
      <w:r w:rsidRPr="005D178D">
        <w:t>2, Absatz</w:t>
      </w:r>
      <w:r w:rsidR="00E52B7F">
        <w:t> </w:t>
      </w:r>
      <w:r w:rsidRPr="005D178D">
        <w:t>2 Satz</w:t>
      </w:r>
      <w:r w:rsidR="00E52B7F">
        <w:t> </w:t>
      </w:r>
      <w:r w:rsidRPr="005D178D">
        <w:t xml:space="preserve">2 und </w:t>
      </w:r>
      <w:r w:rsidR="002D5C39">
        <w:t>die Absätze </w:t>
      </w:r>
      <w:r w:rsidR="00A82826">
        <w:t xml:space="preserve">3 und </w:t>
      </w:r>
      <w:r w:rsidRPr="005D178D">
        <w:t xml:space="preserve">4 gelten entsprechend. Für die Übermittlung an </w:t>
      </w:r>
      <w:r w:rsidR="00CE2C11" w:rsidRPr="00CE2C11">
        <w:t>Forschungseinrichtungen des Bundes und</w:t>
      </w:r>
      <w:r>
        <w:t xml:space="preserve"> an Bunde</w:t>
      </w:r>
      <w:r>
        <w:t>s</w:t>
      </w:r>
      <w:r>
        <w:t>behör</w:t>
      </w:r>
      <w:r w:rsidRPr="005D178D">
        <w:t xml:space="preserve">den zur Durchführung gemeinsamer Forschungsvorhaben gelten </w:t>
      </w:r>
      <w:r w:rsidR="003668A2">
        <w:t>die Sä</w:t>
      </w:r>
      <w:r w:rsidR="003668A2">
        <w:t>t</w:t>
      </w:r>
      <w:r w:rsidR="003668A2">
        <w:t>ze 1 und 2</w:t>
      </w:r>
      <w:r w:rsidRPr="005D178D">
        <w:t xml:space="preserve"> mit der Maßgabe, dass Befragungsdaten </w:t>
      </w:r>
      <w:r w:rsidR="00A82826" w:rsidRPr="00A82826">
        <w:t>mit Einwilligung der Befra</w:t>
      </w:r>
      <w:r w:rsidR="00A82826" w:rsidRPr="00A82826">
        <w:t>g</w:t>
      </w:r>
      <w:r w:rsidR="00A82826" w:rsidRPr="00A82826">
        <w:t xml:space="preserve">ten </w:t>
      </w:r>
      <w:r w:rsidRPr="005D178D">
        <w:t>auch mit Angaben zum Namen und zur Anschrift der Befragten übermittelt werden dürfen, wenn dies zur Er</w:t>
      </w:r>
      <w:r>
        <w:t>rei</w:t>
      </w:r>
      <w:r w:rsidRPr="005D178D">
        <w:t>chung des Forschungsziels erforderlich ist; die Erforderlichkeit ist gegenüber dem Bundesamt für Migration und Flüchtlinge zu begründen. Die Daten sind zu anonymisieren, sobald dies nach dem Fo</w:t>
      </w:r>
      <w:r w:rsidRPr="005D178D">
        <w:t>r</w:t>
      </w:r>
      <w:r w:rsidRPr="005D178D">
        <w:t>schungszweck möglich ist. Der Dritte, an den die Daten übermittelt wurden, darf diese nur zum Zweck der Durchführung des Forschungsvo</w:t>
      </w:r>
      <w:r w:rsidR="00A82826">
        <w:t>rhabens verarbeiten und nutzen.</w:t>
      </w:r>
      <w:r>
        <w:t>“</w:t>
      </w:r>
    </w:p>
    <w:p w:rsidR="00B6346B" w:rsidRDefault="00B6346B" w:rsidP="00B6346B">
      <w:pPr>
        <w:pStyle w:val="NummerierungStufe1"/>
        <w:ind w:left="426" w:hanging="426"/>
      </w:pPr>
      <w:r>
        <w:t>I</w:t>
      </w:r>
      <w:bookmarkStart w:id="51" w:name="eNV_CAADE1B2EA0A4882A8A1D23709CECF2A_1"/>
      <w:bookmarkEnd w:id="51"/>
      <w:r>
        <w:t>n §</w:t>
      </w:r>
      <w:r w:rsidR="00E52B7F">
        <w:t> </w:t>
      </w:r>
      <w:r>
        <w:t>32 Absatz</w:t>
      </w:r>
      <w:r w:rsidR="00E52B7F">
        <w:t> </w:t>
      </w:r>
      <w:r>
        <w:t>1 Nummer</w:t>
      </w:r>
      <w:r w:rsidR="00E52B7F">
        <w:t> </w:t>
      </w:r>
      <w:r>
        <w:t xml:space="preserve">7 werden die Wörter </w:t>
      </w:r>
      <w:r w:rsidRPr="00B6346B">
        <w:rPr>
          <w:rStyle w:val="RevisionText"/>
        </w:rPr>
        <w:t>„</w:t>
      </w:r>
      <w:r>
        <w:rPr>
          <w:rStyle w:val="RevisionText"/>
        </w:rPr>
        <w:t>die Träger der Grundsicherung für Arbeitsuchende</w:t>
      </w:r>
      <w:r w:rsidRPr="00B6346B">
        <w:rPr>
          <w:rStyle w:val="RevisionText"/>
        </w:rPr>
        <w:t>“</w:t>
      </w:r>
      <w:r>
        <w:t xml:space="preserve"> durch die Wörter </w:t>
      </w:r>
      <w:r w:rsidRPr="00B6346B">
        <w:rPr>
          <w:rStyle w:val="RevisionText"/>
        </w:rPr>
        <w:t>„</w:t>
      </w:r>
      <w:r>
        <w:rPr>
          <w:rStyle w:val="RevisionText"/>
        </w:rPr>
        <w:t>die für die Durchführung der Grundsicherung für Arbeitsuchende zuständigen Stellen</w:t>
      </w:r>
      <w:r w:rsidRPr="00B6346B">
        <w:rPr>
          <w:rStyle w:val="RevisionText"/>
        </w:rPr>
        <w:t>“</w:t>
      </w:r>
      <w:r>
        <w:t xml:space="preserve"> ersetzt.</w:t>
      </w:r>
    </w:p>
    <w:p w:rsidR="00657895" w:rsidRPr="00657895" w:rsidRDefault="00657895" w:rsidP="00657895">
      <w:pPr>
        <w:pStyle w:val="ArtikelBezeichner"/>
      </w:pPr>
    </w:p>
    <w:p w:rsidR="00657895" w:rsidRPr="003B0857" w:rsidRDefault="00657895" w:rsidP="00657895">
      <w:pPr>
        <w:pStyle w:val="Artikelberschrift"/>
      </w:pPr>
      <w:r w:rsidRPr="003B0857">
        <w:t>W</w:t>
      </w:r>
      <w:bookmarkStart w:id="52" w:name="eNV_4BB2CAA5880345A6B0CC2D31D1CE39EF_1"/>
      <w:bookmarkEnd w:id="52"/>
      <w:r w:rsidRPr="003B0857">
        <w:t xml:space="preserve">eitere Änderung des </w:t>
      </w:r>
      <w:r w:rsidR="003A2A0D">
        <w:t>AZR-Gesetzes</w:t>
      </w:r>
    </w:p>
    <w:p w:rsidR="00657895" w:rsidRPr="003B0857" w:rsidRDefault="00657895" w:rsidP="00657895">
      <w:pPr>
        <w:pStyle w:val="JuristischerAbsatznichtnummeriert"/>
      </w:pPr>
      <w:r w:rsidRPr="003B0857">
        <w:t>Das AZR-Gesetz vom 2. September 1994 (BGBl.</w:t>
      </w:r>
      <w:r w:rsidR="00E52B7F">
        <w:t> </w:t>
      </w:r>
      <w:r w:rsidRPr="003B0857">
        <w:t>I S.</w:t>
      </w:r>
      <w:r w:rsidR="00E52B7F">
        <w:t> </w:t>
      </w:r>
      <w:r w:rsidRPr="003B0857">
        <w:t>2265), das zuletzt durch Art</w:t>
      </w:r>
      <w:r w:rsidRPr="003B0857">
        <w:t>i</w:t>
      </w:r>
      <w:r w:rsidRPr="003B0857">
        <w:t>kel 2 dieses Gesetzes geändert worden ist, wird wie folgt geändert:</w:t>
      </w:r>
    </w:p>
    <w:p w:rsidR="00B80F7E" w:rsidRPr="007B181D" w:rsidRDefault="00B80F7E" w:rsidP="00AF7E17">
      <w:pPr>
        <w:pStyle w:val="NummerierungStufe1"/>
        <w:tabs>
          <w:tab w:val="clear" w:pos="425"/>
          <w:tab w:val="num" w:pos="426"/>
        </w:tabs>
        <w:ind w:left="426" w:hanging="426"/>
      </w:pPr>
      <w:r w:rsidRPr="00927A1D">
        <w:t>I</w:t>
      </w:r>
      <w:bookmarkStart w:id="53" w:name="eNV_800CEAEA73CF43C886A4ECEE5CA0193A_1"/>
      <w:bookmarkEnd w:id="53"/>
      <w:r w:rsidRPr="00927A1D">
        <w:t xml:space="preserve">n der Inhaltsübersicht wird nach der Angabe zu </w:t>
      </w:r>
      <w:r w:rsidRPr="007B181D">
        <w:t>§</w:t>
      </w:r>
      <w:r w:rsidR="00E52B7F" w:rsidRPr="007B181D">
        <w:t> </w:t>
      </w:r>
      <w:r w:rsidRPr="007B181D">
        <w:t>18</w:t>
      </w:r>
      <w:r w:rsidR="007B181D">
        <w:t>b</w:t>
      </w:r>
      <w:r w:rsidRPr="007B181D">
        <w:t xml:space="preserve"> folgende Angabe </w:t>
      </w:r>
      <w:r w:rsidR="00861266" w:rsidRPr="007B181D">
        <w:t>zu §</w:t>
      </w:r>
      <w:r w:rsidR="00E52B7F" w:rsidRPr="007B181D">
        <w:t> </w:t>
      </w:r>
      <w:r w:rsidR="00861266" w:rsidRPr="007B181D">
        <w:t>18</w:t>
      </w:r>
      <w:r w:rsidR="007B181D">
        <w:t>c</w:t>
      </w:r>
      <w:r w:rsidR="00861266" w:rsidRPr="007B181D">
        <w:t xml:space="preserve"> </w:t>
      </w:r>
      <w:r w:rsidRPr="007B181D">
        <w:t>eingefügt:</w:t>
      </w:r>
    </w:p>
    <w:p w:rsidR="00B80F7E" w:rsidRPr="00927A1D" w:rsidRDefault="00B80F7E" w:rsidP="007A27FA">
      <w:pPr>
        <w:pStyle w:val="RevisionVerzeichnis9"/>
        <w:tabs>
          <w:tab w:val="clear" w:pos="425"/>
        </w:tabs>
        <w:ind w:left="425"/>
      </w:pPr>
      <w:r w:rsidRPr="007B181D">
        <w:t>„§</w:t>
      </w:r>
      <w:r w:rsidR="00E52B7F" w:rsidRPr="007B181D">
        <w:t> </w:t>
      </w:r>
      <w:r w:rsidR="007B181D" w:rsidRPr="007B181D">
        <w:t>18</w:t>
      </w:r>
      <w:r w:rsidR="007B181D">
        <w:t>c</w:t>
      </w:r>
      <w:r w:rsidRPr="007B181D">
        <w:tab/>
        <w:t>Datenübermittlung an die Meldebehörden“.</w:t>
      </w:r>
    </w:p>
    <w:p w:rsidR="00657895" w:rsidRPr="00927A1D" w:rsidRDefault="00657895" w:rsidP="00AF7E17">
      <w:pPr>
        <w:pStyle w:val="NummerierungStufe1"/>
        <w:tabs>
          <w:tab w:val="clear" w:pos="425"/>
          <w:tab w:val="num" w:pos="426"/>
        </w:tabs>
        <w:ind w:left="426" w:hanging="426"/>
      </w:pPr>
      <w:r w:rsidRPr="00927A1D">
        <w:t>§</w:t>
      </w:r>
      <w:bookmarkStart w:id="54" w:name="eNV_6541E72A01814FF78793FAC290FEDD5A_1"/>
      <w:bookmarkEnd w:id="54"/>
      <w:r w:rsidR="00E52B7F" w:rsidRPr="00927A1D">
        <w:t> </w:t>
      </w:r>
      <w:r w:rsidRPr="00927A1D">
        <w:t>6 wird wie folgt geändert:</w:t>
      </w:r>
    </w:p>
    <w:p w:rsidR="00F032AD" w:rsidRPr="00927A1D" w:rsidRDefault="00F032AD" w:rsidP="00657895">
      <w:pPr>
        <w:pStyle w:val="NummerierungStufe2"/>
      </w:pPr>
      <w:r w:rsidRPr="00927A1D">
        <w:t>A</w:t>
      </w:r>
      <w:bookmarkStart w:id="55" w:name="eNV_CAD08604FE8346CCB57CD1DDA6E808E6_1"/>
      <w:bookmarkEnd w:id="55"/>
      <w:r w:rsidRPr="00927A1D">
        <w:t>bsatz</w:t>
      </w:r>
      <w:r w:rsidR="00E52B7F" w:rsidRPr="00927A1D">
        <w:t> </w:t>
      </w:r>
      <w:r w:rsidRPr="00927A1D">
        <w:t>1 wird wie folgt geändert:</w:t>
      </w:r>
    </w:p>
    <w:p w:rsidR="00657895" w:rsidRPr="00927A1D" w:rsidRDefault="00C92737" w:rsidP="00F032AD">
      <w:pPr>
        <w:pStyle w:val="NummerierungStufe3"/>
      </w:pPr>
      <w:r w:rsidRPr="00927A1D">
        <w:t>I</w:t>
      </w:r>
      <w:bookmarkStart w:id="56" w:name="eNV_8E526DEDBA644A4E97B482BAB459C459_1"/>
      <w:bookmarkEnd w:id="56"/>
      <w:r w:rsidRPr="00927A1D">
        <w:t>n Nummer</w:t>
      </w:r>
      <w:r w:rsidR="00E52B7F" w:rsidRPr="00927A1D">
        <w:t> </w:t>
      </w:r>
      <w:r w:rsidRPr="00927A1D">
        <w:t>8 wird der Punkt am Ende durch ein Komma ersetzt.</w:t>
      </w:r>
    </w:p>
    <w:p w:rsidR="00C92737" w:rsidRPr="00927A1D" w:rsidRDefault="00C92737" w:rsidP="00F032AD">
      <w:pPr>
        <w:pStyle w:val="NummerierungStufe3"/>
      </w:pPr>
      <w:r w:rsidRPr="00927A1D">
        <w:t>F</w:t>
      </w:r>
      <w:bookmarkStart w:id="57" w:name="eNV_D2E8C476F5BE49F0A170575498822FD4_1"/>
      <w:bookmarkEnd w:id="57"/>
      <w:r w:rsidRPr="00927A1D">
        <w:t>olgende Nummer</w:t>
      </w:r>
      <w:r w:rsidR="00E52B7F" w:rsidRPr="00927A1D">
        <w:t> </w:t>
      </w:r>
      <w:r w:rsidRPr="00927A1D">
        <w:t>9 wird angefügt:</w:t>
      </w:r>
    </w:p>
    <w:p w:rsidR="00C92737" w:rsidRPr="00927A1D" w:rsidRDefault="00C92737" w:rsidP="007A27FA">
      <w:pPr>
        <w:pStyle w:val="RevisionNummerierungStufe1manuell"/>
        <w:tabs>
          <w:tab w:val="clear" w:pos="425"/>
          <w:tab w:val="left" w:pos="1701"/>
        </w:tabs>
        <w:ind w:left="1701" w:hanging="504"/>
      </w:pPr>
      <w:r w:rsidRPr="00927A1D">
        <w:t>„9.</w:t>
      </w:r>
      <w:r w:rsidRPr="00927A1D">
        <w:tab/>
        <w:t>die Meldebehörden in den Fällen des §</w:t>
      </w:r>
      <w:r w:rsidR="00E52B7F" w:rsidRPr="00927A1D">
        <w:t> </w:t>
      </w:r>
      <w:r w:rsidRPr="00927A1D">
        <w:t>2 Absatz</w:t>
      </w:r>
      <w:r w:rsidR="00E52B7F" w:rsidRPr="00927A1D">
        <w:t> </w:t>
      </w:r>
      <w:r w:rsidRPr="00927A1D">
        <w:t>1a und 2 Nummer</w:t>
      </w:r>
      <w:r w:rsidR="00E52B7F" w:rsidRPr="00927A1D">
        <w:t> </w:t>
      </w:r>
      <w:r w:rsidRPr="00927A1D">
        <w:t>1.“</w:t>
      </w:r>
    </w:p>
    <w:p w:rsidR="00F032AD" w:rsidRPr="00927A1D" w:rsidRDefault="00F032AD" w:rsidP="00F032AD">
      <w:pPr>
        <w:pStyle w:val="NummerierungStufe2"/>
      </w:pPr>
      <w:r w:rsidRPr="00927A1D">
        <w:t>A</w:t>
      </w:r>
      <w:bookmarkStart w:id="58" w:name="eNV_5C7254514B974EFEA3FB7E261FED0F86_1"/>
      <w:bookmarkEnd w:id="58"/>
      <w:r w:rsidRPr="00927A1D">
        <w:t>bsatz</w:t>
      </w:r>
      <w:r w:rsidR="00E52B7F" w:rsidRPr="00927A1D">
        <w:t> </w:t>
      </w:r>
      <w:r w:rsidRPr="00927A1D">
        <w:t>2 Satz</w:t>
      </w:r>
      <w:r w:rsidR="00E52B7F" w:rsidRPr="00927A1D">
        <w:t> </w:t>
      </w:r>
      <w:r w:rsidRPr="00927A1D">
        <w:t>3 wird wie folgt geändert:</w:t>
      </w:r>
    </w:p>
    <w:p w:rsidR="00F032AD" w:rsidRPr="00927A1D" w:rsidRDefault="00F032AD" w:rsidP="00F032AD">
      <w:pPr>
        <w:pStyle w:val="NummerierungStufe3"/>
      </w:pPr>
      <w:r w:rsidRPr="00927A1D">
        <w:t>I</w:t>
      </w:r>
      <w:bookmarkStart w:id="59" w:name="eNV_E432AD309D394700AFD3AA66FE61775E_1"/>
      <w:bookmarkEnd w:id="59"/>
      <w:r w:rsidRPr="00927A1D">
        <w:t>n Nummer</w:t>
      </w:r>
      <w:r w:rsidR="00E52B7F" w:rsidRPr="00927A1D">
        <w:t> </w:t>
      </w:r>
      <w:r w:rsidRPr="00927A1D">
        <w:t>5 wird der Punkt am Ende durch ein Komma ersetzt.</w:t>
      </w:r>
    </w:p>
    <w:p w:rsidR="00F032AD" w:rsidRPr="00927A1D" w:rsidRDefault="00F032AD" w:rsidP="00F032AD">
      <w:pPr>
        <w:pStyle w:val="NummerierungStufe3"/>
      </w:pPr>
      <w:r w:rsidRPr="00927A1D">
        <w:t>F</w:t>
      </w:r>
      <w:bookmarkStart w:id="60" w:name="eNV_4E4B973F5E2B45FBA3A482504E82F6ED_1"/>
      <w:bookmarkEnd w:id="60"/>
      <w:r w:rsidRPr="00927A1D">
        <w:t>olgende Nummer</w:t>
      </w:r>
      <w:r w:rsidR="00E52B7F" w:rsidRPr="00927A1D">
        <w:t> </w:t>
      </w:r>
      <w:r w:rsidR="00E16DCF">
        <w:t>7</w:t>
      </w:r>
      <w:r w:rsidR="00E16DCF" w:rsidRPr="00927A1D">
        <w:t xml:space="preserve"> </w:t>
      </w:r>
      <w:r w:rsidRPr="00927A1D">
        <w:t>wird angefügt:</w:t>
      </w:r>
    </w:p>
    <w:p w:rsidR="00F032AD" w:rsidRPr="00927A1D" w:rsidRDefault="00F032AD" w:rsidP="007A27FA">
      <w:pPr>
        <w:pStyle w:val="RevisionNummerierungStufe1manuell"/>
        <w:tabs>
          <w:tab w:val="clear" w:pos="425"/>
          <w:tab w:val="left" w:pos="1701"/>
        </w:tabs>
        <w:ind w:left="1701" w:hanging="504"/>
      </w:pPr>
      <w:r w:rsidRPr="00927A1D">
        <w:lastRenderedPageBreak/>
        <w:t>„</w:t>
      </w:r>
      <w:r w:rsidR="00E16DCF">
        <w:t>7</w:t>
      </w:r>
      <w:r w:rsidRPr="00927A1D">
        <w:t>.</w:t>
      </w:r>
      <w:r w:rsidRPr="00927A1D">
        <w:tab/>
        <w:t>die in Absatz</w:t>
      </w:r>
      <w:r w:rsidR="00E52B7F" w:rsidRPr="00927A1D">
        <w:t> </w:t>
      </w:r>
      <w:r w:rsidRPr="00927A1D">
        <w:t>1 Nummer</w:t>
      </w:r>
      <w:r w:rsidR="00E52B7F" w:rsidRPr="00927A1D">
        <w:t> </w:t>
      </w:r>
      <w:r w:rsidRPr="00927A1D">
        <w:t>9 bezeichneten Stellen die Daten nach §</w:t>
      </w:r>
      <w:r w:rsidR="00E52B7F" w:rsidRPr="00927A1D">
        <w:t> </w:t>
      </w:r>
      <w:r w:rsidRPr="00927A1D">
        <w:t>3 A</w:t>
      </w:r>
      <w:r w:rsidRPr="00927A1D">
        <w:t>b</w:t>
      </w:r>
      <w:r w:rsidRPr="00927A1D">
        <w:t>satz</w:t>
      </w:r>
      <w:r w:rsidR="00E52B7F" w:rsidRPr="00927A1D">
        <w:t> </w:t>
      </w:r>
      <w:r w:rsidRPr="00927A1D">
        <w:t>1 Nummer</w:t>
      </w:r>
      <w:r w:rsidR="00E52B7F" w:rsidRPr="00927A1D">
        <w:t> </w:t>
      </w:r>
      <w:r w:rsidRPr="00927A1D">
        <w:t>4, Absatz</w:t>
      </w:r>
      <w:r w:rsidR="00E52B7F" w:rsidRPr="00927A1D">
        <w:t> </w:t>
      </w:r>
      <w:r w:rsidRPr="00927A1D">
        <w:t>2 Nummer</w:t>
      </w:r>
      <w:r w:rsidR="00E52B7F" w:rsidRPr="00927A1D">
        <w:t> </w:t>
      </w:r>
      <w:r w:rsidR="00D74076" w:rsidRPr="00927A1D">
        <w:t>3 und 6</w:t>
      </w:r>
      <w:r w:rsidRPr="00927A1D">
        <w:t>.“</w:t>
      </w:r>
    </w:p>
    <w:p w:rsidR="00C92737" w:rsidRPr="00927A1D" w:rsidRDefault="00D65A8C" w:rsidP="00AF7E17">
      <w:pPr>
        <w:pStyle w:val="NummerierungStufe1"/>
        <w:tabs>
          <w:tab w:val="clear" w:pos="425"/>
          <w:tab w:val="num" w:pos="426"/>
        </w:tabs>
        <w:ind w:left="426" w:hanging="426"/>
      </w:pPr>
      <w:r w:rsidRPr="00927A1D">
        <w:t>N</w:t>
      </w:r>
      <w:bookmarkStart w:id="61" w:name="eNV_6FD9C15039D84C3A8F087631C01E23CD_1"/>
      <w:bookmarkEnd w:id="61"/>
      <w:r w:rsidRPr="00927A1D">
        <w:t xml:space="preserve">ach </w:t>
      </w:r>
      <w:r w:rsidRPr="007B181D">
        <w:t>§</w:t>
      </w:r>
      <w:r w:rsidR="00E52B7F" w:rsidRPr="007B181D">
        <w:t> </w:t>
      </w:r>
      <w:r w:rsidRPr="007B181D">
        <w:t>18</w:t>
      </w:r>
      <w:r w:rsidR="007B181D">
        <w:t>b</w:t>
      </w:r>
      <w:r w:rsidRPr="007B181D">
        <w:t xml:space="preserve"> wird folgender §</w:t>
      </w:r>
      <w:r w:rsidR="00E52B7F" w:rsidRPr="007B181D">
        <w:t> </w:t>
      </w:r>
      <w:r w:rsidRPr="007B181D">
        <w:t>18</w:t>
      </w:r>
      <w:r w:rsidR="007B181D">
        <w:t>c</w:t>
      </w:r>
      <w:r w:rsidRPr="007B181D">
        <w:t xml:space="preserve"> eingefügt</w:t>
      </w:r>
      <w:r w:rsidRPr="00927A1D">
        <w:t>:</w:t>
      </w:r>
    </w:p>
    <w:p w:rsidR="00D65A8C" w:rsidRPr="00927A1D" w:rsidRDefault="00D65A8C" w:rsidP="007A27FA">
      <w:pPr>
        <w:pStyle w:val="RevisionParagraphBezeichnermanuell"/>
        <w:ind w:left="425" w:hanging="79"/>
      </w:pPr>
      <w:r w:rsidRPr="007B181D">
        <w:t>„§</w:t>
      </w:r>
      <w:r w:rsidR="00E52B7F" w:rsidRPr="007B181D">
        <w:t> </w:t>
      </w:r>
      <w:r w:rsidR="007B181D" w:rsidRPr="007B181D">
        <w:t>18</w:t>
      </w:r>
      <w:r w:rsidR="007B181D">
        <w:t>c</w:t>
      </w:r>
    </w:p>
    <w:p w:rsidR="00D65A8C" w:rsidRPr="00D65A8C" w:rsidRDefault="00D65A8C" w:rsidP="007A27FA">
      <w:pPr>
        <w:pStyle w:val="RevisionParagraphberschrift"/>
        <w:ind w:left="425"/>
      </w:pPr>
      <w:r w:rsidRPr="00927A1D">
        <w:t>Datenübermittlung an die Meldebehörden</w:t>
      </w:r>
    </w:p>
    <w:p w:rsidR="00D65A8C" w:rsidRDefault="00D65A8C" w:rsidP="007A27FA">
      <w:pPr>
        <w:pStyle w:val="RevisionJuristischerAbsatzmanuell"/>
        <w:tabs>
          <w:tab w:val="clear" w:pos="850"/>
          <w:tab w:val="left" w:pos="1275"/>
        </w:tabs>
        <w:ind w:left="425"/>
      </w:pPr>
      <w:r w:rsidRPr="00D65A8C">
        <w:t>An die zuständige Meldebehörde werden zur Erfü</w:t>
      </w:r>
      <w:r>
        <w:t>llung ihrer Aufgaben in den Fä</w:t>
      </w:r>
      <w:r>
        <w:t>l</w:t>
      </w:r>
      <w:r w:rsidRPr="00D65A8C">
        <w:t>len des §</w:t>
      </w:r>
      <w:r w:rsidR="00E52B7F">
        <w:t> </w:t>
      </w:r>
      <w:r w:rsidRPr="00D65A8C">
        <w:t>2 Absatz</w:t>
      </w:r>
      <w:r w:rsidR="00E52B7F">
        <w:t> </w:t>
      </w:r>
      <w:r w:rsidRPr="00D65A8C">
        <w:t xml:space="preserve">1a </w:t>
      </w:r>
      <w:r w:rsidR="000E0B8B" w:rsidRPr="000E0B8B">
        <w:t>zu Ausländern, die keine freizügigkeitsberechtigten Unionsbü</w:t>
      </w:r>
      <w:r w:rsidR="000E0B8B" w:rsidRPr="000E0B8B">
        <w:t>r</w:t>
      </w:r>
      <w:r w:rsidR="000E0B8B" w:rsidRPr="000E0B8B">
        <w:t xml:space="preserve">ger sind, </w:t>
      </w:r>
      <w:r w:rsidRPr="00D65A8C">
        <w:t>unverzüglich nach der Unterbringung in einer Aufnahmeeinrichtung neben den Grund</w:t>
      </w:r>
      <w:r w:rsidR="00E275DB">
        <w:t>personalien</w:t>
      </w:r>
      <w:r w:rsidR="001A49F3">
        <w:t xml:space="preserve"> die</w:t>
      </w:r>
      <w:r w:rsidRPr="00D65A8C">
        <w:t xml:space="preserve"> AKN-Nummer</w:t>
      </w:r>
      <w:r w:rsidR="001A49F3">
        <w:t>,</w:t>
      </w:r>
      <w:r w:rsidRPr="00D65A8C">
        <w:t xml:space="preserve"> </w:t>
      </w:r>
      <w:r w:rsidR="001A49F3">
        <w:t>das</w:t>
      </w:r>
      <w:r w:rsidR="00142CB6" w:rsidRPr="00142CB6">
        <w:t xml:space="preserve"> Ausstellungsdatum</w:t>
      </w:r>
      <w:r w:rsidR="00226B36">
        <w:t xml:space="preserve"> und </w:t>
      </w:r>
      <w:r w:rsidR="001A49F3">
        <w:t xml:space="preserve">die </w:t>
      </w:r>
      <w:r w:rsidR="00226B36">
        <w:t>Gültigkeit</w:t>
      </w:r>
      <w:r w:rsidR="00226B36">
        <w:t>s</w:t>
      </w:r>
      <w:r w:rsidR="00226B36">
        <w:t>dauer</w:t>
      </w:r>
      <w:r w:rsidR="00142CB6" w:rsidRPr="00142CB6">
        <w:t xml:space="preserve"> </w:t>
      </w:r>
      <w:r w:rsidR="001A49F3">
        <w:t>des Ankunftsnachweises,</w:t>
      </w:r>
      <w:r w:rsidRPr="00D65A8C">
        <w:t xml:space="preserve"> die Anschrift im Bundesgebiet sowie Übermittlung</w:t>
      </w:r>
      <w:r w:rsidRPr="00D65A8C">
        <w:t>s</w:t>
      </w:r>
      <w:r w:rsidRPr="00D65A8C">
        <w:t>sperren in einem automatisierten Verfahren übermittelt. Ebenso werden Änderungen dieser Daten übermittelt.</w:t>
      </w:r>
      <w:r w:rsidR="00256D60" w:rsidRPr="00256D60">
        <w:t xml:space="preserve"> Bei Änderung der Anschrift im Bundesgebiet ist auch die Anschrift vor Änderung zu übermitteln.</w:t>
      </w:r>
      <w:r w:rsidRPr="00D65A8C">
        <w:t>“</w:t>
      </w:r>
    </w:p>
    <w:p w:rsidR="0098714D" w:rsidRPr="0098714D" w:rsidRDefault="0098714D" w:rsidP="0098714D">
      <w:pPr>
        <w:pStyle w:val="ArtikelBezeichner"/>
      </w:pPr>
    </w:p>
    <w:p w:rsidR="0098714D" w:rsidRPr="0098714D" w:rsidRDefault="0098714D" w:rsidP="0098714D">
      <w:pPr>
        <w:pStyle w:val="Artikelberschrift"/>
      </w:pPr>
      <w:r w:rsidRPr="0098714D">
        <w:t>Ä</w:t>
      </w:r>
      <w:bookmarkStart w:id="62" w:name="eNV_35D36DA6509A49629706CF5A22592A55_1"/>
      <w:bookmarkEnd w:id="62"/>
      <w:r w:rsidRPr="0098714D">
        <w:t>nderung der AZRG-Durchführungsverordnung</w:t>
      </w:r>
    </w:p>
    <w:p w:rsidR="0098714D" w:rsidRPr="00E96430" w:rsidRDefault="0098714D" w:rsidP="0098714D">
      <w:pPr>
        <w:pStyle w:val="JuristischerAbsatznichtnummeriert"/>
      </w:pPr>
      <w:r w:rsidRPr="00E96430">
        <w:t>Die AZRG-Durchführungsverordnung vom 17. Mai 1995 (BGBl.</w:t>
      </w:r>
      <w:r w:rsidR="00E52B7F">
        <w:t> </w:t>
      </w:r>
      <w:r w:rsidRPr="00E96430">
        <w:t>I S.</w:t>
      </w:r>
      <w:r w:rsidR="00E52B7F">
        <w:t> </w:t>
      </w:r>
      <w:r w:rsidRPr="00E96430">
        <w:t>695), die zuletzt durch Artikel</w:t>
      </w:r>
      <w:r w:rsidR="00E52B7F">
        <w:t> </w:t>
      </w:r>
      <w:r w:rsidRPr="00E96430">
        <w:t xml:space="preserve">2 der Verordnung vom … [einsetzen: Datum des Tages </w:t>
      </w:r>
      <w:r w:rsidR="002F330B">
        <w:t xml:space="preserve">der </w:t>
      </w:r>
      <w:r w:rsidRPr="00E96430">
        <w:t>Verkündung und Fundstelle der Verordnung zur Änderung der Aufenthaltsverordnung und der AZRG-Durchführungsverordnung] geändert worden ist, wird wie folgt geändert:</w:t>
      </w:r>
    </w:p>
    <w:p w:rsidR="0098714D" w:rsidRDefault="0098714D" w:rsidP="00AF7E17">
      <w:pPr>
        <w:pStyle w:val="NummerierungStufe1"/>
        <w:tabs>
          <w:tab w:val="clear" w:pos="425"/>
          <w:tab w:val="num" w:pos="426"/>
        </w:tabs>
        <w:ind w:left="426" w:hanging="426"/>
      </w:pPr>
      <w:r>
        <w:t>I</w:t>
      </w:r>
      <w:bookmarkStart w:id="63" w:name="eNV_A425A39022E54302A60470E636958259_1"/>
      <w:bookmarkEnd w:id="63"/>
      <w:r>
        <w:t>n §</w:t>
      </w:r>
      <w:r w:rsidR="00E52B7F">
        <w:t> </w:t>
      </w:r>
      <w:r>
        <w:t>4 Absatz</w:t>
      </w:r>
      <w:r w:rsidR="00E52B7F">
        <w:t> </w:t>
      </w:r>
      <w:r>
        <w:t>2 Satz</w:t>
      </w:r>
      <w:r w:rsidR="00E52B7F">
        <w:t> </w:t>
      </w:r>
      <w:r>
        <w:t xml:space="preserve">1 werden die Wörter </w:t>
      </w:r>
      <w:r w:rsidRPr="0098714D">
        <w:rPr>
          <w:rStyle w:val="RevisionText"/>
        </w:rPr>
        <w:t>„§</w:t>
      </w:r>
      <w:r w:rsidR="00E52B7F">
        <w:rPr>
          <w:rStyle w:val="RevisionText"/>
        </w:rPr>
        <w:t> </w:t>
      </w:r>
      <w:r w:rsidRPr="0098714D">
        <w:rPr>
          <w:rStyle w:val="RevisionText"/>
        </w:rPr>
        <w:t>3 Satz</w:t>
      </w:r>
      <w:r w:rsidR="00E52B7F">
        <w:rPr>
          <w:rStyle w:val="RevisionText"/>
        </w:rPr>
        <w:t> </w:t>
      </w:r>
      <w:r w:rsidRPr="0098714D">
        <w:rPr>
          <w:rStyle w:val="RevisionText"/>
        </w:rPr>
        <w:t>1 Nummer</w:t>
      </w:r>
      <w:r w:rsidR="00E52B7F">
        <w:rPr>
          <w:rStyle w:val="RevisionText"/>
        </w:rPr>
        <w:t> </w:t>
      </w:r>
      <w:r w:rsidRPr="0098714D">
        <w:rPr>
          <w:rStyle w:val="RevisionText"/>
        </w:rPr>
        <w:t>7 oder Satz</w:t>
      </w:r>
      <w:r w:rsidR="00E52B7F">
        <w:rPr>
          <w:rStyle w:val="RevisionText"/>
        </w:rPr>
        <w:t> </w:t>
      </w:r>
      <w:r w:rsidRPr="0098714D">
        <w:rPr>
          <w:rStyle w:val="RevisionText"/>
        </w:rPr>
        <w:t>2 Nu</w:t>
      </w:r>
      <w:r w:rsidRPr="0098714D">
        <w:rPr>
          <w:rStyle w:val="RevisionText"/>
        </w:rPr>
        <w:t>m</w:t>
      </w:r>
      <w:r w:rsidRPr="0098714D">
        <w:rPr>
          <w:rStyle w:val="RevisionText"/>
        </w:rPr>
        <w:t>mer</w:t>
      </w:r>
      <w:r w:rsidR="00E52B7F">
        <w:rPr>
          <w:rStyle w:val="RevisionText"/>
        </w:rPr>
        <w:t> </w:t>
      </w:r>
      <w:r w:rsidRPr="0098714D">
        <w:rPr>
          <w:rStyle w:val="RevisionText"/>
        </w:rPr>
        <w:t>7“</w:t>
      </w:r>
      <w:r>
        <w:t xml:space="preserve"> durch die Wörter </w:t>
      </w:r>
      <w:r w:rsidRPr="0098714D">
        <w:rPr>
          <w:rStyle w:val="RevisionText"/>
        </w:rPr>
        <w:t>„§</w:t>
      </w:r>
      <w:r w:rsidR="00E52B7F">
        <w:rPr>
          <w:rStyle w:val="RevisionText"/>
        </w:rPr>
        <w:t> </w:t>
      </w:r>
      <w:r w:rsidRPr="0098714D">
        <w:rPr>
          <w:rStyle w:val="RevisionText"/>
        </w:rPr>
        <w:t>3 Absatz</w:t>
      </w:r>
      <w:r w:rsidR="00E52B7F">
        <w:rPr>
          <w:rStyle w:val="RevisionText"/>
        </w:rPr>
        <w:t> </w:t>
      </w:r>
      <w:r w:rsidRPr="0098714D">
        <w:rPr>
          <w:rStyle w:val="RevisionText"/>
        </w:rPr>
        <w:t>1 Nummer</w:t>
      </w:r>
      <w:r w:rsidR="00E52B7F">
        <w:rPr>
          <w:rStyle w:val="RevisionText"/>
        </w:rPr>
        <w:t> </w:t>
      </w:r>
      <w:r w:rsidRPr="0098714D">
        <w:rPr>
          <w:rStyle w:val="RevisionText"/>
        </w:rPr>
        <w:t>7 oder Absatz</w:t>
      </w:r>
      <w:r w:rsidR="00E52B7F">
        <w:rPr>
          <w:rStyle w:val="RevisionText"/>
        </w:rPr>
        <w:t> </w:t>
      </w:r>
      <w:r w:rsidRPr="0098714D">
        <w:rPr>
          <w:rStyle w:val="RevisionText"/>
        </w:rPr>
        <w:t>4 Nummer</w:t>
      </w:r>
      <w:r w:rsidR="00E52B7F">
        <w:rPr>
          <w:rStyle w:val="RevisionText"/>
        </w:rPr>
        <w:t> </w:t>
      </w:r>
      <w:r w:rsidRPr="0098714D">
        <w:rPr>
          <w:rStyle w:val="RevisionText"/>
        </w:rPr>
        <w:t>7“</w:t>
      </w:r>
      <w:r>
        <w:t xml:space="preserve"> ersetzt.</w:t>
      </w:r>
    </w:p>
    <w:p w:rsidR="0098714D" w:rsidRDefault="0098714D" w:rsidP="00AF7E17">
      <w:pPr>
        <w:pStyle w:val="NummerierungStufe1"/>
        <w:tabs>
          <w:tab w:val="clear" w:pos="425"/>
          <w:tab w:val="num" w:pos="426"/>
        </w:tabs>
        <w:ind w:left="426" w:hanging="426"/>
      </w:pPr>
      <w:r w:rsidRPr="0098714D">
        <w:t>I</w:t>
      </w:r>
      <w:bookmarkStart w:id="64" w:name="eNV_1AB04C0E76A54E01B9AE2E6AFB59FFDE_1"/>
      <w:bookmarkEnd w:id="64"/>
      <w:r w:rsidRPr="0098714D">
        <w:t>n §</w:t>
      </w:r>
      <w:r w:rsidR="00E52B7F">
        <w:t> </w:t>
      </w:r>
      <w:r w:rsidRPr="0098714D">
        <w:t>5 Absatz</w:t>
      </w:r>
      <w:r w:rsidR="00E52B7F">
        <w:t> </w:t>
      </w:r>
      <w:r w:rsidRPr="0098714D">
        <w:t>1 Satz</w:t>
      </w:r>
      <w:r w:rsidR="00E52B7F">
        <w:t> </w:t>
      </w:r>
      <w:r w:rsidRPr="0098714D">
        <w:t xml:space="preserve">4 wird </w:t>
      </w:r>
      <w:r w:rsidRPr="00591BC9">
        <w:t>jeweils</w:t>
      </w:r>
      <w:r w:rsidRPr="0098714D">
        <w:t xml:space="preserve"> nach dem Wort</w:t>
      </w:r>
      <w:r>
        <w:t xml:space="preserve"> </w:t>
      </w:r>
      <w:r w:rsidRPr="0098714D">
        <w:rPr>
          <w:rStyle w:val="RevisionText"/>
        </w:rPr>
        <w:t>„</w:t>
      </w:r>
      <w:r>
        <w:rPr>
          <w:rStyle w:val="RevisionText"/>
        </w:rPr>
        <w:t>Grundpersonalien</w:t>
      </w:r>
      <w:r w:rsidRPr="0098714D">
        <w:rPr>
          <w:rStyle w:val="RevisionText"/>
        </w:rPr>
        <w:t>“</w:t>
      </w:r>
      <w:r>
        <w:t xml:space="preserve"> das Wort </w:t>
      </w:r>
      <w:r w:rsidRPr="0098714D">
        <w:rPr>
          <w:rStyle w:val="RevisionText"/>
        </w:rPr>
        <w:t>„</w:t>
      </w:r>
      <w:r>
        <w:rPr>
          <w:rStyle w:val="RevisionText"/>
        </w:rPr>
        <w:t>o</w:t>
      </w:r>
      <w:r>
        <w:rPr>
          <w:rStyle w:val="RevisionText"/>
        </w:rPr>
        <w:t>der</w:t>
      </w:r>
      <w:r w:rsidRPr="0098714D">
        <w:rPr>
          <w:rStyle w:val="RevisionText"/>
        </w:rPr>
        <w:t>“</w:t>
      </w:r>
      <w:r>
        <w:t xml:space="preserve"> </w:t>
      </w:r>
      <w:r w:rsidRPr="0098714D">
        <w:t xml:space="preserve">durch ein Komma ersetzt und werden </w:t>
      </w:r>
      <w:r w:rsidRPr="00591BC9">
        <w:t>jeweils</w:t>
      </w:r>
      <w:r w:rsidRPr="0098714D">
        <w:t xml:space="preserve"> nach dem Wort</w:t>
      </w:r>
      <w:r>
        <w:t xml:space="preserve"> </w:t>
      </w:r>
      <w:r w:rsidRPr="0098714D">
        <w:rPr>
          <w:rStyle w:val="RevisionText"/>
        </w:rPr>
        <w:t>„</w:t>
      </w:r>
      <w:r>
        <w:rPr>
          <w:rStyle w:val="RevisionText"/>
        </w:rPr>
        <w:t>Lichtbild</w:t>
      </w:r>
      <w:r w:rsidRPr="0098714D">
        <w:rPr>
          <w:rStyle w:val="RevisionText"/>
        </w:rPr>
        <w:t>“</w:t>
      </w:r>
      <w:r>
        <w:t xml:space="preserve"> die Wö</w:t>
      </w:r>
      <w:r>
        <w:t>r</w:t>
      </w:r>
      <w:r>
        <w:t xml:space="preserve">ter </w:t>
      </w:r>
      <w:r w:rsidRPr="0098714D">
        <w:rPr>
          <w:rStyle w:val="RevisionText"/>
        </w:rPr>
        <w:t>„</w:t>
      </w:r>
      <w:r>
        <w:rPr>
          <w:rStyle w:val="RevisionText"/>
        </w:rPr>
        <w:t>oder Fingerabdruckdaten</w:t>
      </w:r>
      <w:r w:rsidRPr="0098714D">
        <w:rPr>
          <w:rStyle w:val="RevisionText"/>
        </w:rPr>
        <w:t>“</w:t>
      </w:r>
      <w:r>
        <w:t xml:space="preserve"> eingefügt.</w:t>
      </w:r>
    </w:p>
    <w:p w:rsidR="0098714D" w:rsidRDefault="0098714D" w:rsidP="00AF7E17">
      <w:pPr>
        <w:pStyle w:val="NummerierungStufe1"/>
        <w:tabs>
          <w:tab w:val="clear" w:pos="425"/>
          <w:tab w:val="num" w:pos="426"/>
        </w:tabs>
        <w:ind w:left="426" w:hanging="426"/>
      </w:pPr>
      <w:r w:rsidRPr="0098714D">
        <w:t>I</w:t>
      </w:r>
      <w:bookmarkStart w:id="65" w:name="eNV_D097D3D01AF14DB983D86CE04F84CDBD_1"/>
      <w:bookmarkEnd w:id="65"/>
      <w:r w:rsidRPr="0098714D">
        <w:t>n §</w:t>
      </w:r>
      <w:r w:rsidR="00E52B7F">
        <w:t> </w:t>
      </w:r>
      <w:r w:rsidRPr="0098714D">
        <w:t>6 Absatz</w:t>
      </w:r>
      <w:r w:rsidR="00E52B7F">
        <w:t> </w:t>
      </w:r>
      <w:r w:rsidRPr="0098714D">
        <w:t>2 Satz</w:t>
      </w:r>
      <w:r w:rsidR="00E52B7F">
        <w:t> </w:t>
      </w:r>
      <w:r w:rsidRPr="0098714D">
        <w:t>2 werden die Wörter</w:t>
      </w:r>
      <w:r>
        <w:t xml:space="preserve"> </w:t>
      </w:r>
      <w:r w:rsidRPr="0098714D">
        <w:rPr>
          <w:rStyle w:val="RevisionText"/>
        </w:rPr>
        <w:t>„§</w:t>
      </w:r>
      <w:r w:rsidR="00E52B7F">
        <w:rPr>
          <w:rStyle w:val="RevisionText"/>
        </w:rPr>
        <w:t> </w:t>
      </w:r>
      <w:r w:rsidRPr="0098714D">
        <w:rPr>
          <w:rStyle w:val="RevisionText"/>
        </w:rPr>
        <w:t>3 Satz</w:t>
      </w:r>
      <w:r w:rsidR="00E52B7F">
        <w:rPr>
          <w:rStyle w:val="RevisionText"/>
        </w:rPr>
        <w:t> </w:t>
      </w:r>
      <w:r w:rsidRPr="0098714D">
        <w:rPr>
          <w:rStyle w:val="RevisionText"/>
        </w:rPr>
        <w:t>1 Nummer</w:t>
      </w:r>
      <w:r w:rsidR="00E52B7F">
        <w:rPr>
          <w:rStyle w:val="RevisionText"/>
        </w:rPr>
        <w:t> </w:t>
      </w:r>
      <w:r w:rsidRPr="0098714D">
        <w:rPr>
          <w:rStyle w:val="RevisionText"/>
        </w:rPr>
        <w:t>8 oder Satz</w:t>
      </w:r>
      <w:r w:rsidR="00E52B7F">
        <w:rPr>
          <w:rStyle w:val="RevisionText"/>
        </w:rPr>
        <w:t> </w:t>
      </w:r>
      <w:r w:rsidRPr="0098714D">
        <w:rPr>
          <w:rStyle w:val="RevisionText"/>
        </w:rPr>
        <w:t>2 Nu</w:t>
      </w:r>
      <w:r w:rsidRPr="0098714D">
        <w:rPr>
          <w:rStyle w:val="RevisionText"/>
        </w:rPr>
        <w:t>m</w:t>
      </w:r>
      <w:r w:rsidRPr="0098714D">
        <w:rPr>
          <w:rStyle w:val="RevisionText"/>
        </w:rPr>
        <w:t>mer</w:t>
      </w:r>
      <w:r w:rsidR="00E6485F">
        <w:rPr>
          <w:rStyle w:val="RevisionText"/>
        </w:rPr>
        <w:t> </w:t>
      </w:r>
      <w:r w:rsidRPr="0098714D">
        <w:rPr>
          <w:rStyle w:val="RevisionText"/>
        </w:rPr>
        <w:t>8“</w:t>
      </w:r>
      <w:r>
        <w:t xml:space="preserve"> durch die Wörter </w:t>
      </w:r>
      <w:r w:rsidRPr="0098714D">
        <w:rPr>
          <w:rStyle w:val="RevisionText"/>
        </w:rPr>
        <w:t>„§</w:t>
      </w:r>
      <w:r w:rsidR="00E52B7F">
        <w:rPr>
          <w:rStyle w:val="RevisionText"/>
        </w:rPr>
        <w:t> </w:t>
      </w:r>
      <w:r w:rsidRPr="0098714D">
        <w:rPr>
          <w:rStyle w:val="RevisionText"/>
        </w:rPr>
        <w:t>3 Absatz</w:t>
      </w:r>
      <w:r w:rsidR="00E52B7F">
        <w:rPr>
          <w:rStyle w:val="RevisionText"/>
        </w:rPr>
        <w:t> </w:t>
      </w:r>
      <w:r w:rsidRPr="0098714D">
        <w:rPr>
          <w:rStyle w:val="RevisionText"/>
        </w:rPr>
        <w:t>1 Nummer</w:t>
      </w:r>
      <w:r w:rsidR="00E52B7F">
        <w:rPr>
          <w:rStyle w:val="RevisionText"/>
        </w:rPr>
        <w:t> </w:t>
      </w:r>
      <w:r w:rsidRPr="0098714D">
        <w:rPr>
          <w:rStyle w:val="RevisionText"/>
        </w:rPr>
        <w:t>8 oder Absatz</w:t>
      </w:r>
      <w:r w:rsidR="00E52B7F">
        <w:rPr>
          <w:rStyle w:val="RevisionText"/>
        </w:rPr>
        <w:t> </w:t>
      </w:r>
      <w:r w:rsidRPr="0098714D">
        <w:rPr>
          <w:rStyle w:val="RevisionText"/>
        </w:rPr>
        <w:t>4 Nummer</w:t>
      </w:r>
      <w:r w:rsidR="00E52B7F">
        <w:rPr>
          <w:rStyle w:val="RevisionText"/>
        </w:rPr>
        <w:t> </w:t>
      </w:r>
      <w:r w:rsidRPr="0098714D">
        <w:rPr>
          <w:rStyle w:val="RevisionText"/>
        </w:rPr>
        <w:t>8“</w:t>
      </w:r>
      <w:r>
        <w:t xml:space="preserve"> ersetzt.</w:t>
      </w:r>
    </w:p>
    <w:p w:rsidR="0098714D" w:rsidRDefault="0098714D" w:rsidP="00AF7E17">
      <w:pPr>
        <w:pStyle w:val="NummerierungStufe1"/>
        <w:tabs>
          <w:tab w:val="clear" w:pos="425"/>
          <w:tab w:val="num" w:pos="426"/>
        </w:tabs>
        <w:ind w:left="426" w:hanging="426"/>
      </w:pPr>
      <w:r w:rsidRPr="0098714D">
        <w:t>§</w:t>
      </w:r>
      <w:bookmarkStart w:id="66" w:name="eNV_532287D4C11B487CAA74B0582447738F_1"/>
      <w:bookmarkEnd w:id="66"/>
      <w:r w:rsidR="00E52B7F">
        <w:t> </w:t>
      </w:r>
      <w:r w:rsidRPr="0098714D">
        <w:t>8 wird wie folgt geändert:</w:t>
      </w:r>
    </w:p>
    <w:p w:rsidR="0098714D" w:rsidRDefault="0098714D" w:rsidP="0098714D">
      <w:pPr>
        <w:pStyle w:val="NummerierungStufe2"/>
      </w:pPr>
      <w:r w:rsidRPr="0098714D">
        <w:t>A</w:t>
      </w:r>
      <w:bookmarkStart w:id="67" w:name="eNV_001C8B8A578144C6989E1EF65981F739_1"/>
      <w:bookmarkEnd w:id="67"/>
      <w:r w:rsidRPr="0098714D">
        <w:t>bsatz</w:t>
      </w:r>
      <w:r w:rsidR="00E52B7F">
        <w:t> </w:t>
      </w:r>
      <w:r w:rsidRPr="0098714D">
        <w:t>3 Satz</w:t>
      </w:r>
      <w:r w:rsidR="00E52B7F">
        <w:t> </w:t>
      </w:r>
      <w:r w:rsidRPr="0098714D">
        <w:t>3 wird wie folgt geändert:</w:t>
      </w:r>
    </w:p>
    <w:p w:rsidR="0098714D" w:rsidRPr="00711F6E" w:rsidRDefault="0098714D" w:rsidP="0098714D">
      <w:pPr>
        <w:pStyle w:val="NummerierungStufe3"/>
      </w:pPr>
      <w:r w:rsidRPr="00711F6E">
        <w:t>I</w:t>
      </w:r>
      <w:bookmarkStart w:id="68" w:name="eNV_DBF6BBFD1C3F43F792A524CD74EC2615_1"/>
      <w:bookmarkEnd w:id="68"/>
      <w:r w:rsidRPr="00711F6E">
        <w:t>n Nummer</w:t>
      </w:r>
      <w:r w:rsidR="00E52B7F" w:rsidRPr="00711F6E">
        <w:t> </w:t>
      </w:r>
      <w:r w:rsidRPr="00711F6E">
        <w:t>24 wird der Punkt am Ende durch ein Komma ersetzt.</w:t>
      </w:r>
    </w:p>
    <w:p w:rsidR="0098714D" w:rsidRPr="00CE2C11" w:rsidRDefault="002D5C39" w:rsidP="0098714D">
      <w:pPr>
        <w:pStyle w:val="NummerierungStufe3"/>
      </w:pPr>
      <w:r w:rsidRPr="00CE2C11">
        <w:t>D</w:t>
      </w:r>
      <w:bookmarkStart w:id="69" w:name="eNV_A36C5B1CA0A14663B63D5A6CCDC0490D_1"/>
      <w:bookmarkEnd w:id="69"/>
      <w:r w:rsidRPr="00CE2C11">
        <w:t>ie f</w:t>
      </w:r>
      <w:r w:rsidR="0098714D" w:rsidRPr="00CE2C11">
        <w:t>olgende</w:t>
      </w:r>
      <w:r w:rsidRPr="00CE2C11">
        <w:t>n</w:t>
      </w:r>
      <w:r w:rsidR="0098714D" w:rsidRPr="00CE2C11">
        <w:t xml:space="preserve"> Nummer</w:t>
      </w:r>
      <w:r w:rsidR="00DC3141" w:rsidRPr="00CE2C11">
        <w:t>n</w:t>
      </w:r>
      <w:r w:rsidR="0098714D" w:rsidRPr="00CE2C11">
        <w:t xml:space="preserve"> 25 </w:t>
      </w:r>
      <w:r w:rsidR="00DC3141" w:rsidRPr="00CE2C11">
        <w:t>und 26 werden</w:t>
      </w:r>
      <w:r w:rsidR="0098714D" w:rsidRPr="00CE2C11">
        <w:t xml:space="preserve"> angefügt:</w:t>
      </w:r>
    </w:p>
    <w:p w:rsidR="00DC3141" w:rsidRPr="00711F6E" w:rsidRDefault="00E96430" w:rsidP="007A27FA">
      <w:pPr>
        <w:pStyle w:val="RevisionNummerierungStufe1manuell"/>
        <w:tabs>
          <w:tab w:val="clear" w:pos="425"/>
          <w:tab w:val="left" w:pos="1701"/>
        </w:tabs>
        <w:ind w:left="1701" w:hanging="504"/>
      </w:pPr>
      <w:r w:rsidRPr="00711F6E">
        <w:t>„25.</w:t>
      </w:r>
      <w:r w:rsidRPr="00711F6E">
        <w:tab/>
        <w:t xml:space="preserve">Aufgaben nach dem Zweiten und </w:t>
      </w:r>
      <w:proofErr w:type="spellStart"/>
      <w:r w:rsidRPr="00711F6E">
        <w:t>Dritten</w:t>
      </w:r>
      <w:proofErr w:type="spellEnd"/>
      <w:r w:rsidRPr="00711F6E">
        <w:t xml:space="preserve"> Buch Sozi</w:t>
      </w:r>
      <w:r w:rsidR="00E433A7" w:rsidRPr="00711F6E">
        <w:t>al</w:t>
      </w:r>
      <w:r w:rsidRPr="00711F6E">
        <w:t>gesetzbuch</w:t>
      </w:r>
      <w:r w:rsidR="00DC3141" w:rsidRPr="00711F6E">
        <w:t>,</w:t>
      </w:r>
    </w:p>
    <w:p w:rsidR="00E96430" w:rsidRPr="00711F6E" w:rsidRDefault="00DC3141" w:rsidP="007A27FA">
      <w:pPr>
        <w:pStyle w:val="RevisionNummerierungStufe1manuell"/>
        <w:tabs>
          <w:tab w:val="clear" w:pos="425"/>
          <w:tab w:val="left" w:pos="1701"/>
        </w:tabs>
        <w:ind w:left="1701"/>
      </w:pPr>
      <w:r w:rsidRPr="00711F6E">
        <w:t>26.</w:t>
      </w:r>
      <w:r w:rsidRPr="00711F6E">
        <w:tab/>
      </w:r>
      <w:r w:rsidRPr="00CE2C11">
        <w:t>Aufgabe</w:t>
      </w:r>
      <w:r w:rsidR="00AB510B" w:rsidRPr="00CE2C11">
        <w:t>n</w:t>
      </w:r>
      <w:r w:rsidRPr="00CE2C11">
        <w:t xml:space="preserve"> für erforderliche Gesundheitsuntersuchungen </w:t>
      </w:r>
      <w:r w:rsidR="00E16DCF" w:rsidRPr="00CE2C11">
        <w:t>nach § 62 A</w:t>
      </w:r>
      <w:r w:rsidR="00E16DCF" w:rsidRPr="00CE2C11">
        <w:t>b</w:t>
      </w:r>
      <w:r w:rsidR="00E16DCF" w:rsidRPr="00CE2C11">
        <w:t xml:space="preserve">satz 1 des Asylgesetzes </w:t>
      </w:r>
      <w:r w:rsidRPr="00CE2C11">
        <w:t xml:space="preserve">und </w:t>
      </w:r>
      <w:r w:rsidR="00AB510B" w:rsidRPr="00CE2C11">
        <w:t>Impfungen</w:t>
      </w:r>
      <w:r w:rsidR="00E96430" w:rsidRPr="00CE2C11">
        <w:t>.“</w:t>
      </w:r>
    </w:p>
    <w:p w:rsidR="00E96430" w:rsidRDefault="00E96430" w:rsidP="00E96430">
      <w:pPr>
        <w:pStyle w:val="NummerierungStufe2"/>
      </w:pPr>
      <w:r w:rsidRPr="00E96430">
        <w:t>I</w:t>
      </w:r>
      <w:bookmarkStart w:id="70" w:name="eNV_788611A305884F089A3E6B3C4859C07C_1"/>
      <w:bookmarkEnd w:id="70"/>
      <w:r w:rsidRPr="00E96430">
        <w:t>n Absatz</w:t>
      </w:r>
      <w:r w:rsidR="00E52B7F">
        <w:t> </w:t>
      </w:r>
      <w:r w:rsidRPr="00E96430">
        <w:t>6 wird nach dem Wort</w:t>
      </w:r>
      <w:r>
        <w:t xml:space="preserve"> </w:t>
      </w:r>
      <w:r w:rsidRPr="00E96430">
        <w:rPr>
          <w:rStyle w:val="RevisionText"/>
        </w:rPr>
        <w:t>„</w:t>
      </w:r>
      <w:r>
        <w:rPr>
          <w:rStyle w:val="RevisionText"/>
        </w:rPr>
        <w:t>Lichtbilder</w:t>
      </w:r>
      <w:proofErr w:type="gramStart"/>
      <w:r>
        <w:rPr>
          <w:rStyle w:val="RevisionText"/>
        </w:rPr>
        <w:t>,</w:t>
      </w:r>
      <w:r w:rsidRPr="00E96430">
        <w:rPr>
          <w:rStyle w:val="RevisionText"/>
        </w:rPr>
        <w:t>“</w:t>
      </w:r>
      <w:proofErr w:type="gramEnd"/>
      <w:r>
        <w:t xml:space="preserve"> das Wort </w:t>
      </w:r>
      <w:r w:rsidRPr="00E96430">
        <w:rPr>
          <w:rStyle w:val="RevisionText"/>
        </w:rPr>
        <w:t>„Fingerabdruckdaten,“</w:t>
      </w:r>
      <w:r>
        <w:t xml:space="preserve"> und nach dem Wort </w:t>
      </w:r>
      <w:r w:rsidRPr="00E96430">
        <w:rPr>
          <w:rStyle w:val="RevisionText"/>
        </w:rPr>
        <w:t>„</w:t>
      </w:r>
      <w:r>
        <w:rPr>
          <w:rStyle w:val="RevisionText"/>
        </w:rPr>
        <w:t>Lichtbildern</w:t>
      </w:r>
      <w:r w:rsidRPr="00E96430">
        <w:rPr>
          <w:rStyle w:val="RevisionText"/>
        </w:rPr>
        <w:t>“</w:t>
      </w:r>
      <w:r>
        <w:t xml:space="preserve"> ein Komma und das Wort </w:t>
      </w:r>
      <w:r w:rsidRPr="00E96430">
        <w:rPr>
          <w:rStyle w:val="RevisionText"/>
        </w:rPr>
        <w:t>„</w:t>
      </w:r>
      <w:r>
        <w:rPr>
          <w:rStyle w:val="RevisionText"/>
        </w:rPr>
        <w:t>Fingerabdruckd</w:t>
      </w:r>
      <w:r>
        <w:rPr>
          <w:rStyle w:val="RevisionText"/>
        </w:rPr>
        <w:t>a</w:t>
      </w:r>
      <w:r>
        <w:rPr>
          <w:rStyle w:val="RevisionText"/>
        </w:rPr>
        <w:t>ten</w:t>
      </w:r>
      <w:r w:rsidRPr="00E96430">
        <w:rPr>
          <w:rStyle w:val="RevisionText"/>
        </w:rPr>
        <w:t>“</w:t>
      </w:r>
      <w:r>
        <w:t xml:space="preserve"> eingefügt.</w:t>
      </w:r>
    </w:p>
    <w:p w:rsidR="00E96430" w:rsidRPr="00B340F2" w:rsidRDefault="00E96430" w:rsidP="00AF7E17">
      <w:pPr>
        <w:pStyle w:val="NummerierungStufe1"/>
        <w:tabs>
          <w:tab w:val="clear" w:pos="425"/>
          <w:tab w:val="num" w:pos="426"/>
        </w:tabs>
        <w:ind w:left="426" w:hanging="426"/>
      </w:pPr>
      <w:r w:rsidRPr="00B340F2">
        <w:lastRenderedPageBreak/>
        <w:t>§</w:t>
      </w:r>
      <w:bookmarkStart w:id="71" w:name="eNV_A34BAD39E4744D00BB19FCEB98DE4CB7_1"/>
      <w:bookmarkEnd w:id="71"/>
      <w:r w:rsidR="00E52B7F">
        <w:t> </w:t>
      </w:r>
      <w:r w:rsidRPr="00B340F2">
        <w:t>18 Absatz</w:t>
      </w:r>
      <w:r w:rsidR="00E52B7F">
        <w:t> </w:t>
      </w:r>
      <w:r w:rsidRPr="00B340F2">
        <w:t>3 Satz</w:t>
      </w:r>
      <w:r w:rsidR="00E52B7F">
        <w:t> </w:t>
      </w:r>
      <w:r w:rsidRPr="00B340F2">
        <w:t>1 wird wie folgt geändert:</w:t>
      </w:r>
    </w:p>
    <w:p w:rsidR="001F28D0" w:rsidRDefault="001F28D0" w:rsidP="00E96430">
      <w:pPr>
        <w:pStyle w:val="NummerierungStufe2"/>
      </w:pPr>
      <w:r>
        <w:t>N</w:t>
      </w:r>
      <w:bookmarkStart w:id="72" w:name="eNV_D5A0A406CF894F289B43B46C2D0846D3_1"/>
      <w:bookmarkEnd w:id="72"/>
      <w:r>
        <w:t>ummer 2 wird wie folgt geändert:</w:t>
      </w:r>
    </w:p>
    <w:p w:rsidR="00E96430" w:rsidRPr="00B340F2" w:rsidRDefault="00E96430" w:rsidP="001F28D0">
      <w:pPr>
        <w:pStyle w:val="NummerierungStufe3"/>
      </w:pPr>
      <w:r w:rsidRPr="00B340F2">
        <w:t>I</w:t>
      </w:r>
      <w:bookmarkStart w:id="73" w:name="eNV_DCB6CD2E6C474A65BA4F917777C38965_1"/>
      <w:bookmarkEnd w:id="73"/>
      <w:r w:rsidRPr="00B340F2">
        <w:t xml:space="preserve">n Buchstabe b wird die Angabe </w:t>
      </w:r>
      <w:r w:rsidRPr="00B340F2">
        <w:rPr>
          <w:rStyle w:val="RevisionText"/>
        </w:rPr>
        <w:t>„§</w:t>
      </w:r>
      <w:r w:rsidR="00E52B7F">
        <w:rPr>
          <w:rStyle w:val="RevisionText"/>
        </w:rPr>
        <w:t> </w:t>
      </w:r>
      <w:r w:rsidRPr="00B340F2">
        <w:rPr>
          <w:rStyle w:val="RevisionText"/>
        </w:rPr>
        <w:t>3 Satz</w:t>
      </w:r>
      <w:r w:rsidR="00E52B7F">
        <w:rPr>
          <w:rStyle w:val="RevisionText"/>
        </w:rPr>
        <w:t> </w:t>
      </w:r>
      <w:r w:rsidRPr="00B340F2">
        <w:rPr>
          <w:rStyle w:val="RevisionText"/>
        </w:rPr>
        <w:t>1“</w:t>
      </w:r>
      <w:r w:rsidRPr="00B340F2">
        <w:t xml:space="preserve"> durch die Angabe </w:t>
      </w:r>
      <w:r w:rsidRPr="00B340F2">
        <w:rPr>
          <w:rStyle w:val="RevisionText"/>
        </w:rPr>
        <w:t>„§</w:t>
      </w:r>
      <w:r w:rsidR="00E52B7F">
        <w:rPr>
          <w:rStyle w:val="RevisionText"/>
        </w:rPr>
        <w:t> </w:t>
      </w:r>
      <w:r w:rsidRPr="00B340F2">
        <w:rPr>
          <w:rStyle w:val="RevisionText"/>
        </w:rPr>
        <w:t>3 A</w:t>
      </w:r>
      <w:r w:rsidRPr="00B340F2">
        <w:rPr>
          <w:rStyle w:val="RevisionText"/>
        </w:rPr>
        <w:t>b</w:t>
      </w:r>
      <w:r w:rsidRPr="00B340F2">
        <w:rPr>
          <w:rStyle w:val="RevisionText"/>
        </w:rPr>
        <w:t>satz</w:t>
      </w:r>
      <w:r w:rsidR="00E52B7F">
        <w:rPr>
          <w:rStyle w:val="RevisionText"/>
        </w:rPr>
        <w:t> </w:t>
      </w:r>
      <w:r w:rsidRPr="00B340F2">
        <w:rPr>
          <w:rStyle w:val="RevisionText"/>
        </w:rPr>
        <w:t>1“</w:t>
      </w:r>
      <w:r w:rsidRPr="00B340F2">
        <w:t xml:space="preserve"> ersetzt.</w:t>
      </w:r>
    </w:p>
    <w:p w:rsidR="00E96430" w:rsidRDefault="00E96430" w:rsidP="001F28D0">
      <w:pPr>
        <w:pStyle w:val="NummerierungStufe3"/>
      </w:pPr>
      <w:r w:rsidRPr="00B340F2">
        <w:t>I</w:t>
      </w:r>
      <w:bookmarkStart w:id="74" w:name="eNV_EF1560CCA86E4D9482C3587F43DF941A_1"/>
      <w:bookmarkEnd w:id="74"/>
      <w:r w:rsidRPr="00B340F2">
        <w:t xml:space="preserve">n Buchstabe c wird die Angabe </w:t>
      </w:r>
      <w:r w:rsidRPr="00B340F2">
        <w:rPr>
          <w:rStyle w:val="RevisionText"/>
        </w:rPr>
        <w:t>„§</w:t>
      </w:r>
      <w:r w:rsidR="00E52B7F">
        <w:rPr>
          <w:rStyle w:val="RevisionText"/>
        </w:rPr>
        <w:t> </w:t>
      </w:r>
      <w:r w:rsidRPr="00B340F2">
        <w:rPr>
          <w:rStyle w:val="RevisionText"/>
        </w:rPr>
        <w:t>3 Satz</w:t>
      </w:r>
      <w:r w:rsidR="00E52B7F">
        <w:rPr>
          <w:rStyle w:val="RevisionText"/>
        </w:rPr>
        <w:t> </w:t>
      </w:r>
      <w:r w:rsidRPr="00B340F2">
        <w:rPr>
          <w:rStyle w:val="RevisionText"/>
        </w:rPr>
        <w:t>2“</w:t>
      </w:r>
      <w:r w:rsidRPr="00B340F2">
        <w:t xml:space="preserve"> durch die Angabe </w:t>
      </w:r>
      <w:r w:rsidRPr="00B340F2">
        <w:rPr>
          <w:rStyle w:val="RevisionText"/>
        </w:rPr>
        <w:t>„§</w:t>
      </w:r>
      <w:r w:rsidR="00E52B7F">
        <w:rPr>
          <w:rStyle w:val="RevisionText"/>
        </w:rPr>
        <w:t> </w:t>
      </w:r>
      <w:r w:rsidRPr="00B340F2">
        <w:rPr>
          <w:rStyle w:val="RevisionText"/>
        </w:rPr>
        <w:t>3 Absatz</w:t>
      </w:r>
      <w:r w:rsidR="00E52B7F">
        <w:rPr>
          <w:rStyle w:val="RevisionText"/>
        </w:rPr>
        <w:t> </w:t>
      </w:r>
      <w:r w:rsidRPr="00B340F2">
        <w:rPr>
          <w:rStyle w:val="RevisionText"/>
        </w:rPr>
        <w:t>4“</w:t>
      </w:r>
      <w:r w:rsidRPr="00B340F2">
        <w:t xml:space="preserve"> </w:t>
      </w:r>
      <w:r w:rsidR="002D5C39">
        <w:t xml:space="preserve">ersetzt </w:t>
      </w:r>
      <w:r w:rsidR="001F28D0">
        <w:t xml:space="preserve">und </w:t>
      </w:r>
      <w:r w:rsidR="002D5C39">
        <w:t xml:space="preserve">wird </w:t>
      </w:r>
      <w:r w:rsidR="001F28D0">
        <w:t>der Punkt am Ende durch ein Komma ersetzt.</w:t>
      </w:r>
    </w:p>
    <w:p w:rsidR="001F28D0" w:rsidRDefault="001F28D0" w:rsidP="001F28D0">
      <w:pPr>
        <w:pStyle w:val="NummerierungStufe2"/>
      </w:pPr>
      <w:r>
        <w:t>F</w:t>
      </w:r>
      <w:bookmarkStart w:id="75" w:name="eNV_E4DED5AD02CF4200A39092A3D96D4F79_1"/>
      <w:bookmarkEnd w:id="75"/>
      <w:r>
        <w:t>olgende Nummer 3 wird angefügt:</w:t>
      </w:r>
    </w:p>
    <w:p w:rsidR="001F28D0" w:rsidRDefault="001F28D0" w:rsidP="007A27FA">
      <w:pPr>
        <w:pStyle w:val="RevisionNummerierungStufe1manuell"/>
        <w:tabs>
          <w:tab w:val="clear" w:pos="425"/>
          <w:tab w:val="left" w:pos="1275"/>
        </w:tabs>
        <w:ind w:left="1275" w:hanging="504"/>
      </w:pPr>
      <w:r w:rsidRPr="001F28D0">
        <w:t>„3.</w:t>
      </w:r>
      <w:r w:rsidRPr="001F28D0">
        <w:tab/>
        <w:t xml:space="preserve">nach </w:t>
      </w:r>
      <w:r w:rsidR="00711F6E">
        <w:t>zwölf Monaten</w:t>
      </w:r>
      <w:r w:rsidRPr="001F28D0">
        <w:t xml:space="preserve"> Daten nach §</w:t>
      </w:r>
      <w:r w:rsidR="00AC3D29">
        <w:t> </w:t>
      </w:r>
      <w:r w:rsidRPr="001F28D0">
        <w:t>3 Absatz</w:t>
      </w:r>
      <w:r w:rsidR="00AC3D29">
        <w:t> </w:t>
      </w:r>
      <w:r w:rsidRPr="001F28D0">
        <w:t>2 Nummer</w:t>
      </w:r>
      <w:r w:rsidR="00AC3D29">
        <w:t> </w:t>
      </w:r>
      <w:r w:rsidRPr="001F28D0">
        <w:t>10 und 11</w:t>
      </w:r>
      <w:r w:rsidR="00AC3D29">
        <w:t xml:space="preserve"> i</w:t>
      </w:r>
      <w:r w:rsidRPr="001F28D0">
        <w:t>n Verbi</w:t>
      </w:r>
      <w:r w:rsidRPr="001F28D0">
        <w:t>n</w:t>
      </w:r>
      <w:r w:rsidRPr="001F28D0">
        <w:t xml:space="preserve">dung </w:t>
      </w:r>
      <w:r w:rsidR="00AC3D29">
        <w:t>mit § </w:t>
      </w:r>
      <w:r w:rsidRPr="001F28D0">
        <w:t>2 Absatz</w:t>
      </w:r>
      <w:r w:rsidR="00AC3D29">
        <w:t> </w:t>
      </w:r>
      <w:r w:rsidRPr="001F28D0">
        <w:t>1a und</w:t>
      </w:r>
      <w:r w:rsidR="00AC3D29">
        <w:t> </w:t>
      </w:r>
      <w:r w:rsidRPr="001F28D0">
        <w:t>2 Nummer</w:t>
      </w:r>
      <w:r w:rsidR="00AC3D29">
        <w:t> </w:t>
      </w:r>
      <w:r w:rsidRPr="001F28D0">
        <w:t>1 des AZR-Gesetzes.</w:t>
      </w:r>
      <w:r w:rsidR="00AC3D29">
        <w:t>“</w:t>
      </w:r>
    </w:p>
    <w:p w:rsidR="00657895" w:rsidRDefault="00657895" w:rsidP="00AF7E17">
      <w:pPr>
        <w:pStyle w:val="NummerierungStufe1"/>
        <w:tabs>
          <w:tab w:val="clear" w:pos="425"/>
          <w:tab w:val="num" w:pos="426"/>
        </w:tabs>
        <w:ind w:left="426" w:hanging="426"/>
      </w:pPr>
      <w:r w:rsidRPr="00657895">
        <w:t>I</w:t>
      </w:r>
      <w:bookmarkStart w:id="76" w:name="eNV_9F41118665834F9AA30A455C3E8E4ACE_1"/>
      <w:bookmarkEnd w:id="76"/>
      <w:r w:rsidRPr="00657895">
        <w:t>n §</w:t>
      </w:r>
      <w:r w:rsidR="00E52B7F">
        <w:t> </w:t>
      </w:r>
      <w:r w:rsidRPr="00657895">
        <w:t>19a Absatz</w:t>
      </w:r>
      <w:r w:rsidR="00E52B7F">
        <w:t> </w:t>
      </w:r>
      <w:r w:rsidRPr="00657895">
        <w:t>1 Satz</w:t>
      </w:r>
      <w:r w:rsidR="00E52B7F">
        <w:t> </w:t>
      </w:r>
      <w:r w:rsidRPr="00657895">
        <w:t xml:space="preserve">1 </w:t>
      </w:r>
      <w:r w:rsidR="00C23D7E">
        <w:t>w</w:t>
      </w:r>
      <w:r w:rsidR="00584F3C">
        <w:t>ir</w:t>
      </w:r>
      <w:r w:rsidR="00334152">
        <w:t>d</w:t>
      </w:r>
      <w:r w:rsidRPr="00657895">
        <w:t xml:space="preserve"> die Angabe</w:t>
      </w:r>
      <w:r>
        <w:t xml:space="preserve"> </w:t>
      </w:r>
      <w:r w:rsidRPr="0065789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w:t>
      </w:r>
      <w:r w:rsidRPr="00657895">
        <w:rPr>
          <w:rStyle w:val="RevisionText"/>
        </w:rPr>
        <w:t>“</w:t>
      </w:r>
      <w:r>
        <w:t xml:space="preserve"> durch die Angabe </w:t>
      </w:r>
      <w:r w:rsidRPr="00657895">
        <w:rPr>
          <w:rStyle w:val="RevisionText"/>
        </w:rPr>
        <w:t>„</w:t>
      </w:r>
      <w:r>
        <w:rPr>
          <w:rStyle w:val="RevisionText"/>
        </w:rPr>
        <w:t>§</w:t>
      </w:r>
      <w:r w:rsidR="00E52B7F">
        <w:rPr>
          <w:rStyle w:val="RevisionText"/>
        </w:rPr>
        <w:t> </w:t>
      </w:r>
      <w:r>
        <w:rPr>
          <w:rStyle w:val="RevisionText"/>
        </w:rPr>
        <w:t>3 A</w:t>
      </w:r>
      <w:r>
        <w:rPr>
          <w:rStyle w:val="RevisionText"/>
        </w:rPr>
        <w:t>b</w:t>
      </w:r>
      <w:r>
        <w:rPr>
          <w:rStyle w:val="RevisionText"/>
        </w:rPr>
        <w:t>satz</w:t>
      </w:r>
      <w:r w:rsidR="00E52B7F">
        <w:rPr>
          <w:rStyle w:val="RevisionText"/>
        </w:rPr>
        <w:t> </w:t>
      </w:r>
      <w:r>
        <w:rPr>
          <w:rStyle w:val="RevisionText"/>
        </w:rPr>
        <w:t>1</w:t>
      </w:r>
      <w:r w:rsidRPr="00657895">
        <w:rPr>
          <w:rStyle w:val="RevisionText"/>
        </w:rPr>
        <w:t>“</w:t>
      </w:r>
      <w:r>
        <w:t xml:space="preserve"> und die Angabe </w:t>
      </w:r>
      <w:r w:rsidRPr="0065789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w:t>
      </w:r>
      <w:r w:rsidRPr="00657895">
        <w:rPr>
          <w:rStyle w:val="RevisionText"/>
        </w:rPr>
        <w:t>“</w:t>
      </w:r>
      <w:r>
        <w:t xml:space="preserve"> durch die Angabe </w:t>
      </w:r>
      <w:r w:rsidRPr="00657895">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w:t>
      </w:r>
      <w:r w:rsidRPr="00657895">
        <w:rPr>
          <w:rStyle w:val="RevisionText"/>
        </w:rPr>
        <w:t>“</w:t>
      </w:r>
      <w:r>
        <w:t xml:space="preserve"> ersetzt.</w:t>
      </w:r>
    </w:p>
    <w:p w:rsidR="00657895" w:rsidRDefault="00657895" w:rsidP="00AF7E17">
      <w:pPr>
        <w:pStyle w:val="NummerierungStufe1"/>
        <w:tabs>
          <w:tab w:val="clear" w:pos="425"/>
          <w:tab w:val="num" w:pos="426"/>
        </w:tabs>
        <w:ind w:left="426" w:hanging="426"/>
      </w:pPr>
      <w:r>
        <w:t>§</w:t>
      </w:r>
      <w:bookmarkStart w:id="77" w:name="eNV_EFEDF4F5E923449B8EAD0C3762641C53_1"/>
      <w:bookmarkEnd w:id="77"/>
      <w:r w:rsidR="00E52B7F">
        <w:t> </w:t>
      </w:r>
      <w:r>
        <w:t>19b Absatz</w:t>
      </w:r>
      <w:r w:rsidR="00E52B7F">
        <w:t> </w:t>
      </w:r>
      <w:r>
        <w:t>1 wird wie folgt geändert:</w:t>
      </w:r>
    </w:p>
    <w:p w:rsidR="00657895" w:rsidRDefault="00657895" w:rsidP="00657895">
      <w:pPr>
        <w:pStyle w:val="NummerierungStufe2"/>
      </w:pPr>
      <w:r>
        <w:t>I</w:t>
      </w:r>
      <w:bookmarkStart w:id="78" w:name="eNV_F978F94D115645579D7016176D7CD090_1"/>
      <w:bookmarkEnd w:id="78"/>
      <w:r>
        <w:t>n Satz</w:t>
      </w:r>
      <w:r w:rsidR="00E52B7F">
        <w:t> </w:t>
      </w:r>
      <w:r>
        <w:t xml:space="preserve">1 wird die Angabe </w:t>
      </w:r>
      <w:r w:rsidRPr="0065789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w:t>
      </w:r>
      <w:r w:rsidRPr="00657895">
        <w:rPr>
          <w:rStyle w:val="RevisionText"/>
        </w:rPr>
        <w:t>“</w:t>
      </w:r>
      <w:r>
        <w:t xml:space="preserve"> durch die Angabe </w:t>
      </w:r>
      <w:r w:rsidRPr="00657895">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w:t>
      </w:r>
      <w:r w:rsidRPr="00657895">
        <w:rPr>
          <w:rStyle w:val="RevisionText"/>
        </w:rPr>
        <w:t>“</w:t>
      </w:r>
      <w:r>
        <w:t xml:space="preserve"> ersetzt.</w:t>
      </w:r>
    </w:p>
    <w:p w:rsidR="00657895" w:rsidRDefault="00657895" w:rsidP="00657895">
      <w:pPr>
        <w:pStyle w:val="NummerierungStufe2"/>
      </w:pPr>
      <w:r>
        <w:t>I</w:t>
      </w:r>
      <w:bookmarkStart w:id="79" w:name="eNV_664E7D5BEB654898BCBAC1CB21E9FDC8_1"/>
      <w:bookmarkEnd w:id="79"/>
      <w:r>
        <w:t>n Satz</w:t>
      </w:r>
      <w:r w:rsidR="00E52B7F">
        <w:t> </w:t>
      </w:r>
      <w:r>
        <w:t xml:space="preserve">2 wird die Angabe </w:t>
      </w:r>
      <w:r w:rsidRPr="0065789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w:t>
      </w:r>
      <w:r w:rsidRPr="00657895">
        <w:rPr>
          <w:rStyle w:val="RevisionText"/>
        </w:rPr>
        <w:t>“</w:t>
      </w:r>
      <w:r>
        <w:t xml:space="preserve"> durch die Angabe </w:t>
      </w:r>
      <w:r w:rsidRPr="00657895">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1</w:t>
      </w:r>
      <w:r w:rsidRPr="00657895">
        <w:rPr>
          <w:rStyle w:val="RevisionText"/>
        </w:rPr>
        <w:t>“</w:t>
      </w:r>
      <w:r>
        <w:t xml:space="preserve"> ersetzt.</w:t>
      </w:r>
    </w:p>
    <w:p w:rsidR="00657895" w:rsidRDefault="00657895" w:rsidP="00AF7E17">
      <w:pPr>
        <w:pStyle w:val="NummerierungStufe1"/>
        <w:tabs>
          <w:tab w:val="clear" w:pos="425"/>
          <w:tab w:val="num" w:pos="426"/>
        </w:tabs>
        <w:ind w:left="426" w:hanging="426"/>
      </w:pPr>
      <w:r w:rsidRPr="00657895">
        <w:t>I</w:t>
      </w:r>
      <w:bookmarkStart w:id="80" w:name="eNV_55468576B2604470AF386C580AAF6466_1"/>
      <w:bookmarkEnd w:id="80"/>
      <w:r w:rsidRPr="00657895">
        <w:t>n §</w:t>
      </w:r>
      <w:r w:rsidR="00E52B7F">
        <w:t> </w:t>
      </w:r>
      <w:r w:rsidRPr="00657895">
        <w:t>20 Absatz</w:t>
      </w:r>
      <w:r w:rsidR="00E52B7F">
        <w:t> </w:t>
      </w:r>
      <w:r w:rsidRPr="00657895">
        <w:t xml:space="preserve">1 </w:t>
      </w:r>
      <w:r w:rsidRPr="00B340F2">
        <w:t>Satz</w:t>
      </w:r>
      <w:r w:rsidR="00E52B7F">
        <w:t> </w:t>
      </w:r>
      <w:r w:rsidRPr="00B340F2">
        <w:t>1 werden</w:t>
      </w:r>
      <w:r w:rsidRPr="00657895">
        <w:t xml:space="preserve"> die Wörter</w:t>
      </w:r>
      <w:r>
        <w:t xml:space="preserve"> </w:t>
      </w:r>
      <w:r w:rsidRPr="00657895">
        <w:rPr>
          <w:rStyle w:val="RevisionText"/>
        </w:rPr>
        <w:t>„§</w:t>
      </w:r>
      <w:r w:rsidR="00E52B7F">
        <w:rPr>
          <w:rStyle w:val="RevisionText"/>
        </w:rPr>
        <w:t> </w:t>
      </w:r>
      <w:r w:rsidRPr="00657895">
        <w:rPr>
          <w:rStyle w:val="RevisionText"/>
        </w:rPr>
        <w:t>3 Satz</w:t>
      </w:r>
      <w:r w:rsidR="00E52B7F">
        <w:rPr>
          <w:rStyle w:val="RevisionText"/>
        </w:rPr>
        <w:t> </w:t>
      </w:r>
      <w:r w:rsidRPr="00657895">
        <w:rPr>
          <w:rStyle w:val="RevisionText"/>
        </w:rPr>
        <w:t>1 Nummer</w:t>
      </w:r>
      <w:r w:rsidR="00E52B7F">
        <w:rPr>
          <w:rStyle w:val="RevisionText"/>
        </w:rPr>
        <w:t> </w:t>
      </w:r>
      <w:r w:rsidRPr="00657895">
        <w:rPr>
          <w:rStyle w:val="RevisionText"/>
        </w:rPr>
        <w:t>6 oder Satz</w:t>
      </w:r>
      <w:r w:rsidR="00E52B7F">
        <w:rPr>
          <w:rStyle w:val="RevisionText"/>
        </w:rPr>
        <w:t> </w:t>
      </w:r>
      <w:r w:rsidRPr="00657895">
        <w:rPr>
          <w:rStyle w:val="RevisionText"/>
        </w:rPr>
        <w:t>2 Nu</w:t>
      </w:r>
      <w:r w:rsidRPr="00657895">
        <w:rPr>
          <w:rStyle w:val="RevisionText"/>
        </w:rPr>
        <w:t>m</w:t>
      </w:r>
      <w:r w:rsidRPr="00657895">
        <w:rPr>
          <w:rStyle w:val="RevisionText"/>
        </w:rPr>
        <w:t>mer</w:t>
      </w:r>
      <w:r w:rsidR="00E52B7F">
        <w:rPr>
          <w:rStyle w:val="RevisionText"/>
        </w:rPr>
        <w:t> </w:t>
      </w:r>
      <w:r w:rsidRPr="00657895">
        <w:rPr>
          <w:rStyle w:val="RevisionText"/>
        </w:rPr>
        <w:t>6“</w:t>
      </w:r>
      <w:r>
        <w:t xml:space="preserve"> durch die Wörter </w:t>
      </w:r>
      <w:r w:rsidRPr="00657895">
        <w:rPr>
          <w:rStyle w:val="RevisionText"/>
        </w:rPr>
        <w:t>„§</w:t>
      </w:r>
      <w:r w:rsidR="00E52B7F">
        <w:rPr>
          <w:rStyle w:val="RevisionText"/>
        </w:rPr>
        <w:t> </w:t>
      </w:r>
      <w:r w:rsidRPr="00657895">
        <w:rPr>
          <w:rStyle w:val="RevisionText"/>
        </w:rPr>
        <w:t>3 Absatz</w:t>
      </w:r>
      <w:r w:rsidR="00E52B7F">
        <w:rPr>
          <w:rStyle w:val="RevisionText"/>
        </w:rPr>
        <w:t> </w:t>
      </w:r>
      <w:r w:rsidRPr="00657895">
        <w:rPr>
          <w:rStyle w:val="RevisionText"/>
        </w:rPr>
        <w:t>1 Nummer</w:t>
      </w:r>
      <w:r w:rsidR="00E52B7F">
        <w:rPr>
          <w:rStyle w:val="RevisionText"/>
        </w:rPr>
        <w:t> </w:t>
      </w:r>
      <w:r w:rsidRPr="00657895">
        <w:rPr>
          <w:rStyle w:val="RevisionText"/>
        </w:rPr>
        <w:t>6 oder Absatz</w:t>
      </w:r>
      <w:r w:rsidR="00E52B7F">
        <w:rPr>
          <w:rStyle w:val="RevisionText"/>
        </w:rPr>
        <w:t> </w:t>
      </w:r>
      <w:r w:rsidRPr="00657895">
        <w:rPr>
          <w:rStyle w:val="RevisionText"/>
        </w:rPr>
        <w:t>4 Nummer</w:t>
      </w:r>
      <w:r w:rsidR="00E52B7F">
        <w:rPr>
          <w:rStyle w:val="RevisionText"/>
        </w:rPr>
        <w:t> </w:t>
      </w:r>
      <w:r w:rsidRPr="00657895">
        <w:rPr>
          <w:rStyle w:val="RevisionText"/>
        </w:rPr>
        <w:t>6“</w:t>
      </w:r>
      <w:r>
        <w:t xml:space="preserve"> ersetzt.</w:t>
      </w:r>
    </w:p>
    <w:p w:rsidR="00657895" w:rsidRDefault="004F6AFF" w:rsidP="00AF7E17">
      <w:pPr>
        <w:pStyle w:val="NummerierungStufe1"/>
        <w:tabs>
          <w:tab w:val="clear" w:pos="425"/>
          <w:tab w:val="num" w:pos="426"/>
        </w:tabs>
        <w:ind w:left="426" w:hanging="426"/>
      </w:pPr>
      <w:r>
        <w:t>I</w:t>
      </w:r>
      <w:bookmarkStart w:id="81" w:name="eNV_D122B0FDFCBC4066B8D06A966D69E7A3_1"/>
      <w:bookmarkEnd w:id="81"/>
      <w:r>
        <w:t>n der</w:t>
      </w:r>
      <w:r w:rsidR="00793E14">
        <w:t xml:space="preserve"> </w:t>
      </w:r>
      <w:r w:rsidR="00657895">
        <w:t xml:space="preserve">Anlage wird </w:t>
      </w:r>
      <w:r>
        <w:t xml:space="preserve">Abschnitt I Allgemeiner Datenbestand </w:t>
      </w:r>
      <w:r w:rsidR="00657895">
        <w:t>wie folgt geändert:</w:t>
      </w:r>
    </w:p>
    <w:p w:rsidR="00793E14" w:rsidRDefault="00793E14" w:rsidP="00793E14">
      <w:pPr>
        <w:pStyle w:val="NummerierungStufe2"/>
      </w:pPr>
      <w:r>
        <w:t>Nummer</w:t>
      </w:r>
      <w:r w:rsidR="00E52B7F">
        <w:t> </w:t>
      </w:r>
      <w:r>
        <w:t>1 wird wie folgt geändert:</w:t>
      </w:r>
    </w:p>
    <w:p w:rsidR="005F4C1C" w:rsidRDefault="00793E14" w:rsidP="00793E14">
      <w:pPr>
        <w:pStyle w:val="NummerierungStufe3"/>
      </w:pPr>
      <w:r>
        <w:t xml:space="preserve">Spalte A </w:t>
      </w:r>
      <w:r w:rsidR="005F4C1C">
        <w:t>wird wie folgt geändert:</w:t>
      </w:r>
    </w:p>
    <w:p w:rsidR="005F4C1C" w:rsidRDefault="005F4C1C" w:rsidP="005F4C1C">
      <w:pPr>
        <w:pStyle w:val="NummerierungStufe4"/>
      </w:pPr>
      <w:r>
        <w:t>D</w:t>
      </w:r>
      <w:r w:rsidR="00793E14">
        <w:t xml:space="preserve">ie Wörter </w:t>
      </w:r>
      <w:r w:rsidR="00793E14" w:rsidRPr="00793E14">
        <w:rPr>
          <w:rStyle w:val="RevisionText"/>
        </w:rPr>
        <w:t>„</w:t>
      </w:r>
      <w:r w:rsidR="00793E14">
        <w:rPr>
          <w:rStyle w:val="RevisionText"/>
        </w:rPr>
        <w:t>§</w:t>
      </w:r>
      <w:r w:rsidR="00E52B7F">
        <w:rPr>
          <w:rStyle w:val="RevisionText"/>
        </w:rPr>
        <w:t> </w:t>
      </w:r>
      <w:r w:rsidR="00793E14">
        <w:rPr>
          <w:rStyle w:val="RevisionText"/>
        </w:rPr>
        <w:t>3 Satz</w:t>
      </w:r>
      <w:r w:rsidR="00E52B7F">
        <w:rPr>
          <w:rStyle w:val="RevisionText"/>
        </w:rPr>
        <w:t> </w:t>
      </w:r>
      <w:r w:rsidR="00793E14">
        <w:rPr>
          <w:rStyle w:val="RevisionText"/>
        </w:rPr>
        <w:t>1 Nummer</w:t>
      </w:r>
      <w:r w:rsidR="00E52B7F">
        <w:rPr>
          <w:rStyle w:val="RevisionText"/>
        </w:rPr>
        <w:t> </w:t>
      </w:r>
      <w:r w:rsidR="00793E14">
        <w:rPr>
          <w:rStyle w:val="RevisionText"/>
        </w:rPr>
        <w:t>1</w:t>
      </w:r>
      <w:r w:rsidR="00793E14" w:rsidRPr="00793E14">
        <w:rPr>
          <w:rStyle w:val="RevisionText"/>
        </w:rPr>
        <w:t>“</w:t>
      </w:r>
      <w:r w:rsidR="00793E14">
        <w:t xml:space="preserve"> </w:t>
      </w:r>
      <w:r>
        <w:t xml:space="preserve">werden </w:t>
      </w:r>
      <w:r w:rsidR="00793E14">
        <w:t xml:space="preserve">durch die Wörter </w:t>
      </w:r>
      <w:r w:rsidR="00793E14" w:rsidRPr="00793E14">
        <w:rPr>
          <w:rStyle w:val="RevisionText"/>
        </w:rPr>
        <w:t>„</w:t>
      </w:r>
      <w:r w:rsidR="00793E14">
        <w:rPr>
          <w:rStyle w:val="RevisionText"/>
        </w:rPr>
        <w:t>§</w:t>
      </w:r>
      <w:r w:rsidR="00E52B7F">
        <w:rPr>
          <w:rStyle w:val="RevisionText"/>
        </w:rPr>
        <w:t> </w:t>
      </w:r>
      <w:r w:rsidR="00793E14">
        <w:rPr>
          <w:rStyle w:val="RevisionText"/>
        </w:rPr>
        <w:t>3 A</w:t>
      </w:r>
      <w:r w:rsidR="00793E14">
        <w:rPr>
          <w:rStyle w:val="RevisionText"/>
        </w:rPr>
        <w:t>b</w:t>
      </w:r>
      <w:r w:rsidR="00793E14">
        <w:rPr>
          <w:rStyle w:val="RevisionText"/>
        </w:rPr>
        <w:t>satz</w:t>
      </w:r>
      <w:r w:rsidR="00E52B7F">
        <w:rPr>
          <w:rStyle w:val="RevisionText"/>
        </w:rPr>
        <w:t> </w:t>
      </w:r>
      <w:r w:rsidR="00793E14">
        <w:rPr>
          <w:rStyle w:val="RevisionText"/>
        </w:rPr>
        <w:t>1 Nummer</w:t>
      </w:r>
      <w:r w:rsidR="00E52B7F">
        <w:rPr>
          <w:rStyle w:val="RevisionText"/>
        </w:rPr>
        <w:t> </w:t>
      </w:r>
      <w:r w:rsidR="00793E14">
        <w:rPr>
          <w:rStyle w:val="RevisionText"/>
        </w:rPr>
        <w:t>1</w:t>
      </w:r>
      <w:r w:rsidR="00793E14" w:rsidRPr="00793E14">
        <w:rPr>
          <w:rStyle w:val="RevisionText"/>
        </w:rPr>
        <w:t>“</w:t>
      </w:r>
      <w:r w:rsidR="00793E14">
        <w:t xml:space="preserve"> </w:t>
      </w:r>
      <w:r>
        <w:t>ersetzt.</w:t>
      </w:r>
    </w:p>
    <w:p w:rsidR="00793E14" w:rsidRDefault="005F4C1C" w:rsidP="005F4C1C">
      <w:pPr>
        <w:pStyle w:val="NummerierungStufe4"/>
      </w:pPr>
      <w:r>
        <w:t>D</w:t>
      </w:r>
      <w:r w:rsidR="00793E14">
        <w:t xml:space="preserve">ie Wörter </w:t>
      </w:r>
      <w:r w:rsidR="00793E14" w:rsidRPr="00793E14">
        <w:rPr>
          <w:rStyle w:val="RevisionText"/>
        </w:rPr>
        <w:t>„</w:t>
      </w:r>
      <w:r w:rsidR="00793E14">
        <w:rPr>
          <w:rStyle w:val="RevisionText"/>
        </w:rPr>
        <w:t>§</w:t>
      </w:r>
      <w:r w:rsidR="00E52B7F">
        <w:rPr>
          <w:rStyle w:val="RevisionText"/>
        </w:rPr>
        <w:t> </w:t>
      </w:r>
      <w:r w:rsidR="00793E14">
        <w:rPr>
          <w:rStyle w:val="RevisionText"/>
        </w:rPr>
        <w:t>3 Satz</w:t>
      </w:r>
      <w:r w:rsidR="00E52B7F">
        <w:rPr>
          <w:rStyle w:val="RevisionText"/>
        </w:rPr>
        <w:t> </w:t>
      </w:r>
      <w:r w:rsidR="00793E14">
        <w:rPr>
          <w:rStyle w:val="RevisionText"/>
        </w:rPr>
        <w:t>2 Nummer</w:t>
      </w:r>
      <w:r w:rsidR="00E52B7F">
        <w:rPr>
          <w:rStyle w:val="RevisionText"/>
        </w:rPr>
        <w:t> </w:t>
      </w:r>
      <w:r w:rsidR="00793E14">
        <w:rPr>
          <w:rStyle w:val="RevisionText"/>
        </w:rPr>
        <w:t>1</w:t>
      </w:r>
      <w:r w:rsidR="00793E14" w:rsidRPr="00793E14">
        <w:rPr>
          <w:rStyle w:val="RevisionText"/>
        </w:rPr>
        <w:t>“</w:t>
      </w:r>
      <w:r w:rsidR="00793E14">
        <w:t xml:space="preserve"> </w:t>
      </w:r>
      <w:r>
        <w:t xml:space="preserve">werden jeweils </w:t>
      </w:r>
      <w:r w:rsidR="00793E14">
        <w:t xml:space="preserve">durch die Wörter </w:t>
      </w:r>
      <w:r w:rsidR="00793E14" w:rsidRPr="00793E14">
        <w:rPr>
          <w:rStyle w:val="RevisionText"/>
        </w:rPr>
        <w:t>„</w:t>
      </w:r>
      <w:r w:rsidR="00793E14">
        <w:rPr>
          <w:rStyle w:val="RevisionText"/>
        </w:rPr>
        <w:t>§</w:t>
      </w:r>
      <w:r>
        <w:rPr>
          <w:rStyle w:val="RevisionText"/>
        </w:rPr>
        <w:t> </w:t>
      </w:r>
      <w:r w:rsidR="00793E14">
        <w:rPr>
          <w:rStyle w:val="RevisionText"/>
        </w:rPr>
        <w:t>3 Absatz</w:t>
      </w:r>
      <w:r w:rsidR="00E52B7F">
        <w:rPr>
          <w:rStyle w:val="RevisionText"/>
        </w:rPr>
        <w:t> </w:t>
      </w:r>
      <w:r w:rsidR="00793E14">
        <w:rPr>
          <w:rStyle w:val="RevisionText"/>
        </w:rPr>
        <w:t>4 Nummer</w:t>
      </w:r>
      <w:r w:rsidR="00E52B7F">
        <w:rPr>
          <w:rStyle w:val="RevisionText"/>
        </w:rPr>
        <w:t> </w:t>
      </w:r>
      <w:r w:rsidR="00793E14">
        <w:rPr>
          <w:rStyle w:val="RevisionText"/>
        </w:rPr>
        <w:t>1</w:t>
      </w:r>
      <w:r w:rsidR="00793E14" w:rsidRPr="00793E14">
        <w:rPr>
          <w:rStyle w:val="RevisionText"/>
        </w:rPr>
        <w:t>“</w:t>
      </w:r>
      <w:r w:rsidR="00793E14">
        <w:t xml:space="preserve"> ersetzt.</w:t>
      </w:r>
    </w:p>
    <w:p w:rsidR="00961F17" w:rsidRDefault="00793E14" w:rsidP="00793E14">
      <w:pPr>
        <w:pStyle w:val="NummerierungStufe3"/>
      </w:pPr>
      <w:r>
        <w:t xml:space="preserve">Spalte D </w:t>
      </w:r>
      <w:r w:rsidR="00961F17">
        <w:t>wird wie folgt geändert:</w:t>
      </w:r>
    </w:p>
    <w:p w:rsidR="00961F17" w:rsidRPr="001441D6" w:rsidRDefault="00DB206F" w:rsidP="00DB206F">
      <w:pPr>
        <w:pStyle w:val="NummerierungStufe4"/>
      </w:pPr>
      <w:r>
        <w:t>Die</w:t>
      </w:r>
      <w:r w:rsidR="009D6DE2">
        <w:t xml:space="preserve"> Wörter</w:t>
      </w:r>
      <w:r w:rsidR="00961F17">
        <w:t xml:space="preserve"> </w:t>
      </w:r>
      <w:r w:rsidR="00961F17" w:rsidRPr="00961F17">
        <w:rPr>
          <w:rStyle w:val="RevisionText"/>
        </w:rPr>
        <w:t>„</w:t>
      </w:r>
      <w:r w:rsidR="001441D6" w:rsidRPr="001441D6">
        <w:rPr>
          <w:rStyle w:val="RevisionText"/>
        </w:rPr>
        <w:t>–</w:t>
      </w:r>
      <w:r w:rsidR="001441D6">
        <w:rPr>
          <w:rStyle w:val="RevisionText"/>
        </w:rPr>
        <w:t xml:space="preserve"> </w:t>
      </w:r>
      <w:r w:rsidR="00961F17" w:rsidRPr="00961F17">
        <w:rPr>
          <w:rStyle w:val="RevisionText"/>
        </w:rPr>
        <w:t>Bundesagentur für Arbeit</w:t>
      </w:r>
      <w:r>
        <w:rPr>
          <w:rStyle w:val="RevisionText"/>
        </w:rPr>
        <w:t xml:space="preserve"> </w:t>
      </w:r>
      <w:r w:rsidRPr="00DB206F">
        <w:rPr>
          <w:rStyle w:val="RevisionText"/>
        </w:rPr>
        <w:t>zu Spalte A Buchstabe a</w:t>
      </w:r>
      <w:r w:rsidR="00961F17" w:rsidRPr="00961F17">
        <w:rPr>
          <w:rStyle w:val="RevisionText"/>
        </w:rPr>
        <w:t>“</w:t>
      </w:r>
      <w:r w:rsidR="00961F17">
        <w:t xml:space="preserve"> werden </w:t>
      </w:r>
      <w:r>
        <w:t xml:space="preserve">durch </w:t>
      </w:r>
      <w:r w:rsidR="00961F17">
        <w:t xml:space="preserve">die Wörter </w:t>
      </w:r>
      <w:r w:rsidR="00821FB6" w:rsidRPr="00821FB6">
        <w:rPr>
          <w:rStyle w:val="RevisionText"/>
        </w:rPr>
        <w:t>„</w:t>
      </w:r>
      <w:r w:rsidRPr="00DB206F">
        <w:rPr>
          <w:rStyle w:val="RevisionText"/>
        </w:rPr>
        <w:t xml:space="preserve">– Bundesagentur für Arbeit </w:t>
      </w:r>
      <w:r w:rsidR="00821FB6" w:rsidRPr="00821FB6">
        <w:rPr>
          <w:rStyle w:val="RevisionText"/>
        </w:rPr>
        <w:t>zur Aufgabe</w:t>
      </w:r>
      <w:r w:rsidR="00821FB6" w:rsidRPr="00821FB6">
        <w:rPr>
          <w:rStyle w:val="RevisionText"/>
        </w:rPr>
        <w:t>n</w:t>
      </w:r>
      <w:r w:rsidR="00821FB6" w:rsidRPr="00821FB6">
        <w:rPr>
          <w:rStyle w:val="RevisionText"/>
        </w:rPr>
        <w:t>erfüllung nach §</w:t>
      </w:r>
      <w:r w:rsidR="00E52B7F">
        <w:rPr>
          <w:rStyle w:val="RevisionText"/>
        </w:rPr>
        <w:t> </w:t>
      </w:r>
      <w:r w:rsidR="00821FB6" w:rsidRPr="00821FB6">
        <w:rPr>
          <w:rStyle w:val="RevisionText"/>
        </w:rPr>
        <w:t>18 Absatz</w:t>
      </w:r>
      <w:r w:rsidR="00E52B7F">
        <w:rPr>
          <w:rStyle w:val="RevisionText"/>
        </w:rPr>
        <w:t> </w:t>
      </w:r>
      <w:r w:rsidR="00821FB6" w:rsidRPr="00821FB6">
        <w:rPr>
          <w:rStyle w:val="RevisionText"/>
        </w:rPr>
        <w:t>1 des AZR-Gesetzes“</w:t>
      </w:r>
      <w:r w:rsidR="001441D6" w:rsidRPr="001441D6">
        <w:t xml:space="preserve"> ersetzt</w:t>
      </w:r>
      <w:r w:rsidR="00961F17" w:rsidRPr="001441D6">
        <w:t>.</w:t>
      </w:r>
    </w:p>
    <w:p w:rsidR="00DB206F" w:rsidRDefault="009D6DE2" w:rsidP="008A59B1">
      <w:pPr>
        <w:pStyle w:val="NummerierungStufe4"/>
      </w:pPr>
      <w:r>
        <w:t xml:space="preserve">Nach </w:t>
      </w:r>
      <w:r w:rsidR="001441D6">
        <w:t>den Wörtern</w:t>
      </w:r>
      <w:r>
        <w:t xml:space="preserve"> </w:t>
      </w:r>
      <w:r w:rsidRPr="009D6DE2">
        <w:rPr>
          <w:rStyle w:val="RevisionText"/>
        </w:rPr>
        <w:t>„– Staatsangehörigkeits- und Vertriebenenbehö</w:t>
      </w:r>
      <w:r w:rsidRPr="009D6DE2">
        <w:rPr>
          <w:rStyle w:val="RevisionText"/>
        </w:rPr>
        <w:t>r</w:t>
      </w:r>
      <w:r w:rsidRPr="009D6DE2">
        <w:rPr>
          <w:rStyle w:val="RevisionText"/>
        </w:rPr>
        <w:t>den (sofern Daten aus einem der in §</w:t>
      </w:r>
      <w:r w:rsidR="00E52B7F">
        <w:rPr>
          <w:rStyle w:val="RevisionText"/>
        </w:rPr>
        <w:t> </w:t>
      </w:r>
      <w:r w:rsidRPr="009D6DE2">
        <w:rPr>
          <w:rStyle w:val="RevisionText"/>
        </w:rPr>
        <w:t>19 Absatz</w:t>
      </w:r>
      <w:r w:rsidR="00E52B7F">
        <w:rPr>
          <w:rStyle w:val="RevisionText"/>
        </w:rPr>
        <w:t> </w:t>
      </w:r>
      <w:r w:rsidRPr="009D6DE2">
        <w:rPr>
          <w:rStyle w:val="RevisionText"/>
        </w:rPr>
        <w:t>1 des AZR-Gesetzes genannten Anlässe</w:t>
      </w:r>
      <w:r w:rsidR="008A59B1">
        <w:rPr>
          <w:rStyle w:val="RevisionText"/>
        </w:rPr>
        <w:t xml:space="preserve"> </w:t>
      </w:r>
      <w:r w:rsidR="008A59B1" w:rsidRPr="008A59B1">
        <w:rPr>
          <w:rStyle w:val="RevisionText"/>
        </w:rPr>
        <w:t>übermittelt worden sind)“</w:t>
      </w:r>
      <w:r w:rsidRPr="001441D6">
        <w:t xml:space="preserve"> </w:t>
      </w:r>
      <w:r w:rsidR="001441D6" w:rsidRPr="001441D6">
        <w:t xml:space="preserve">werden </w:t>
      </w:r>
      <w:r w:rsidR="00927E1C">
        <w:t xml:space="preserve">die </w:t>
      </w:r>
      <w:r w:rsidR="00DB206F">
        <w:t>folgende</w:t>
      </w:r>
      <w:r w:rsidR="00927E1C">
        <w:t>n</w:t>
      </w:r>
      <w:r w:rsidR="001441D6" w:rsidRPr="001441D6">
        <w:t xml:space="preserve"> Wörter</w:t>
      </w:r>
      <w:r w:rsidR="00DB206F">
        <w:t xml:space="preserve"> eingefügt:</w:t>
      </w:r>
    </w:p>
    <w:p w:rsidR="00DB206F" w:rsidRDefault="00DB206F" w:rsidP="007A27FA">
      <w:pPr>
        <w:pStyle w:val="RevisionJuristischerAbsatzFolgeabsatz"/>
        <w:ind w:left="1984"/>
      </w:pPr>
      <w:r>
        <w:t>„</w:t>
      </w:r>
      <w:r w:rsidRPr="00DB206F">
        <w:t>–</w:t>
      </w:r>
      <w:r w:rsidR="00CA381F">
        <w:t xml:space="preserve"> </w:t>
      </w:r>
      <w:r w:rsidRPr="00DB206F">
        <w:t>Bundesagentur für Arbeit zur Aufgabenerfüllung nach §</w:t>
      </w:r>
      <w:r w:rsidR="00E52B7F">
        <w:t> </w:t>
      </w:r>
      <w:r w:rsidRPr="00DB206F">
        <w:t>18b des AZR-Gesetzes</w:t>
      </w:r>
    </w:p>
    <w:p w:rsidR="00DB206F" w:rsidRDefault="00CA381F" w:rsidP="007A27FA">
      <w:pPr>
        <w:pStyle w:val="RevisionJuristischerAbsatzFolgeabsatz"/>
        <w:ind w:left="1984"/>
      </w:pPr>
      <w:r>
        <w:t xml:space="preserve">– </w:t>
      </w:r>
      <w:r w:rsidR="00DB206F" w:rsidRPr="00DB206F">
        <w:t>die für die Durchführung der Grundsicherung für Arbeitsuchende zuständigen Stelle</w:t>
      </w:r>
      <w:r w:rsidR="00711F6E">
        <w:t>n</w:t>
      </w:r>
      <w:r w:rsidR="00DB206F">
        <w:t>“</w:t>
      </w:r>
      <w:r w:rsidR="00DB206F" w:rsidRPr="00DB206F">
        <w:rPr>
          <w:color w:val="auto"/>
        </w:rPr>
        <w:t>.</w:t>
      </w:r>
    </w:p>
    <w:p w:rsidR="009D6DE2" w:rsidRDefault="009D6DE2" w:rsidP="009D6DE2">
      <w:pPr>
        <w:pStyle w:val="NummerierungStufe2"/>
      </w:pPr>
      <w:r>
        <w:t>Nummer</w:t>
      </w:r>
      <w:r w:rsidR="00E52B7F">
        <w:t> </w:t>
      </w:r>
      <w:r>
        <w:t>2 wird wie folgt geändert:</w:t>
      </w:r>
    </w:p>
    <w:p w:rsidR="005F4C1C" w:rsidRDefault="009D6DE2" w:rsidP="009D6DE2">
      <w:pPr>
        <w:pStyle w:val="NummerierungStufe3"/>
      </w:pPr>
      <w:r>
        <w:lastRenderedPageBreak/>
        <w:t xml:space="preserve">Spalte A </w:t>
      </w:r>
      <w:r w:rsidR="005F4C1C">
        <w:t>wird wie folgt geändert:</w:t>
      </w:r>
    </w:p>
    <w:p w:rsidR="005F4C1C" w:rsidRDefault="005F4C1C" w:rsidP="005F4C1C">
      <w:pPr>
        <w:pStyle w:val="NummerierungStufe4"/>
      </w:pPr>
      <w:r>
        <w:t>D</w:t>
      </w:r>
      <w:r w:rsidR="009D6DE2">
        <w:t xml:space="preserve">ie Wörter </w:t>
      </w:r>
      <w:r w:rsidR="009D6DE2" w:rsidRPr="009D6DE2">
        <w:rPr>
          <w:rStyle w:val="RevisionText"/>
        </w:rPr>
        <w:t>„</w:t>
      </w:r>
      <w:r w:rsidR="009D6DE2">
        <w:rPr>
          <w:rStyle w:val="RevisionText"/>
        </w:rPr>
        <w:t>§</w:t>
      </w:r>
      <w:r w:rsidR="00E52B7F">
        <w:rPr>
          <w:rStyle w:val="RevisionText"/>
        </w:rPr>
        <w:t> </w:t>
      </w:r>
      <w:r w:rsidR="009D6DE2">
        <w:rPr>
          <w:rStyle w:val="RevisionText"/>
        </w:rPr>
        <w:t>3 Satz</w:t>
      </w:r>
      <w:r w:rsidR="00E52B7F">
        <w:rPr>
          <w:rStyle w:val="RevisionText"/>
        </w:rPr>
        <w:t> </w:t>
      </w:r>
      <w:r w:rsidR="009D6DE2">
        <w:rPr>
          <w:rStyle w:val="RevisionText"/>
        </w:rPr>
        <w:t>1 Nummer</w:t>
      </w:r>
      <w:r w:rsidR="00E52B7F">
        <w:rPr>
          <w:rStyle w:val="RevisionText"/>
        </w:rPr>
        <w:t> </w:t>
      </w:r>
      <w:r w:rsidR="009D6DE2">
        <w:rPr>
          <w:rStyle w:val="RevisionText"/>
        </w:rPr>
        <w:t>2</w:t>
      </w:r>
      <w:r w:rsidR="009D6DE2" w:rsidRPr="009D6DE2">
        <w:rPr>
          <w:rStyle w:val="RevisionText"/>
        </w:rPr>
        <w:t>“</w:t>
      </w:r>
      <w:r w:rsidR="009D6DE2">
        <w:t xml:space="preserve"> </w:t>
      </w:r>
      <w:r>
        <w:t xml:space="preserve">werden </w:t>
      </w:r>
      <w:r w:rsidR="009D6DE2">
        <w:t xml:space="preserve">durch die Wörter </w:t>
      </w:r>
      <w:r w:rsidR="009D6DE2" w:rsidRPr="009D6DE2">
        <w:rPr>
          <w:rStyle w:val="RevisionText"/>
        </w:rPr>
        <w:t>„</w:t>
      </w:r>
      <w:r w:rsidR="009D6DE2">
        <w:rPr>
          <w:rStyle w:val="RevisionText"/>
        </w:rPr>
        <w:t>§</w:t>
      </w:r>
      <w:r w:rsidR="00E52B7F">
        <w:rPr>
          <w:rStyle w:val="RevisionText"/>
        </w:rPr>
        <w:t> </w:t>
      </w:r>
      <w:r w:rsidR="009D6DE2">
        <w:rPr>
          <w:rStyle w:val="RevisionText"/>
        </w:rPr>
        <w:t>3 A</w:t>
      </w:r>
      <w:r w:rsidR="009D6DE2">
        <w:rPr>
          <w:rStyle w:val="RevisionText"/>
        </w:rPr>
        <w:t>b</w:t>
      </w:r>
      <w:r w:rsidR="009D6DE2">
        <w:rPr>
          <w:rStyle w:val="RevisionText"/>
        </w:rPr>
        <w:t>satz</w:t>
      </w:r>
      <w:r w:rsidR="00E52B7F">
        <w:rPr>
          <w:rStyle w:val="RevisionText"/>
        </w:rPr>
        <w:t> </w:t>
      </w:r>
      <w:r w:rsidR="009D6DE2">
        <w:rPr>
          <w:rStyle w:val="RevisionText"/>
        </w:rPr>
        <w:t>1 Nummer</w:t>
      </w:r>
      <w:r w:rsidR="00E52B7F">
        <w:rPr>
          <w:rStyle w:val="RevisionText"/>
        </w:rPr>
        <w:t> </w:t>
      </w:r>
      <w:r w:rsidR="009D6DE2">
        <w:rPr>
          <w:rStyle w:val="RevisionText"/>
        </w:rPr>
        <w:t>2</w:t>
      </w:r>
      <w:r w:rsidR="009D6DE2" w:rsidRPr="009D6DE2">
        <w:rPr>
          <w:rStyle w:val="RevisionText"/>
        </w:rPr>
        <w:t>“</w:t>
      </w:r>
      <w:r w:rsidR="009D6DE2">
        <w:t xml:space="preserve"> </w:t>
      </w:r>
      <w:r>
        <w:t>ersetzt.</w:t>
      </w:r>
    </w:p>
    <w:p w:rsidR="009D6DE2" w:rsidRDefault="005F4C1C" w:rsidP="005F4C1C">
      <w:pPr>
        <w:pStyle w:val="NummerierungStufe4"/>
      </w:pPr>
      <w:r>
        <w:t>D</w:t>
      </w:r>
      <w:r w:rsidR="009D6DE2">
        <w:t xml:space="preserve">ie Wörter </w:t>
      </w:r>
      <w:r w:rsidR="009D6DE2" w:rsidRPr="009D6DE2">
        <w:rPr>
          <w:rStyle w:val="RevisionText"/>
        </w:rPr>
        <w:t>„</w:t>
      </w:r>
      <w:r w:rsidR="009D6DE2">
        <w:rPr>
          <w:rStyle w:val="RevisionText"/>
        </w:rPr>
        <w:t>§</w:t>
      </w:r>
      <w:r w:rsidR="00E52B7F">
        <w:rPr>
          <w:rStyle w:val="RevisionText"/>
        </w:rPr>
        <w:t> </w:t>
      </w:r>
      <w:r w:rsidR="009D6DE2">
        <w:rPr>
          <w:rStyle w:val="RevisionText"/>
        </w:rPr>
        <w:t>3 Satz</w:t>
      </w:r>
      <w:r w:rsidR="00E52B7F">
        <w:rPr>
          <w:rStyle w:val="RevisionText"/>
        </w:rPr>
        <w:t> </w:t>
      </w:r>
      <w:r w:rsidR="009D6DE2">
        <w:rPr>
          <w:rStyle w:val="RevisionText"/>
        </w:rPr>
        <w:t>2 Nummer</w:t>
      </w:r>
      <w:r w:rsidR="00E52B7F">
        <w:rPr>
          <w:rStyle w:val="RevisionText"/>
        </w:rPr>
        <w:t> </w:t>
      </w:r>
      <w:r w:rsidR="009D6DE2">
        <w:rPr>
          <w:rStyle w:val="RevisionText"/>
        </w:rPr>
        <w:t>2</w:t>
      </w:r>
      <w:r w:rsidR="009D6DE2" w:rsidRPr="009D6DE2">
        <w:rPr>
          <w:rStyle w:val="RevisionText"/>
        </w:rPr>
        <w:t>“</w:t>
      </w:r>
      <w:r w:rsidR="009D6DE2">
        <w:t xml:space="preserve"> </w:t>
      </w:r>
      <w:r>
        <w:t xml:space="preserve">werden jeweils </w:t>
      </w:r>
      <w:r w:rsidR="009D6DE2">
        <w:t xml:space="preserve">durch die Wörter </w:t>
      </w:r>
      <w:r w:rsidR="009D6DE2" w:rsidRPr="009D6DE2">
        <w:rPr>
          <w:rStyle w:val="RevisionText"/>
        </w:rPr>
        <w:t>„</w:t>
      </w:r>
      <w:r w:rsidR="009D6DE2">
        <w:rPr>
          <w:rStyle w:val="RevisionText"/>
        </w:rPr>
        <w:t>§</w:t>
      </w:r>
      <w:r>
        <w:rPr>
          <w:rStyle w:val="RevisionText"/>
        </w:rPr>
        <w:t> </w:t>
      </w:r>
      <w:r w:rsidR="009D6DE2">
        <w:rPr>
          <w:rStyle w:val="RevisionText"/>
        </w:rPr>
        <w:t>3 Absatz</w:t>
      </w:r>
      <w:r w:rsidR="00E52B7F">
        <w:rPr>
          <w:rStyle w:val="RevisionText"/>
        </w:rPr>
        <w:t> </w:t>
      </w:r>
      <w:r w:rsidR="009D6DE2">
        <w:rPr>
          <w:rStyle w:val="RevisionText"/>
        </w:rPr>
        <w:t>4 Nummer</w:t>
      </w:r>
      <w:r w:rsidR="00E52B7F">
        <w:rPr>
          <w:rStyle w:val="RevisionText"/>
        </w:rPr>
        <w:t> </w:t>
      </w:r>
      <w:r w:rsidR="009D6DE2">
        <w:rPr>
          <w:rStyle w:val="RevisionText"/>
        </w:rPr>
        <w:t>2</w:t>
      </w:r>
      <w:r w:rsidR="009D6DE2" w:rsidRPr="009D6DE2">
        <w:rPr>
          <w:rStyle w:val="RevisionText"/>
        </w:rPr>
        <w:t>“</w:t>
      </w:r>
      <w:r w:rsidR="009D6DE2">
        <w:t xml:space="preserve"> ersetzt.</w:t>
      </w:r>
    </w:p>
    <w:p w:rsidR="00302D6F" w:rsidRDefault="009D6DE2" w:rsidP="00BF5CFE">
      <w:pPr>
        <w:pStyle w:val="NummerierungStufe3"/>
      </w:pPr>
      <w:r>
        <w:t xml:space="preserve">Spalte D </w:t>
      </w:r>
      <w:r w:rsidR="00302D6F">
        <w:t>wird wie folgt geändert:</w:t>
      </w:r>
    </w:p>
    <w:p w:rsidR="009D6DE2" w:rsidRDefault="00302D6F" w:rsidP="00302D6F">
      <w:pPr>
        <w:pStyle w:val="NummerierungStufe4"/>
      </w:pPr>
      <w:r>
        <w:t>D</w:t>
      </w:r>
      <w:r w:rsidR="00B55727">
        <w:t xml:space="preserve">ie </w:t>
      </w:r>
      <w:r w:rsidR="001441D6" w:rsidRPr="00480876">
        <w:t>Wörter</w:t>
      </w:r>
      <w:r w:rsidR="008A59B1">
        <w:t xml:space="preserve"> </w:t>
      </w:r>
      <w:r w:rsidR="008A59B1" w:rsidRPr="008A59B1">
        <w:rPr>
          <w:rStyle w:val="RevisionText"/>
        </w:rPr>
        <w:t>„– Bundesagentur für Arbeit“</w:t>
      </w:r>
      <w:r w:rsidR="009D6DE2" w:rsidRPr="00480876">
        <w:t xml:space="preserve"> </w:t>
      </w:r>
      <w:r>
        <w:t xml:space="preserve">werden </w:t>
      </w:r>
      <w:r w:rsidR="008F308F">
        <w:t xml:space="preserve">durch </w:t>
      </w:r>
      <w:r w:rsidR="007D0210">
        <w:t>die Wörter</w:t>
      </w:r>
      <w:r w:rsidR="008A59B1">
        <w:t xml:space="preserve"> </w:t>
      </w:r>
      <w:r w:rsidR="008A59B1" w:rsidRPr="008A59B1">
        <w:rPr>
          <w:rStyle w:val="RevisionText"/>
        </w:rPr>
        <w:t>„</w:t>
      </w:r>
      <w:r w:rsidR="008F308F" w:rsidRPr="008F308F">
        <w:rPr>
          <w:rStyle w:val="RevisionText"/>
        </w:rPr>
        <w:t xml:space="preserve">– Bundesagentur für Arbeit </w:t>
      </w:r>
      <w:r w:rsidR="008A59B1" w:rsidRPr="008A59B1">
        <w:rPr>
          <w:rStyle w:val="RevisionText"/>
        </w:rPr>
        <w:t>zur Aufgabenerfüllung nach §</w:t>
      </w:r>
      <w:r w:rsidR="00E52B7F">
        <w:rPr>
          <w:rStyle w:val="RevisionText"/>
        </w:rPr>
        <w:t> </w:t>
      </w:r>
      <w:r w:rsidR="008A59B1" w:rsidRPr="008A59B1">
        <w:rPr>
          <w:rStyle w:val="RevisionText"/>
        </w:rPr>
        <w:t>18 Absatz</w:t>
      </w:r>
      <w:r w:rsidR="00E52B7F">
        <w:rPr>
          <w:rStyle w:val="RevisionText"/>
        </w:rPr>
        <w:t> </w:t>
      </w:r>
      <w:r w:rsidR="008A59B1" w:rsidRPr="008A59B1">
        <w:rPr>
          <w:rStyle w:val="RevisionText"/>
        </w:rPr>
        <w:t>1 des AZR-Gesetzes“</w:t>
      </w:r>
      <w:r w:rsidR="009D6DE2" w:rsidRPr="00480876">
        <w:t xml:space="preserve"> </w:t>
      </w:r>
      <w:r w:rsidR="008F308F">
        <w:t>ersetzt</w:t>
      </w:r>
      <w:r w:rsidR="009D6DE2" w:rsidRPr="00480876">
        <w:t>.</w:t>
      </w:r>
    </w:p>
    <w:p w:rsidR="00302D6F" w:rsidRPr="009F3CA7" w:rsidRDefault="00302D6F" w:rsidP="009F3CA7">
      <w:pPr>
        <w:pStyle w:val="NummerierungStufe4"/>
      </w:pPr>
      <w:r w:rsidRPr="00302D6F">
        <w:t xml:space="preserve">Den Wörtern </w:t>
      </w:r>
      <w:r w:rsidR="009F3CA7" w:rsidRPr="009F3CA7">
        <w:rPr>
          <w:rStyle w:val="RevisionText"/>
        </w:rPr>
        <w:t xml:space="preserve">„– </w:t>
      </w:r>
      <w:r w:rsidR="009F3CA7">
        <w:rPr>
          <w:rStyle w:val="RevisionText"/>
        </w:rPr>
        <w:t>alle übrigen öffentlichen Stellen</w:t>
      </w:r>
      <w:r w:rsidR="009F3CA7" w:rsidRPr="009F3CA7">
        <w:rPr>
          <w:rStyle w:val="RevisionText"/>
        </w:rPr>
        <w:t>“</w:t>
      </w:r>
      <w:r w:rsidR="009F3CA7">
        <w:t xml:space="preserve"> </w:t>
      </w:r>
      <w:r w:rsidRPr="00302D6F">
        <w:t>werden folgen</w:t>
      </w:r>
      <w:r w:rsidRPr="009F3CA7">
        <w:t>de Wörter vorangestellt:</w:t>
      </w:r>
    </w:p>
    <w:p w:rsidR="00302D6F" w:rsidRPr="00302D6F" w:rsidRDefault="00302D6F" w:rsidP="00302D6F">
      <w:pPr>
        <w:pStyle w:val="RevisionJuristischerAbsatzFolgeabsatz"/>
        <w:ind w:left="1984"/>
      </w:pPr>
      <w:r w:rsidRPr="009F3CA7">
        <w:t xml:space="preserve">„– </w:t>
      </w:r>
      <w:r w:rsidRPr="00302D6F">
        <w:t>Bundesagentur für Arbeit zur Aufgabenerfüllung nach § 18b des AZR-Gesetzes</w:t>
      </w:r>
    </w:p>
    <w:p w:rsidR="00302D6F" w:rsidRPr="00302D6F" w:rsidRDefault="00302D6F" w:rsidP="00302D6F">
      <w:pPr>
        <w:pStyle w:val="RevisionJuristischerAbsatzFolgeabsatz"/>
        <w:ind w:left="1984"/>
      </w:pPr>
      <w:r w:rsidRPr="00302D6F">
        <w:t>– die für die Durchführung der Grundsicherung für Arbeitsuchende zuständigen Stellen“.</w:t>
      </w:r>
    </w:p>
    <w:p w:rsidR="00760C3B" w:rsidRDefault="00760C3B" w:rsidP="00760C3B">
      <w:pPr>
        <w:pStyle w:val="NummerierungStufe2"/>
      </w:pPr>
      <w:r>
        <w:t>Nummer</w:t>
      </w:r>
      <w:r w:rsidR="00E52B7F">
        <w:t> </w:t>
      </w:r>
      <w:r>
        <w:t>3 wird wie folgt geändert:</w:t>
      </w:r>
    </w:p>
    <w:p w:rsidR="005F4C1C" w:rsidRDefault="00760C3B" w:rsidP="00760C3B">
      <w:pPr>
        <w:pStyle w:val="NummerierungStufe3"/>
      </w:pPr>
      <w:r>
        <w:t xml:space="preserve">Spalte A </w:t>
      </w:r>
      <w:r w:rsidR="005F4C1C">
        <w:t>wird wie folgt geändert:</w:t>
      </w:r>
    </w:p>
    <w:p w:rsidR="005F4C1C" w:rsidRDefault="005F4C1C" w:rsidP="005F4C1C">
      <w:pPr>
        <w:pStyle w:val="NummerierungStufe4"/>
      </w:pPr>
      <w:r>
        <w:t>D</w:t>
      </w:r>
      <w:r w:rsidR="00760C3B">
        <w:t xml:space="preserve">ie Wörter </w:t>
      </w:r>
      <w:r w:rsidR="00760C3B" w:rsidRPr="00760C3B">
        <w:rPr>
          <w:rStyle w:val="RevisionText"/>
        </w:rPr>
        <w:t>„</w:t>
      </w:r>
      <w:r w:rsidR="00760C3B">
        <w:rPr>
          <w:rStyle w:val="RevisionText"/>
        </w:rPr>
        <w:t>§</w:t>
      </w:r>
      <w:r w:rsidR="00E52B7F">
        <w:rPr>
          <w:rStyle w:val="RevisionText"/>
        </w:rPr>
        <w:t> </w:t>
      </w:r>
      <w:r w:rsidR="00760C3B">
        <w:rPr>
          <w:rStyle w:val="RevisionText"/>
        </w:rPr>
        <w:t>3 Satz</w:t>
      </w:r>
      <w:r w:rsidR="00E52B7F">
        <w:rPr>
          <w:rStyle w:val="RevisionText"/>
        </w:rPr>
        <w:t> </w:t>
      </w:r>
      <w:r w:rsidR="00760C3B">
        <w:rPr>
          <w:rStyle w:val="RevisionText"/>
        </w:rPr>
        <w:t>1 Nummer</w:t>
      </w:r>
      <w:r w:rsidR="00E52B7F">
        <w:rPr>
          <w:rStyle w:val="RevisionText"/>
        </w:rPr>
        <w:t> </w:t>
      </w:r>
      <w:r w:rsidR="00760C3B">
        <w:rPr>
          <w:rStyle w:val="RevisionText"/>
        </w:rPr>
        <w:t>4</w:t>
      </w:r>
      <w:r w:rsidR="00760C3B" w:rsidRPr="00760C3B">
        <w:rPr>
          <w:rStyle w:val="RevisionText"/>
        </w:rPr>
        <w:t>“</w:t>
      </w:r>
      <w:r w:rsidR="00760C3B">
        <w:t xml:space="preserve"> </w:t>
      </w:r>
      <w:r>
        <w:t xml:space="preserve">werden </w:t>
      </w:r>
      <w:r w:rsidR="00760C3B">
        <w:t xml:space="preserve">durch die Wörter </w:t>
      </w:r>
      <w:r w:rsidR="00760C3B" w:rsidRPr="00760C3B">
        <w:rPr>
          <w:rStyle w:val="RevisionText"/>
        </w:rPr>
        <w:t>„</w:t>
      </w:r>
      <w:r w:rsidR="00760C3B">
        <w:rPr>
          <w:rStyle w:val="RevisionText"/>
        </w:rPr>
        <w:t>§</w:t>
      </w:r>
      <w:r w:rsidR="00E52B7F">
        <w:rPr>
          <w:rStyle w:val="RevisionText"/>
        </w:rPr>
        <w:t> </w:t>
      </w:r>
      <w:r w:rsidR="00760C3B">
        <w:rPr>
          <w:rStyle w:val="RevisionText"/>
        </w:rPr>
        <w:t>3 A</w:t>
      </w:r>
      <w:r w:rsidR="00760C3B">
        <w:rPr>
          <w:rStyle w:val="RevisionText"/>
        </w:rPr>
        <w:t>b</w:t>
      </w:r>
      <w:r w:rsidR="00760C3B">
        <w:rPr>
          <w:rStyle w:val="RevisionText"/>
        </w:rPr>
        <w:t>satz</w:t>
      </w:r>
      <w:r w:rsidR="00E52B7F">
        <w:rPr>
          <w:rStyle w:val="RevisionText"/>
        </w:rPr>
        <w:t> </w:t>
      </w:r>
      <w:r w:rsidR="00760C3B">
        <w:rPr>
          <w:rStyle w:val="RevisionText"/>
        </w:rPr>
        <w:t>1 Nummer</w:t>
      </w:r>
      <w:r w:rsidR="00E52B7F">
        <w:rPr>
          <w:rStyle w:val="RevisionText"/>
        </w:rPr>
        <w:t> </w:t>
      </w:r>
      <w:r w:rsidR="00760C3B">
        <w:rPr>
          <w:rStyle w:val="RevisionText"/>
        </w:rPr>
        <w:t>4</w:t>
      </w:r>
      <w:r w:rsidR="00760C3B" w:rsidRPr="00760C3B">
        <w:rPr>
          <w:rStyle w:val="RevisionText"/>
        </w:rPr>
        <w:t>“</w:t>
      </w:r>
      <w:r w:rsidR="00760C3B">
        <w:t xml:space="preserve"> </w:t>
      </w:r>
      <w:r>
        <w:t>ersetzt.</w:t>
      </w:r>
    </w:p>
    <w:p w:rsidR="00760C3B" w:rsidRDefault="005F4C1C" w:rsidP="005F4C1C">
      <w:pPr>
        <w:pStyle w:val="NummerierungStufe4"/>
      </w:pPr>
      <w:r>
        <w:t>D</w:t>
      </w:r>
      <w:r w:rsidR="00760C3B">
        <w:t xml:space="preserve">ie Wörter </w:t>
      </w:r>
      <w:r w:rsidR="00760C3B" w:rsidRPr="00760C3B">
        <w:rPr>
          <w:rStyle w:val="RevisionText"/>
        </w:rPr>
        <w:t>„</w:t>
      </w:r>
      <w:r w:rsidR="00760C3B">
        <w:rPr>
          <w:rStyle w:val="RevisionText"/>
        </w:rPr>
        <w:t>§</w:t>
      </w:r>
      <w:r w:rsidR="00E52B7F">
        <w:rPr>
          <w:rStyle w:val="RevisionText"/>
        </w:rPr>
        <w:t> </w:t>
      </w:r>
      <w:r w:rsidR="00760C3B">
        <w:rPr>
          <w:rStyle w:val="RevisionText"/>
        </w:rPr>
        <w:t>3 Satz</w:t>
      </w:r>
      <w:r w:rsidR="00E52B7F">
        <w:rPr>
          <w:rStyle w:val="RevisionText"/>
        </w:rPr>
        <w:t> </w:t>
      </w:r>
      <w:r w:rsidR="00760C3B">
        <w:rPr>
          <w:rStyle w:val="RevisionText"/>
        </w:rPr>
        <w:t>2 Nummer</w:t>
      </w:r>
      <w:r w:rsidR="00E52B7F">
        <w:rPr>
          <w:rStyle w:val="RevisionText"/>
        </w:rPr>
        <w:t> </w:t>
      </w:r>
      <w:r w:rsidR="00760C3B">
        <w:rPr>
          <w:rStyle w:val="RevisionText"/>
        </w:rPr>
        <w:t>4</w:t>
      </w:r>
      <w:r w:rsidR="00760C3B" w:rsidRPr="00760C3B">
        <w:rPr>
          <w:rStyle w:val="RevisionText"/>
        </w:rPr>
        <w:t>“</w:t>
      </w:r>
      <w:r w:rsidR="00760C3B">
        <w:t xml:space="preserve"> </w:t>
      </w:r>
      <w:r>
        <w:t xml:space="preserve">werden jeweils </w:t>
      </w:r>
      <w:r w:rsidR="00760C3B">
        <w:t xml:space="preserve">durch die Wörter </w:t>
      </w:r>
      <w:r w:rsidR="00760C3B" w:rsidRPr="00760C3B">
        <w:rPr>
          <w:rStyle w:val="RevisionText"/>
        </w:rPr>
        <w:t>„</w:t>
      </w:r>
      <w:r w:rsidR="00760C3B">
        <w:rPr>
          <w:rStyle w:val="RevisionText"/>
        </w:rPr>
        <w:t>§</w:t>
      </w:r>
      <w:r>
        <w:rPr>
          <w:rStyle w:val="RevisionText"/>
        </w:rPr>
        <w:t> </w:t>
      </w:r>
      <w:r w:rsidR="00760C3B">
        <w:rPr>
          <w:rStyle w:val="RevisionText"/>
        </w:rPr>
        <w:t>3 Absatz</w:t>
      </w:r>
      <w:r w:rsidR="00E52B7F">
        <w:rPr>
          <w:rStyle w:val="RevisionText"/>
        </w:rPr>
        <w:t> </w:t>
      </w:r>
      <w:r w:rsidR="00760C3B">
        <w:rPr>
          <w:rStyle w:val="RevisionText"/>
        </w:rPr>
        <w:t>4 Nummer</w:t>
      </w:r>
      <w:r w:rsidR="00E52B7F">
        <w:rPr>
          <w:rStyle w:val="RevisionText"/>
        </w:rPr>
        <w:t> </w:t>
      </w:r>
      <w:r w:rsidR="00760C3B">
        <w:rPr>
          <w:rStyle w:val="RevisionText"/>
        </w:rPr>
        <w:t>4</w:t>
      </w:r>
      <w:r w:rsidR="00760C3B" w:rsidRPr="00760C3B">
        <w:rPr>
          <w:rStyle w:val="RevisionText"/>
        </w:rPr>
        <w:t>“</w:t>
      </w:r>
      <w:r w:rsidR="00760C3B">
        <w:t xml:space="preserve"> ersetzt.</w:t>
      </w:r>
    </w:p>
    <w:p w:rsidR="00760C3B" w:rsidRDefault="00D8358F" w:rsidP="00760C3B">
      <w:pPr>
        <w:pStyle w:val="NummerierungStufe3"/>
      </w:pPr>
      <w:r>
        <w:t>Spalte C</w:t>
      </w:r>
      <w:r w:rsidR="00760C3B">
        <w:t xml:space="preserve"> wird wie folgt geändert:</w:t>
      </w:r>
    </w:p>
    <w:p w:rsidR="00760C3B" w:rsidRDefault="00760C3B" w:rsidP="00760C3B">
      <w:pPr>
        <w:pStyle w:val="NummerierungStufe4"/>
      </w:pPr>
      <w:r>
        <w:t xml:space="preserve">Nach </w:t>
      </w:r>
      <w:r w:rsidR="00480876">
        <w:t>den Wörtern</w:t>
      </w:r>
      <w:r>
        <w:t xml:space="preserve"> </w:t>
      </w:r>
      <w:r w:rsidRPr="00760C3B">
        <w:rPr>
          <w:rStyle w:val="RevisionText"/>
        </w:rPr>
        <w:t>„– Ausländerbehörden und mit der Durchführung ausländerrechtlicher Vorschriften betraute öffentliche Stellen“</w:t>
      </w:r>
      <w:r>
        <w:t xml:space="preserve"> </w:t>
      </w:r>
      <w:r w:rsidR="001A49F3">
        <w:t>wird das folgende Wort</w:t>
      </w:r>
      <w:r>
        <w:t xml:space="preserve"> eingefügt</w:t>
      </w:r>
      <w:r w:rsidR="00927E1C">
        <w:t>:</w:t>
      </w:r>
    </w:p>
    <w:p w:rsidR="00927E1C" w:rsidRPr="00927E1C" w:rsidRDefault="00927E1C" w:rsidP="007A27FA">
      <w:pPr>
        <w:pStyle w:val="RevisionJuristischerAbsatzFolgeabsatz"/>
        <w:ind w:left="1984"/>
      </w:pPr>
      <w:r w:rsidRPr="00927E1C">
        <w:t>„– Aufnahmeeinrichtungen“.</w:t>
      </w:r>
    </w:p>
    <w:p w:rsidR="00760C3B" w:rsidRDefault="00760C3B" w:rsidP="00DB206F">
      <w:pPr>
        <w:pStyle w:val="NummerierungStufe4"/>
      </w:pPr>
      <w:r>
        <w:t xml:space="preserve">Nach </w:t>
      </w:r>
      <w:r w:rsidR="00480876">
        <w:t>den Wörtern</w:t>
      </w:r>
      <w:r>
        <w:t xml:space="preserve"> </w:t>
      </w:r>
      <w:r w:rsidRPr="00760C3B">
        <w:rPr>
          <w:rStyle w:val="RevisionText"/>
        </w:rPr>
        <w:t>„– Bundesamt für Migration und Flüchtlinge“</w:t>
      </w:r>
      <w:r>
        <w:t xml:space="preserve"> </w:t>
      </w:r>
      <w:r w:rsidR="00DB206F">
        <w:t>we</w:t>
      </w:r>
      <w:r w:rsidR="00DB206F">
        <w:t>r</w:t>
      </w:r>
      <w:r w:rsidR="00DB206F">
        <w:t xml:space="preserve">den die </w:t>
      </w:r>
      <w:r w:rsidR="00927E1C">
        <w:t xml:space="preserve">folgenden </w:t>
      </w:r>
      <w:r w:rsidR="00DB206F">
        <w:t>Wörter</w:t>
      </w:r>
      <w:r>
        <w:t xml:space="preserve"> eingefügt</w:t>
      </w:r>
      <w:r w:rsidR="00927E1C">
        <w:t>:</w:t>
      </w:r>
    </w:p>
    <w:p w:rsidR="00927E1C" w:rsidRPr="00927E1C" w:rsidRDefault="00927E1C" w:rsidP="007A27FA">
      <w:pPr>
        <w:pStyle w:val="RevisionJuristischerAbsatzFolgeabsatz"/>
        <w:ind w:left="1984"/>
      </w:pPr>
      <w:r w:rsidRPr="00927E1C">
        <w:t>„– Polizeivollzugsbehörden der Länder“.</w:t>
      </w:r>
    </w:p>
    <w:p w:rsidR="00AF1F36" w:rsidRPr="002E1FE1" w:rsidRDefault="007D0210" w:rsidP="00DB206F">
      <w:pPr>
        <w:pStyle w:val="NummerierungStufe3"/>
      </w:pPr>
      <w:r w:rsidRPr="002E1FE1">
        <w:t xml:space="preserve">Spalte D </w:t>
      </w:r>
      <w:r w:rsidR="00AF1F36" w:rsidRPr="002E1FE1">
        <w:t>wird wie folgt geändert:</w:t>
      </w:r>
    </w:p>
    <w:p w:rsidR="007D0210" w:rsidRPr="002E1FE1" w:rsidRDefault="00AF1F36" w:rsidP="002E1FE1">
      <w:pPr>
        <w:pStyle w:val="NummerierungStufe4"/>
      </w:pPr>
      <w:r w:rsidRPr="002E1FE1">
        <w:t>D</w:t>
      </w:r>
      <w:r w:rsidR="00DB206F" w:rsidRPr="002E1FE1">
        <w:t>ie</w:t>
      </w:r>
      <w:r w:rsidR="007D0210" w:rsidRPr="002E1FE1">
        <w:t xml:space="preserve"> Wörter</w:t>
      </w:r>
      <w:r w:rsidR="008A59B1" w:rsidRPr="002E1FE1">
        <w:t xml:space="preserve"> </w:t>
      </w:r>
      <w:r w:rsidR="008A59B1" w:rsidRPr="002E1FE1">
        <w:rPr>
          <w:rStyle w:val="RevisionText"/>
        </w:rPr>
        <w:t>„– Bundesagentur für Arbeit“</w:t>
      </w:r>
      <w:r w:rsidR="007D0210" w:rsidRPr="002E1FE1">
        <w:t xml:space="preserve"> </w:t>
      </w:r>
      <w:r w:rsidRPr="002E1FE1">
        <w:t xml:space="preserve">werden </w:t>
      </w:r>
      <w:r w:rsidR="00DB206F" w:rsidRPr="002E1FE1">
        <w:t xml:space="preserve">durch </w:t>
      </w:r>
      <w:r w:rsidR="007D0210" w:rsidRPr="002E1FE1">
        <w:t>die Wörter</w:t>
      </w:r>
      <w:r w:rsidR="008A59B1" w:rsidRPr="002E1FE1">
        <w:t xml:space="preserve"> </w:t>
      </w:r>
      <w:r w:rsidR="008A59B1" w:rsidRPr="002E1FE1">
        <w:rPr>
          <w:rStyle w:val="RevisionText"/>
        </w:rPr>
        <w:t>„</w:t>
      </w:r>
      <w:r w:rsidR="00DB206F" w:rsidRPr="002E1FE1">
        <w:rPr>
          <w:rStyle w:val="RevisionText"/>
        </w:rPr>
        <w:t xml:space="preserve">– Bundesagentur für Arbeit </w:t>
      </w:r>
      <w:r w:rsidR="008A59B1" w:rsidRPr="002E1FE1">
        <w:rPr>
          <w:rStyle w:val="RevisionText"/>
        </w:rPr>
        <w:t>zur Aufgabenerfüllung nach §</w:t>
      </w:r>
      <w:r w:rsidR="00E52B7F" w:rsidRPr="002E1FE1">
        <w:rPr>
          <w:rStyle w:val="RevisionText"/>
        </w:rPr>
        <w:t> </w:t>
      </w:r>
      <w:r w:rsidR="008A59B1" w:rsidRPr="002E1FE1">
        <w:rPr>
          <w:rStyle w:val="RevisionText"/>
        </w:rPr>
        <w:t>18 Absatz</w:t>
      </w:r>
      <w:r w:rsidR="00E52B7F" w:rsidRPr="002E1FE1">
        <w:rPr>
          <w:rStyle w:val="RevisionText"/>
        </w:rPr>
        <w:t> </w:t>
      </w:r>
      <w:r w:rsidR="008A59B1" w:rsidRPr="002E1FE1">
        <w:rPr>
          <w:rStyle w:val="RevisionText"/>
        </w:rPr>
        <w:t>1 des AZR-Gesetzes“</w:t>
      </w:r>
      <w:r w:rsidR="007D0210" w:rsidRPr="002E1FE1">
        <w:t xml:space="preserve"> </w:t>
      </w:r>
      <w:r w:rsidR="00DB206F" w:rsidRPr="002E1FE1">
        <w:t>ersetzt</w:t>
      </w:r>
      <w:r w:rsidR="007D0210" w:rsidRPr="002E1FE1">
        <w:t>.</w:t>
      </w:r>
    </w:p>
    <w:p w:rsidR="00AF1F36" w:rsidRPr="002E1FE1" w:rsidRDefault="00AF1F36" w:rsidP="009F3CA7">
      <w:pPr>
        <w:pStyle w:val="NummerierungStufe4"/>
      </w:pPr>
      <w:r w:rsidRPr="002E1FE1">
        <w:t>Den Wörtern</w:t>
      </w:r>
      <w:r w:rsidR="009F3CA7">
        <w:t xml:space="preserve"> </w:t>
      </w:r>
      <w:r w:rsidR="009F3CA7" w:rsidRPr="009F3CA7">
        <w:rPr>
          <w:rStyle w:val="RevisionText"/>
        </w:rPr>
        <w:t>„– sonstige öffentliche Stellen“</w:t>
      </w:r>
      <w:r w:rsidRPr="002E1FE1">
        <w:t xml:space="preserve"> werden folgende Wörter vorangestellt:</w:t>
      </w:r>
    </w:p>
    <w:p w:rsidR="00AF1F36" w:rsidRPr="002E1FE1" w:rsidRDefault="00AF1F36" w:rsidP="007A27FA">
      <w:pPr>
        <w:pStyle w:val="RevisionJuristischerAbsatzFolgeabsatz"/>
        <w:ind w:left="1984"/>
      </w:pPr>
      <w:r w:rsidRPr="002E1FE1">
        <w:t>„– Bundesagentur für Arbeit zur Aufgabenerfüllung nach § 18b des AZR-Gesetzes</w:t>
      </w:r>
    </w:p>
    <w:p w:rsidR="00AF1F36" w:rsidRPr="002E1FE1" w:rsidRDefault="00AF1F36" w:rsidP="007A27FA">
      <w:pPr>
        <w:pStyle w:val="RevisionJuristischerAbsatzFolgeabsatz"/>
        <w:ind w:left="1984"/>
      </w:pPr>
      <w:r w:rsidRPr="002E1FE1">
        <w:lastRenderedPageBreak/>
        <w:t>– die für die Durchführung der Grundsicherung für Arbeitsuchende zuständigen Stellen</w:t>
      </w:r>
      <w:r w:rsidR="002E1FE1" w:rsidRPr="002E1FE1">
        <w:t>“.</w:t>
      </w:r>
    </w:p>
    <w:p w:rsidR="00553DFE" w:rsidRDefault="00553DFE" w:rsidP="00760C3B">
      <w:pPr>
        <w:pStyle w:val="NummerierungStufe2"/>
      </w:pPr>
      <w:r>
        <w:t>Nach Nummer</w:t>
      </w:r>
      <w:r w:rsidR="00E52B7F">
        <w:t> </w:t>
      </w:r>
      <w:r>
        <w:t>3 wird folgende Nummer</w:t>
      </w:r>
      <w:r w:rsidR="00E52B7F">
        <w:t> </w:t>
      </w:r>
      <w:r>
        <w:t>3a eingefügt: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553DFE" w:rsidRPr="00553DFE" w:rsidTr="00553DFE">
        <w:tc>
          <w:tcPr>
            <w:tcW w:w="2154" w:type="dxa"/>
            <w:shd w:val="clear" w:color="auto" w:fill="auto"/>
          </w:tcPr>
          <w:p w:rsidR="00553DFE" w:rsidRPr="00553DFE" w:rsidRDefault="00553DFE" w:rsidP="00553DFE">
            <w:pPr>
              <w:pStyle w:val="TabelleText"/>
              <w:jc w:val="center"/>
              <w:rPr>
                <w:rStyle w:val="RevisionText"/>
              </w:rPr>
            </w:pPr>
            <w:r>
              <w:rPr>
                <w:rStyle w:val="RevisionText"/>
              </w:rPr>
              <w:t>„A</w:t>
            </w:r>
          </w:p>
        </w:tc>
        <w:tc>
          <w:tcPr>
            <w:tcW w:w="680" w:type="dxa"/>
            <w:shd w:val="clear" w:color="auto" w:fill="auto"/>
          </w:tcPr>
          <w:p w:rsidR="00553DFE" w:rsidRPr="00553DFE" w:rsidRDefault="00553DFE" w:rsidP="00553DFE">
            <w:pPr>
              <w:pStyle w:val="TabelleText"/>
              <w:jc w:val="center"/>
              <w:rPr>
                <w:rStyle w:val="RevisionText"/>
              </w:rPr>
            </w:pPr>
            <w:r>
              <w:rPr>
                <w:rStyle w:val="RevisionText"/>
              </w:rPr>
              <w:t>A</w:t>
            </w:r>
            <w:r w:rsidRPr="00553DFE">
              <w:rPr>
                <w:rStyle w:val="RevisionText"/>
                <w:vertAlign w:val="subscript"/>
              </w:rPr>
              <w:t>1</w:t>
            </w:r>
            <w:r>
              <w:rPr>
                <w:rStyle w:val="RevisionText"/>
              </w:rPr>
              <w:t>*</w:t>
            </w:r>
            <w:r w:rsidRPr="00553DFE">
              <w:rPr>
                <w:rStyle w:val="RevisionText"/>
                <w:vertAlign w:val="superscript"/>
              </w:rPr>
              <w:t>)</w:t>
            </w:r>
          </w:p>
        </w:tc>
        <w:tc>
          <w:tcPr>
            <w:tcW w:w="907" w:type="dxa"/>
            <w:shd w:val="clear" w:color="auto" w:fill="auto"/>
          </w:tcPr>
          <w:p w:rsidR="00553DFE" w:rsidRPr="00553DFE" w:rsidRDefault="00553DFE" w:rsidP="00553DFE">
            <w:pPr>
              <w:pStyle w:val="TabelleText"/>
              <w:jc w:val="center"/>
              <w:rPr>
                <w:rStyle w:val="RevisionText"/>
              </w:rPr>
            </w:pPr>
            <w:r>
              <w:rPr>
                <w:rStyle w:val="RevisionText"/>
              </w:rPr>
              <w:t>B**</w:t>
            </w:r>
            <w:r w:rsidRPr="00553DFE">
              <w:rPr>
                <w:rStyle w:val="RevisionText"/>
                <w:vertAlign w:val="superscript"/>
              </w:rPr>
              <w:t>)</w:t>
            </w:r>
          </w:p>
        </w:tc>
        <w:tc>
          <w:tcPr>
            <w:tcW w:w="2154" w:type="dxa"/>
            <w:shd w:val="clear" w:color="auto" w:fill="auto"/>
          </w:tcPr>
          <w:p w:rsidR="00553DFE" w:rsidRPr="00553DFE" w:rsidRDefault="00553DFE" w:rsidP="00553DFE">
            <w:pPr>
              <w:pStyle w:val="TabelleText"/>
              <w:jc w:val="center"/>
              <w:rPr>
                <w:rStyle w:val="RevisionText"/>
              </w:rPr>
            </w:pPr>
            <w:r>
              <w:rPr>
                <w:rStyle w:val="RevisionText"/>
              </w:rPr>
              <w:t>C</w:t>
            </w:r>
          </w:p>
        </w:tc>
        <w:tc>
          <w:tcPr>
            <w:tcW w:w="2154" w:type="dxa"/>
            <w:shd w:val="clear" w:color="auto" w:fill="auto"/>
          </w:tcPr>
          <w:p w:rsidR="00553DFE" w:rsidRPr="00553DFE" w:rsidRDefault="00553DFE" w:rsidP="00553DFE">
            <w:pPr>
              <w:pStyle w:val="TabelleText"/>
              <w:jc w:val="center"/>
              <w:rPr>
                <w:rStyle w:val="RevisionText"/>
              </w:rPr>
            </w:pPr>
            <w:r>
              <w:rPr>
                <w:rStyle w:val="RevisionText"/>
              </w:rPr>
              <w:t>D</w:t>
            </w:r>
          </w:p>
        </w:tc>
      </w:tr>
      <w:tr w:rsidR="00553DFE" w:rsidRPr="00553DFE" w:rsidTr="007953A6">
        <w:tc>
          <w:tcPr>
            <w:tcW w:w="2154" w:type="dxa"/>
            <w:tcBorders>
              <w:bottom w:val="single" w:sz="4" w:space="0" w:color="auto"/>
            </w:tcBorders>
            <w:shd w:val="clear" w:color="auto" w:fill="auto"/>
            <w:vAlign w:val="center"/>
          </w:tcPr>
          <w:p w:rsidR="00553DFE" w:rsidRPr="007953A6" w:rsidRDefault="00553DFE" w:rsidP="00553DFE">
            <w:pPr>
              <w:pStyle w:val="TabelleText"/>
              <w:spacing w:before="120" w:after="0"/>
              <w:jc w:val="left"/>
              <w:rPr>
                <w:rStyle w:val="RevisionText"/>
                <w:b/>
              </w:rPr>
            </w:pPr>
            <w:r w:rsidRPr="007953A6">
              <w:rPr>
                <w:rStyle w:val="RevisionText"/>
                <w:b/>
              </w:rPr>
              <w:t>3a</w:t>
            </w:r>
          </w:p>
          <w:p w:rsidR="00553DFE" w:rsidRPr="00553DFE" w:rsidRDefault="00553DFE" w:rsidP="00553DFE">
            <w:pPr>
              <w:pStyle w:val="TabelleText"/>
              <w:spacing w:before="0" w:after="0"/>
              <w:jc w:val="left"/>
              <w:rPr>
                <w:rStyle w:val="RevisionText"/>
              </w:rPr>
            </w:pPr>
            <w:r w:rsidRPr="00553DFE">
              <w:rPr>
                <w:rStyle w:val="RevisionText"/>
              </w:rPr>
              <w:t>Bezeichnung der Daten</w:t>
            </w:r>
          </w:p>
          <w:p w:rsidR="00553DFE" w:rsidRPr="00553DFE" w:rsidRDefault="00553DFE" w:rsidP="00553DFE">
            <w:pPr>
              <w:pStyle w:val="TabelleText"/>
              <w:spacing w:before="0" w:after="120"/>
              <w:jc w:val="left"/>
              <w:rPr>
                <w:rStyle w:val="RevisionText"/>
              </w:rPr>
            </w:pPr>
            <w:r w:rsidRPr="00553DFE">
              <w:rPr>
                <w:rStyle w:val="RevisionText"/>
              </w:rPr>
              <w:t>(§</w:t>
            </w:r>
            <w:r w:rsidR="00E52B7F">
              <w:rPr>
                <w:rStyle w:val="RevisionText"/>
              </w:rPr>
              <w:t> </w:t>
            </w:r>
            <w:r w:rsidRPr="00553DFE">
              <w:rPr>
                <w:rStyle w:val="RevisionText"/>
              </w:rPr>
              <w:t>3 des AZR-Gesetzes)</w:t>
            </w:r>
          </w:p>
        </w:tc>
        <w:tc>
          <w:tcPr>
            <w:tcW w:w="680" w:type="dxa"/>
            <w:shd w:val="clear" w:color="auto" w:fill="auto"/>
            <w:vAlign w:val="center"/>
          </w:tcPr>
          <w:p w:rsidR="00553DFE" w:rsidRPr="00553DFE" w:rsidRDefault="00553DFE" w:rsidP="00553DFE">
            <w:pPr>
              <w:pStyle w:val="TabelleText"/>
              <w:spacing w:before="0" w:after="0"/>
              <w:jc w:val="center"/>
              <w:rPr>
                <w:rStyle w:val="RevisionText"/>
              </w:rPr>
            </w:pPr>
            <w:r w:rsidRPr="00553DFE">
              <w:rPr>
                <w:rStyle w:val="RevisionText"/>
              </w:rPr>
              <w:t>Pe</w:t>
            </w:r>
            <w:r w:rsidRPr="00553DFE">
              <w:rPr>
                <w:rStyle w:val="RevisionText"/>
              </w:rPr>
              <w:t>r</w:t>
            </w:r>
            <w:r w:rsidRPr="00553DFE">
              <w:rPr>
                <w:rStyle w:val="RevisionText"/>
              </w:rPr>
              <w:t>s</w:t>
            </w:r>
            <w:r w:rsidRPr="00553DFE">
              <w:rPr>
                <w:rStyle w:val="RevisionText"/>
              </w:rPr>
              <w:t>o</w:t>
            </w:r>
            <w:r w:rsidRPr="00553DFE">
              <w:rPr>
                <w:rStyle w:val="RevisionText"/>
              </w:rPr>
              <w:t>nen-kreis</w:t>
            </w:r>
          </w:p>
        </w:tc>
        <w:tc>
          <w:tcPr>
            <w:tcW w:w="907" w:type="dxa"/>
            <w:tcBorders>
              <w:bottom w:val="single" w:sz="4" w:space="0" w:color="auto"/>
            </w:tcBorders>
            <w:shd w:val="clear" w:color="auto" w:fill="auto"/>
            <w:vAlign w:val="center"/>
          </w:tcPr>
          <w:p w:rsidR="00553DFE" w:rsidRPr="00553DFE" w:rsidRDefault="00553DFE" w:rsidP="00553DFE">
            <w:pPr>
              <w:pStyle w:val="TabelleText"/>
              <w:spacing w:before="0" w:after="0"/>
              <w:jc w:val="center"/>
              <w:rPr>
                <w:rStyle w:val="RevisionText"/>
              </w:rPr>
            </w:pPr>
            <w:r w:rsidRPr="00553DFE">
              <w:rPr>
                <w:rStyle w:val="RevisionText"/>
              </w:rPr>
              <w:t>Zeitpunkt der Über-</w:t>
            </w:r>
            <w:proofErr w:type="spellStart"/>
            <w:r w:rsidRPr="00553DFE">
              <w:rPr>
                <w:rStyle w:val="RevisionText"/>
              </w:rPr>
              <w:t>mittlung</w:t>
            </w:r>
            <w:proofErr w:type="spellEnd"/>
          </w:p>
        </w:tc>
        <w:tc>
          <w:tcPr>
            <w:tcW w:w="2154" w:type="dxa"/>
            <w:tcBorders>
              <w:bottom w:val="single" w:sz="4" w:space="0" w:color="auto"/>
            </w:tcBorders>
            <w:shd w:val="clear" w:color="auto" w:fill="auto"/>
            <w:vAlign w:val="center"/>
          </w:tcPr>
          <w:p w:rsidR="00553DFE" w:rsidRPr="00553DFE" w:rsidRDefault="00553DFE" w:rsidP="00553DFE">
            <w:pPr>
              <w:pStyle w:val="TabelleText"/>
              <w:spacing w:before="0" w:after="0"/>
              <w:jc w:val="center"/>
              <w:rPr>
                <w:rStyle w:val="RevisionText"/>
              </w:rPr>
            </w:pPr>
            <w:r w:rsidRPr="00553DFE">
              <w:rPr>
                <w:rStyle w:val="RevisionText"/>
              </w:rPr>
              <w:t>Übermittlung durch fo</w:t>
            </w:r>
            <w:r w:rsidRPr="00553DFE">
              <w:rPr>
                <w:rStyle w:val="RevisionText"/>
              </w:rPr>
              <w:t>l</w:t>
            </w:r>
            <w:r w:rsidRPr="00553DFE">
              <w:rPr>
                <w:rStyle w:val="RevisionText"/>
              </w:rPr>
              <w:t>gende öffentliche Stellen</w:t>
            </w:r>
          </w:p>
          <w:p w:rsidR="00553DFE" w:rsidRPr="00553DFE" w:rsidRDefault="00553DFE" w:rsidP="00553DFE">
            <w:pPr>
              <w:pStyle w:val="TabelleText"/>
              <w:spacing w:before="0" w:after="0"/>
              <w:jc w:val="center"/>
              <w:rPr>
                <w:rStyle w:val="RevisionText"/>
              </w:rPr>
            </w:pPr>
            <w:r w:rsidRPr="00553DFE">
              <w:rPr>
                <w:rStyle w:val="RevisionText"/>
              </w:rPr>
              <w:t>(§</w:t>
            </w:r>
            <w:r w:rsidR="00E52B7F">
              <w:rPr>
                <w:rStyle w:val="RevisionText"/>
              </w:rPr>
              <w:t> </w:t>
            </w:r>
            <w:r w:rsidRPr="00553DFE">
              <w:rPr>
                <w:rStyle w:val="RevisionText"/>
              </w:rPr>
              <w:t>6 des AZR-Gesetzes)</w:t>
            </w:r>
          </w:p>
        </w:tc>
        <w:tc>
          <w:tcPr>
            <w:tcW w:w="2154" w:type="dxa"/>
            <w:tcBorders>
              <w:bottom w:val="single" w:sz="4" w:space="0" w:color="auto"/>
            </w:tcBorders>
            <w:shd w:val="clear" w:color="auto" w:fill="auto"/>
            <w:vAlign w:val="center"/>
          </w:tcPr>
          <w:p w:rsidR="00553DFE" w:rsidRPr="00553DFE" w:rsidRDefault="00553DFE" w:rsidP="00553DFE">
            <w:pPr>
              <w:pStyle w:val="TabelleText"/>
              <w:spacing w:before="0" w:after="0"/>
              <w:jc w:val="center"/>
              <w:rPr>
                <w:rStyle w:val="RevisionText"/>
              </w:rPr>
            </w:pPr>
            <w:r w:rsidRPr="00553DFE">
              <w:rPr>
                <w:rStyle w:val="RevisionText"/>
              </w:rPr>
              <w:t>Übermittlung/Weitergabe</w:t>
            </w:r>
          </w:p>
          <w:p w:rsidR="00553DFE" w:rsidRPr="00553DFE" w:rsidRDefault="00553DFE" w:rsidP="00553DFE">
            <w:pPr>
              <w:pStyle w:val="TabelleText"/>
              <w:spacing w:before="0" w:after="0"/>
              <w:jc w:val="center"/>
              <w:rPr>
                <w:rStyle w:val="RevisionText"/>
              </w:rPr>
            </w:pPr>
            <w:r w:rsidRPr="00553DFE">
              <w:rPr>
                <w:rStyle w:val="RevisionText"/>
              </w:rPr>
              <w:t>an folgende Stellen</w:t>
            </w:r>
          </w:p>
        </w:tc>
      </w:tr>
      <w:tr w:rsidR="00553DFE" w:rsidRPr="00553DFE" w:rsidTr="007953A6">
        <w:tc>
          <w:tcPr>
            <w:tcW w:w="2154" w:type="dxa"/>
            <w:tcBorders>
              <w:bottom w:val="nil"/>
            </w:tcBorders>
            <w:shd w:val="clear" w:color="auto" w:fill="auto"/>
          </w:tcPr>
          <w:p w:rsidR="00553DFE" w:rsidRPr="00553DFE" w:rsidRDefault="00553DFE" w:rsidP="00AB510B">
            <w:pPr>
              <w:pStyle w:val="TabelleText"/>
              <w:jc w:val="left"/>
              <w:rPr>
                <w:rStyle w:val="RevisionText"/>
              </w:rPr>
            </w:pPr>
            <w:r w:rsidRPr="00553DFE">
              <w:rPr>
                <w:rStyle w:val="RevisionText"/>
              </w:rPr>
              <w:t>§</w:t>
            </w:r>
            <w:r w:rsidR="00E52B7F">
              <w:rPr>
                <w:rStyle w:val="RevisionText"/>
              </w:rPr>
              <w:t> </w:t>
            </w:r>
            <w:r w:rsidRPr="00553DFE">
              <w:rPr>
                <w:rStyle w:val="RevisionText"/>
              </w:rPr>
              <w:t>3 Absatz</w:t>
            </w:r>
            <w:r w:rsidR="00E52B7F">
              <w:rPr>
                <w:rStyle w:val="RevisionText"/>
              </w:rPr>
              <w:t> </w:t>
            </w:r>
            <w:r w:rsidRPr="00553DFE">
              <w:rPr>
                <w:rStyle w:val="RevisionText"/>
              </w:rPr>
              <w:t xml:space="preserve">2 </w:t>
            </w:r>
            <w:r w:rsidRPr="00CE2C11">
              <w:rPr>
                <w:rStyle w:val="RevisionText"/>
              </w:rPr>
              <w:t>Nummer</w:t>
            </w:r>
            <w:r w:rsidR="00E52B7F" w:rsidRPr="00CE2C11">
              <w:rPr>
                <w:rStyle w:val="RevisionText"/>
              </w:rPr>
              <w:t> </w:t>
            </w:r>
            <w:r w:rsidR="00AB510B" w:rsidRPr="00CE2C11">
              <w:rPr>
                <w:rStyle w:val="RevisionText"/>
              </w:rPr>
              <w:t>4</w:t>
            </w:r>
            <w:r w:rsidRPr="00CE2C11">
              <w:rPr>
                <w:rStyle w:val="RevisionText"/>
              </w:rPr>
              <w:t xml:space="preserve"> bis </w:t>
            </w:r>
            <w:r w:rsidR="00AB510B" w:rsidRPr="00CE2C11">
              <w:rPr>
                <w:rStyle w:val="RevisionText"/>
              </w:rPr>
              <w:t>11</w:t>
            </w:r>
            <w:r w:rsidRPr="00CE2C11">
              <w:rPr>
                <w:rStyle w:val="RevisionText"/>
              </w:rPr>
              <w:t xml:space="preserve"> in Verbi</w:t>
            </w:r>
            <w:r w:rsidRPr="00553DFE">
              <w:rPr>
                <w:rStyle w:val="RevisionText"/>
              </w:rPr>
              <w:t>ndung mit §</w:t>
            </w:r>
            <w:r w:rsidR="007953A6">
              <w:rPr>
                <w:rStyle w:val="RevisionText"/>
              </w:rPr>
              <w:t> </w:t>
            </w:r>
            <w:r w:rsidRPr="00553DFE">
              <w:rPr>
                <w:rStyle w:val="RevisionText"/>
              </w:rPr>
              <w:t>2 Absatz</w:t>
            </w:r>
            <w:r w:rsidR="00E52B7F">
              <w:rPr>
                <w:rStyle w:val="RevisionText"/>
              </w:rPr>
              <w:t> </w:t>
            </w:r>
            <w:r w:rsidRPr="00553DFE">
              <w:rPr>
                <w:rStyle w:val="RevisionText"/>
              </w:rPr>
              <w:t>1a und 2 Nummer</w:t>
            </w:r>
            <w:r w:rsidR="00E52B7F">
              <w:rPr>
                <w:rStyle w:val="RevisionText"/>
              </w:rPr>
              <w:t> </w:t>
            </w:r>
            <w:r w:rsidRPr="00553DFE">
              <w:rPr>
                <w:rStyle w:val="RevisionText"/>
              </w:rPr>
              <w:t>1</w:t>
            </w:r>
          </w:p>
        </w:tc>
        <w:tc>
          <w:tcPr>
            <w:tcW w:w="680" w:type="dxa"/>
            <w:vMerge w:val="restart"/>
            <w:shd w:val="clear" w:color="auto" w:fill="auto"/>
            <w:vAlign w:val="center"/>
          </w:tcPr>
          <w:p w:rsidR="00553DFE" w:rsidRPr="00553DFE" w:rsidRDefault="007953A6" w:rsidP="007953A6">
            <w:pPr>
              <w:pStyle w:val="TabelleText"/>
              <w:jc w:val="center"/>
              <w:rPr>
                <w:rStyle w:val="RevisionText"/>
              </w:rPr>
            </w:pPr>
            <w:r>
              <w:rPr>
                <w:rStyle w:val="RevisionText"/>
              </w:rPr>
              <w:t>(1)</w:t>
            </w:r>
          </w:p>
        </w:tc>
        <w:tc>
          <w:tcPr>
            <w:tcW w:w="907" w:type="dxa"/>
            <w:tcBorders>
              <w:bottom w:val="nil"/>
            </w:tcBorders>
            <w:shd w:val="clear" w:color="auto" w:fill="auto"/>
          </w:tcPr>
          <w:p w:rsidR="00553DFE" w:rsidRPr="00553DFE" w:rsidRDefault="00553DFE" w:rsidP="00553DFE">
            <w:pPr>
              <w:pStyle w:val="TabelleText"/>
              <w:rPr>
                <w:rStyle w:val="RevisionText"/>
              </w:rPr>
            </w:pPr>
          </w:p>
        </w:tc>
        <w:tc>
          <w:tcPr>
            <w:tcW w:w="2154" w:type="dxa"/>
            <w:tcBorders>
              <w:bottom w:val="nil"/>
            </w:tcBorders>
            <w:shd w:val="clear" w:color="auto" w:fill="auto"/>
          </w:tcPr>
          <w:p w:rsidR="00553DFE" w:rsidRPr="00553DFE" w:rsidRDefault="00553DFE" w:rsidP="00553DFE">
            <w:pPr>
              <w:pStyle w:val="TabelleText"/>
              <w:rPr>
                <w:rStyle w:val="RevisionText"/>
              </w:rPr>
            </w:pPr>
          </w:p>
        </w:tc>
        <w:tc>
          <w:tcPr>
            <w:tcW w:w="2154" w:type="dxa"/>
            <w:tcBorders>
              <w:bottom w:val="nil"/>
            </w:tcBorders>
            <w:shd w:val="clear" w:color="auto" w:fill="auto"/>
          </w:tcPr>
          <w:p w:rsidR="00553DFE" w:rsidRPr="00553DFE" w:rsidRDefault="00305B8E" w:rsidP="002968ED">
            <w:pPr>
              <w:pStyle w:val="TabelleText"/>
              <w:jc w:val="left"/>
              <w:rPr>
                <w:rStyle w:val="RevisionText"/>
                <w:u w:val="single"/>
              </w:rPr>
            </w:pPr>
            <w:r>
              <w:rPr>
                <w:rStyle w:val="RevisionText"/>
                <w:u w:val="single"/>
              </w:rPr>
              <w:t>§§</w:t>
            </w:r>
            <w:r w:rsidR="00E52B7F">
              <w:rPr>
                <w:rStyle w:val="RevisionText"/>
                <w:u w:val="single"/>
              </w:rPr>
              <w:t> </w:t>
            </w:r>
            <w:r>
              <w:rPr>
                <w:rStyle w:val="RevisionText"/>
                <w:u w:val="single"/>
              </w:rPr>
              <w:t>15, 18a, 18b</w:t>
            </w:r>
            <w:r w:rsidR="00B6346B">
              <w:rPr>
                <w:rStyle w:val="RevisionText"/>
                <w:u w:val="single"/>
              </w:rPr>
              <w:t>, 24a</w:t>
            </w:r>
            <w:r>
              <w:rPr>
                <w:rStyle w:val="RevisionText"/>
                <w:u w:val="single"/>
              </w:rPr>
              <w:t xml:space="preserve"> </w:t>
            </w:r>
            <w:r w:rsidR="00553DFE" w:rsidRPr="00553DFE">
              <w:rPr>
                <w:rStyle w:val="RevisionText"/>
                <w:u w:val="single"/>
              </w:rPr>
              <w:t>des AZR-Gesetzes</w:t>
            </w:r>
          </w:p>
        </w:tc>
      </w:tr>
      <w:tr w:rsidR="002418C5" w:rsidRPr="00553DFE" w:rsidTr="003E22D1">
        <w:tc>
          <w:tcPr>
            <w:tcW w:w="2154" w:type="dxa"/>
            <w:tcBorders>
              <w:top w:val="nil"/>
              <w:bottom w:val="nil"/>
            </w:tcBorders>
            <w:shd w:val="clear" w:color="auto" w:fill="auto"/>
          </w:tcPr>
          <w:p w:rsidR="002418C5" w:rsidRPr="00553DFE" w:rsidRDefault="002418C5" w:rsidP="00AF3BFC">
            <w:pPr>
              <w:pStyle w:val="TabelleText"/>
              <w:spacing w:after="0"/>
              <w:ind w:left="284" w:hanging="284"/>
              <w:jc w:val="left"/>
              <w:rPr>
                <w:rStyle w:val="RevisionText"/>
              </w:rPr>
            </w:pPr>
            <w:r w:rsidRPr="00553DFE">
              <w:rPr>
                <w:rStyle w:val="RevisionText"/>
              </w:rPr>
              <w:t>a)</w:t>
            </w:r>
            <w:r w:rsidRPr="00553DFE">
              <w:rPr>
                <w:rStyle w:val="RevisionText"/>
              </w:rPr>
              <w:tab/>
              <w:t>begleitende minde</w:t>
            </w:r>
            <w:r w:rsidRPr="00553DFE">
              <w:rPr>
                <w:rStyle w:val="RevisionText"/>
              </w:rPr>
              <w:t>r</w:t>
            </w:r>
            <w:r w:rsidRPr="00553DFE">
              <w:rPr>
                <w:rStyle w:val="RevisionText"/>
              </w:rPr>
              <w:t>jährige Kinder</w:t>
            </w:r>
            <w:r>
              <w:rPr>
                <w:rStyle w:val="RevisionText"/>
              </w:rPr>
              <w:t xml:space="preserve"> und Jugendliche und E</w:t>
            </w:r>
            <w:r>
              <w:rPr>
                <w:rStyle w:val="RevisionText"/>
              </w:rPr>
              <w:t>l</w:t>
            </w:r>
            <w:r>
              <w:rPr>
                <w:rStyle w:val="RevisionText"/>
              </w:rPr>
              <w:t>ternteile</w:t>
            </w:r>
          </w:p>
          <w:p w:rsidR="002418C5" w:rsidRPr="00553DFE" w:rsidRDefault="002418C5" w:rsidP="00AF3BFC">
            <w:pPr>
              <w:pStyle w:val="TabelleText"/>
              <w:spacing w:after="0"/>
              <w:ind w:left="568" w:hanging="284"/>
              <w:jc w:val="left"/>
              <w:rPr>
                <w:rStyle w:val="RevisionText"/>
              </w:rPr>
            </w:pPr>
            <w:r w:rsidRPr="00553DFE">
              <w:rPr>
                <w:rStyle w:val="RevisionText"/>
              </w:rPr>
              <w:t>–</w:t>
            </w:r>
            <w:r w:rsidRPr="00553DFE">
              <w:rPr>
                <w:rStyle w:val="RevisionText"/>
              </w:rPr>
              <w:tab/>
              <w:t>Familienname</w:t>
            </w:r>
          </w:p>
          <w:p w:rsidR="002418C5" w:rsidRPr="00553DFE" w:rsidRDefault="002418C5" w:rsidP="007953A6">
            <w:pPr>
              <w:pStyle w:val="TabelleText"/>
              <w:ind w:left="568" w:hanging="284"/>
              <w:jc w:val="left"/>
              <w:rPr>
                <w:rStyle w:val="RevisionText"/>
              </w:rPr>
            </w:pPr>
            <w:r w:rsidRPr="00553DFE">
              <w:rPr>
                <w:rStyle w:val="RevisionText"/>
              </w:rPr>
              <w:t>–</w:t>
            </w:r>
            <w:r w:rsidRPr="00553DFE">
              <w:rPr>
                <w:rStyle w:val="RevisionText"/>
              </w:rPr>
              <w:tab/>
              <w:t>Vorname</w:t>
            </w:r>
            <w:r w:rsidR="003668A2">
              <w:rPr>
                <w:rStyle w:val="RevisionText"/>
              </w:rPr>
              <w:t>n</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Pr>
                <w:rStyle w:val="RevisionText"/>
              </w:rPr>
              <w:t>(7)</w:t>
            </w:r>
          </w:p>
        </w:tc>
        <w:tc>
          <w:tcPr>
            <w:tcW w:w="2154" w:type="dxa"/>
            <w:vMerge w:val="restart"/>
            <w:tcBorders>
              <w:top w:val="nil"/>
            </w:tcBorders>
            <w:shd w:val="clear" w:color="auto" w:fill="auto"/>
          </w:tcPr>
          <w:p w:rsidR="002418C5" w:rsidRPr="00553DFE" w:rsidRDefault="002418C5" w:rsidP="007953A6">
            <w:pPr>
              <w:pStyle w:val="TabelleText"/>
              <w:spacing w:after="0"/>
              <w:ind w:left="284" w:hanging="284"/>
              <w:jc w:val="left"/>
              <w:rPr>
                <w:rStyle w:val="RevisionText"/>
              </w:rPr>
            </w:pPr>
            <w:r w:rsidRPr="00553DFE">
              <w:rPr>
                <w:rStyle w:val="RevisionText"/>
              </w:rPr>
              <w:t>–</w:t>
            </w:r>
            <w:r w:rsidRPr="00553DFE">
              <w:rPr>
                <w:rStyle w:val="RevisionText"/>
              </w:rPr>
              <w:tab/>
              <w:t>Ausländerbehörden und mit der Durc</w:t>
            </w:r>
            <w:r w:rsidRPr="00553DFE">
              <w:rPr>
                <w:rStyle w:val="RevisionText"/>
              </w:rPr>
              <w:t>h</w:t>
            </w:r>
            <w:r w:rsidRPr="00553DFE">
              <w:rPr>
                <w:rStyle w:val="RevisionText"/>
              </w:rPr>
              <w:t>führung auslände</w:t>
            </w:r>
            <w:r w:rsidRPr="00553DFE">
              <w:rPr>
                <w:rStyle w:val="RevisionText"/>
              </w:rPr>
              <w:t>r</w:t>
            </w:r>
            <w:r w:rsidRPr="00553DFE">
              <w:rPr>
                <w:rStyle w:val="RevisionText"/>
              </w:rPr>
              <w:t>rechtlicher Vorschri</w:t>
            </w:r>
            <w:r w:rsidRPr="00553DFE">
              <w:rPr>
                <w:rStyle w:val="RevisionText"/>
              </w:rPr>
              <w:t>f</w:t>
            </w:r>
            <w:r w:rsidRPr="00553DFE">
              <w:rPr>
                <w:rStyle w:val="RevisionText"/>
              </w:rPr>
              <w:t>ten betraute öffentl</w:t>
            </w:r>
            <w:r w:rsidRPr="00553DFE">
              <w:rPr>
                <w:rStyle w:val="RevisionText"/>
              </w:rPr>
              <w:t>i</w:t>
            </w:r>
            <w:r w:rsidRPr="00553DFE">
              <w:rPr>
                <w:rStyle w:val="RevisionText"/>
              </w:rPr>
              <w:t>che Stellen</w:t>
            </w:r>
            <w:r w:rsidR="00B55727">
              <w:rPr>
                <w:rStyle w:val="RevisionText"/>
              </w:rPr>
              <w:t xml:space="preserve"> </w:t>
            </w:r>
            <w:r w:rsidR="00B55727" w:rsidRPr="00B55727">
              <w:rPr>
                <w:rStyle w:val="RevisionText"/>
              </w:rPr>
              <w:t>zu Spalte A Buchstaben a bis j</w:t>
            </w:r>
          </w:p>
          <w:p w:rsidR="002418C5" w:rsidRDefault="002418C5" w:rsidP="007953A6">
            <w:pPr>
              <w:pStyle w:val="TabelleText"/>
              <w:spacing w:before="0" w:after="0"/>
              <w:ind w:left="284" w:hanging="284"/>
              <w:jc w:val="left"/>
              <w:rPr>
                <w:rStyle w:val="RevisionText"/>
              </w:rPr>
            </w:pPr>
            <w:r w:rsidRPr="00553DFE">
              <w:rPr>
                <w:rStyle w:val="RevisionText"/>
              </w:rPr>
              <w:t>–</w:t>
            </w:r>
            <w:r w:rsidRPr="00553DFE">
              <w:rPr>
                <w:rStyle w:val="RevisionText"/>
              </w:rPr>
              <w:tab/>
              <w:t>Aufnahmeeinrichtu</w:t>
            </w:r>
            <w:r w:rsidRPr="00553DFE">
              <w:rPr>
                <w:rStyle w:val="RevisionText"/>
              </w:rPr>
              <w:t>n</w:t>
            </w:r>
            <w:r w:rsidRPr="00553DFE">
              <w:rPr>
                <w:rStyle w:val="RevisionText"/>
              </w:rPr>
              <w:t xml:space="preserve">gen </w:t>
            </w:r>
          </w:p>
          <w:p w:rsidR="002418C5" w:rsidRDefault="002418C5" w:rsidP="007953A6">
            <w:pPr>
              <w:pStyle w:val="TabelleText"/>
              <w:spacing w:before="0" w:after="0"/>
              <w:ind w:left="284" w:hanging="284"/>
              <w:jc w:val="left"/>
              <w:rPr>
                <w:rStyle w:val="RevisionText"/>
              </w:rPr>
            </w:pPr>
            <w:r w:rsidRPr="002418C5">
              <w:rPr>
                <w:rStyle w:val="RevisionText"/>
              </w:rPr>
              <w:t>–</w:t>
            </w:r>
            <w:r>
              <w:rPr>
                <w:rStyle w:val="RevisionText"/>
              </w:rPr>
              <w:tab/>
            </w:r>
            <w:r w:rsidRPr="002418C5">
              <w:rPr>
                <w:rStyle w:val="RevisionText"/>
              </w:rPr>
              <w:t>die für die Unterbri</w:t>
            </w:r>
            <w:r w:rsidRPr="002418C5">
              <w:rPr>
                <w:rStyle w:val="RevisionText"/>
              </w:rPr>
              <w:t>n</w:t>
            </w:r>
            <w:r w:rsidRPr="002418C5">
              <w:rPr>
                <w:rStyle w:val="RevisionText"/>
              </w:rPr>
              <w:t>gung in Gemei</w:t>
            </w:r>
            <w:r w:rsidRPr="002418C5">
              <w:rPr>
                <w:rStyle w:val="RevisionText"/>
              </w:rPr>
              <w:t>n</w:t>
            </w:r>
            <w:r w:rsidRPr="002418C5">
              <w:rPr>
                <w:rStyle w:val="RevisionText"/>
              </w:rPr>
              <w:t>schaftsunterkünften zuständigen Behö</w:t>
            </w:r>
            <w:r w:rsidRPr="002418C5">
              <w:rPr>
                <w:rStyle w:val="RevisionText"/>
              </w:rPr>
              <w:t>r</w:t>
            </w:r>
            <w:r w:rsidRPr="002418C5">
              <w:rPr>
                <w:rStyle w:val="RevisionText"/>
              </w:rPr>
              <w:t>den zu Spalte A Buchstabe</w:t>
            </w:r>
            <w:r>
              <w:rPr>
                <w:rStyle w:val="RevisionText"/>
              </w:rPr>
              <w:t>n</w:t>
            </w:r>
            <w:r w:rsidRPr="002418C5">
              <w:rPr>
                <w:rStyle w:val="RevisionText"/>
              </w:rPr>
              <w:t xml:space="preserve"> </w:t>
            </w:r>
            <w:r>
              <w:rPr>
                <w:rStyle w:val="RevisionText"/>
              </w:rPr>
              <w:t>k und l</w:t>
            </w:r>
          </w:p>
          <w:p w:rsidR="002418C5" w:rsidRPr="00553DFE" w:rsidRDefault="002418C5" w:rsidP="007953A6">
            <w:pPr>
              <w:pStyle w:val="TabelleText"/>
              <w:spacing w:before="0" w:after="0"/>
              <w:ind w:left="284" w:hanging="284"/>
              <w:jc w:val="left"/>
              <w:rPr>
                <w:rStyle w:val="RevisionText"/>
              </w:rPr>
            </w:pPr>
            <w:r w:rsidRPr="00553DFE">
              <w:rPr>
                <w:rStyle w:val="RevisionText"/>
              </w:rPr>
              <w:t>–</w:t>
            </w:r>
            <w:r w:rsidRPr="00553DFE">
              <w:rPr>
                <w:rStyle w:val="RevisionText"/>
              </w:rPr>
              <w:tab/>
              <w:t>Bundespolizei und andere mit der pol</w:t>
            </w:r>
            <w:r w:rsidRPr="00553DFE">
              <w:rPr>
                <w:rStyle w:val="RevisionText"/>
              </w:rPr>
              <w:t>i</w:t>
            </w:r>
            <w:r w:rsidRPr="00553DFE">
              <w:rPr>
                <w:rStyle w:val="RevisionText"/>
              </w:rPr>
              <w:t>zeilichen Kontrolle des grenzüberschre</w:t>
            </w:r>
            <w:r w:rsidRPr="00553DFE">
              <w:rPr>
                <w:rStyle w:val="RevisionText"/>
              </w:rPr>
              <w:t>i</w:t>
            </w:r>
            <w:r w:rsidRPr="00553DFE">
              <w:rPr>
                <w:rStyle w:val="RevisionText"/>
              </w:rPr>
              <w:t>tenden Verkehrs b</w:t>
            </w:r>
            <w:r w:rsidRPr="00553DFE">
              <w:rPr>
                <w:rStyle w:val="RevisionText"/>
              </w:rPr>
              <w:t>e</w:t>
            </w:r>
            <w:r w:rsidRPr="00553DFE">
              <w:rPr>
                <w:rStyle w:val="RevisionText"/>
              </w:rPr>
              <w:t>auftragte Behörden</w:t>
            </w:r>
            <w:r w:rsidR="00B55727">
              <w:rPr>
                <w:rStyle w:val="RevisionText"/>
              </w:rPr>
              <w:t xml:space="preserve"> </w:t>
            </w:r>
            <w:r w:rsidR="00B55727" w:rsidRPr="00B55727">
              <w:rPr>
                <w:rStyle w:val="RevisionText"/>
              </w:rPr>
              <w:t>zu Spalte A Buchst</w:t>
            </w:r>
            <w:r w:rsidR="00B55727" w:rsidRPr="00B55727">
              <w:rPr>
                <w:rStyle w:val="RevisionText"/>
              </w:rPr>
              <w:t>a</w:t>
            </w:r>
            <w:r w:rsidR="00B55727" w:rsidRPr="00B55727">
              <w:rPr>
                <w:rStyle w:val="RevisionText"/>
              </w:rPr>
              <w:t>ben a bis j</w:t>
            </w:r>
          </w:p>
          <w:p w:rsidR="002418C5" w:rsidRPr="00553DFE" w:rsidRDefault="002418C5" w:rsidP="007953A6">
            <w:pPr>
              <w:pStyle w:val="TabelleText"/>
              <w:spacing w:before="0" w:after="0"/>
              <w:ind w:left="284" w:hanging="284"/>
              <w:jc w:val="left"/>
              <w:rPr>
                <w:rStyle w:val="RevisionText"/>
              </w:rPr>
            </w:pPr>
            <w:r w:rsidRPr="00553DFE">
              <w:rPr>
                <w:rStyle w:val="RevisionText"/>
              </w:rPr>
              <w:t>–</w:t>
            </w:r>
            <w:r w:rsidRPr="00553DFE">
              <w:rPr>
                <w:rStyle w:val="RevisionText"/>
              </w:rPr>
              <w:tab/>
              <w:t>Polizeivollzugsb</w:t>
            </w:r>
            <w:r w:rsidRPr="00553DFE">
              <w:rPr>
                <w:rStyle w:val="RevisionText"/>
              </w:rPr>
              <w:t>e</w:t>
            </w:r>
            <w:r w:rsidRPr="00553DFE">
              <w:rPr>
                <w:rStyle w:val="RevisionText"/>
              </w:rPr>
              <w:t>hörden der Länder</w:t>
            </w:r>
            <w:r w:rsidR="00B55727">
              <w:rPr>
                <w:rStyle w:val="RevisionText"/>
              </w:rPr>
              <w:t xml:space="preserve"> </w:t>
            </w:r>
            <w:r w:rsidR="00B55727" w:rsidRPr="00B55727">
              <w:rPr>
                <w:rStyle w:val="RevisionText"/>
              </w:rPr>
              <w:t>zu Spalte A Buchstaben a bis j</w:t>
            </w:r>
          </w:p>
          <w:p w:rsidR="002418C5" w:rsidRDefault="002418C5" w:rsidP="007D0210">
            <w:pPr>
              <w:pStyle w:val="TabelleText"/>
              <w:spacing w:before="0" w:after="0"/>
              <w:ind w:left="284" w:hanging="284"/>
              <w:jc w:val="left"/>
              <w:rPr>
                <w:rStyle w:val="RevisionText"/>
              </w:rPr>
            </w:pPr>
            <w:r w:rsidRPr="00553DFE">
              <w:rPr>
                <w:rStyle w:val="RevisionText"/>
              </w:rPr>
              <w:t>–</w:t>
            </w:r>
            <w:r w:rsidRPr="00553DFE">
              <w:rPr>
                <w:rStyle w:val="RevisionText"/>
              </w:rPr>
              <w:tab/>
              <w:t>Bundesamt für Mi</w:t>
            </w:r>
            <w:r w:rsidRPr="00553DFE">
              <w:rPr>
                <w:rStyle w:val="RevisionText"/>
              </w:rPr>
              <w:t>g</w:t>
            </w:r>
            <w:r w:rsidRPr="00553DFE">
              <w:rPr>
                <w:rStyle w:val="RevisionText"/>
              </w:rPr>
              <w:t>ration und Flüchtlinge</w:t>
            </w:r>
            <w:r w:rsidR="00B55727">
              <w:rPr>
                <w:rStyle w:val="RevisionText"/>
              </w:rPr>
              <w:t xml:space="preserve"> </w:t>
            </w:r>
            <w:r w:rsidR="00B55727" w:rsidRPr="00B55727">
              <w:rPr>
                <w:rStyle w:val="RevisionText"/>
              </w:rPr>
              <w:t>zu Spalte A Buchst</w:t>
            </w:r>
            <w:r w:rsidR="00B55727" w:rsidRPr="00B55727">
              <w:rPr>
                <w:rStyle w:val="RevisionText"/>
              </w:rPr>
              <w:t>a</w:t>
            </w:r>
            <w:r w:rsidR="00B55727" w:rsidRPr="00B55727">
              <w:rPr>
                <w:rStyle w:val="RevisionText"/>
              </w:rPr>
              <w:t>ben a bis j</w:t>
            </w:r>
          </w:p>
          <w:p w:rsidR="00B31310" w:rsidRPr="00553DFE" w:rsidRDefault="00B31310" w:rsidP="004A7D77">
            <w:pPr>
              <w:pStyle w:val="TabelleText"/>
              <w:spacing w:before="0" w:after="0"/>
              <w:ind w:left="284" w:hanging="284"/>
              <w:jc w:val="left"/>
              <w:rPr>
                <w:rStyle w:val="RevisionText"/>
              </w:rPr>
            </w:pPr>
          </w:p>
        </w:tc>
        <w:tc>
          <w:tcPr>
            <w:tcW w:w="2154" w:type="dxa"/>
            <w:vMerge w:val="restart"/>
            <w:tcBorders>
              <w:top w:val="nil"/>
            </w:tcBorders>
            <w:shd w:val="clear" w:color="auto" w:fill="auto"/>
          </w:tcPr>
          <w:p w:rsidR="002418C5" w:rsidRPr="007953A6" w:rsidRDefault="002418C5" w:rsidP="007953A6">
            <w:pPr>
              <w:pStyle w:val="TabelleText"/>
              <w:spacing w:after="0"/>
              <w:ind w:left="284" w:hanging="284"/>
              <w:jc w:val="left"/>
              <w:rPr>
                <w:rStyle w:val="RevisionText"/>
              </w:rPr>
            </w:pPr>
            <w:r w:rsidRPr="007953A6">
              <w:rPr>
                <w:rStyle w:val="RevisionText"/>
              </w:rPr>
              <w:t>–</w:t>
            </w:r>
            <w:r w:rsidRPr="007953A6">
              <w:rPr>
                <w:rStyle w:val="RevisionText"/>
              </w:rPr>
              <w:tab/>
              <w:t>Ausländerbehörden und mit der Durc</w:t>
            </w:r>
            <w:r w:rsidRPr="007953A6">
              <w:rPr>
                <w:rStyle w:val="RevisionText"/>
              </w:rPr>
              <w:t>h</w:t>
            </w:r>
            <w:r w:rsidRPr="007953A6">
              <w:rPr>
                <w:rStyle w:val="RevisionText"/>
              </w:rPr>
              <w:t>führung auslände</w:t>
            </w:r>
            <w:r w:rsidRPr="007953A6">
              <w:rPr>
                <w:rStyle w:val="RevisionText"/>
              </w:rPr>
              <w:t>r</w:t>
            </w:r>
            <w:r w:rsidRPr="007953A6">
              <w:rPr>
                <w:rStyle w:val="RevisionText"/>
              </w:rPr>
              <w:t>rechtlicher Vorschri</w:t>
            </w:r>
            <w:r w:rsidRPr="007953A6">
              <w:rPr>
                <w:rStyle w:val="RevisionText"/>
              </w:rPr>
              <w:t>f</w:t>
            </w:r>
            <w:r w:rsidRPr="007953A6">
              <w:rPr>
                <w:rStyle w:val="RevisionText"/>
              </w:rPr>
              <w:t>ten betraute öffentl</w:t>
            </w:r>
            <w:r w:rsidRPr="007953A6">
              <w:rPr>
                <w:rStyle w:val="RevisionText"/>
              </w:rPr>
              <w:t>i</w:t>
            </w:r>
            <w:r w:rsidRPr="007953A6">
              <w:rPr>
                <w:rStyle w:val="RevisionText"/>
              </w:rPr>
              <w:t>che Stellen</w:t>
            </w:r>
          </w:p>
          <w:p w:rsidR="002418C5"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Aufnahmeeinrichtu</w:t>
            </w:r>
            <w:r w:rsidRPr="007953A6">
              <w:rPr>
                <w:rStyle w:val="RevisionText"/>
              </w:rPr>
              <w:t>n</w:t>
            </w:r>
            <w:r w:rsidRPr="007953A6">
              <w:rPr>
                <w:rStyle w:val="RevisionText"/>
              </w:rPr>
              <w:t>gen</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Bundespolizei und andere mit der pol</w:t>
            </w:r>
            <w:r w:rsidRPr="007953A6">
              <w:rPr>
                <w:rStyle w:val="RevisionText"/>
              </w:rPr>
              <w:t>i</w:t>
            </w:r>
            <w:r w:rsidRPr="007953A6">
              <w:rPr>
                <w:rStyle w:val="RevisionText"/>
              </w:rPr>
              <w:t>zeilichen Kontrolle des grenzüberschre</w:t>
            </w:r>
            <w:r w:rsidRPr="007953A6">
              <w:rPr>
                <w:rStyle w:val="RevisionText"/>
              </w:rPr>
              <w:t>i</w:t>
            </w:r>
            <w:r w:rsidRPr="007953A6">
              <w:rPr>
                <w:rStyle w:val="RevisionText"/>
              </w:rPr>
              <w:t>tenden Verkehrs b</w:t>
            </w:r>
            <w:r w:rsidRPr="007953A6">
              <w:rPr>
                <w:rStyle w:val="RevisionText"/>
              </w:rPr>
              <w:t>e</w:t>
            </w:r>
            <w:r w:rsidRPr="007953A6">
              <w:rPr>
                <w:rStyle w:val="RevisionText"/>
              </w:rPr>
              <w:t>auftragte Behörden</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Bundeskriminalamt</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Landeskriminalämter</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sonstige Polizeivol</w:t>
            </w:r>
            <w:r w:rsidRPr="007953A6">
              <w:rPr>
                <w:rStyle w:val="RevisionText"/>
              </w:rPr>
              <w:t>l</w:t>
            </w:r>
            <w:r w:rsidRPr="007953A6">
              <w:rPr>
                <w:rStyle w:val="RevisionText"/>
              </w:rPr>
              <w:t>zugsbehörden des Bundes und der Lä</w:t>
            </w:r>
            <w:r w:rsidRPr="007953A6">
              <w:rPr>
                <w:rStyle w:val="RevisionText"/>
              </w:rPr>
              <w:t>n</w:t>
            </w:r>
            <w:r w:rsidRPr="007953A6">
              <w:rPr>
                <w:rStyle w:val="RevisionText"/>
              </w:rPr>
              <w:t xml:space="preserve">der </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Bundesamt für Mi</w:t>
            </w:r>
            <w:r w:rsidRPr="007953A6">
              <w:rPr>
                <w:rStyle w:val="RevisionText"/>
              </w:rPr>
              <w:t>g</w:t>
            </w:r>
            <w:r w:rsidRPr="007953A6">
              <w:rPr>
                <w:rStyle w:val="RevisionText"/>
              </w:rPr>
              <w:t>ration und Flüchtlinge</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Staatsanwaltschaften</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oberste Bundes- und Landesbehörden, die mit der Durchführung ausländer-, asyl- und passrechtlicher Vo</w:t>
            </w:r>
            <w:r w:rsidRPr="007953A6">
              <w:rPr>
                <w:rStyle w:val="RevisionText"/>
              </w:rPr>
              <w:t>r</w:t>
            </w:r>
            <w:r w:rsidRPr="007953A6">
              <w:rPr>
                <w:rStyle w:val="RevisionText"/>
              </w:rPr>
              <w:t>schriften als eigener Aufgabe betraut sind</w:t>
            </w:r>
          </w:p>
          <w:p w:rsidR="002418C5" w:rsidRPr="007953A6" w:rsidRDefault="002418C5" w:rsidP="007953A6">
            <w:pPr>
              <w:pStyle w:val="TabelleText"/>
              <w:spacing w:before="0" w:after="0"/>
              <w:ind w:left="284" w:hanging="284"/>
              <w:jc w:val="left"/>
              <w:rPr>
                <w:rStyle w:val="RevisionText"/>
              </w:rPr>
            </w:pPr>
            <w:r w:rsidRPr="007953A6">
              <w:rPr>
                <w:rStyle w:val="RevisionText"/>
              </w:rPr>
              <w:t>–</w:t>
            </w:r>
            <w:r w:rsidRPr="007953A6">
              <w:rPr>
                <w:rStyle w:val="RevisionText"/>
              </w:rPr>
              <w:tab/>
              <w:t>für die Zuverlässi</w:t>
            </w:r>
            <w:r w:rsidRPr="007953A6">
              <w:rPr>
                <w:rStyle w:val="RevisionText"/>
              </w:rPr>
              <w:t>g</w:t>
            </w:r>
            <w:r w:rsidRPr="007953A6">
              <w:rPr>
                <w:rStyle w:val="RevisionText"/>
              </w:rPr>
              <w:t>keitsüberprüfung nach §</w:t>
            </w:r>
            <w:r>
              <w:rPr>
                <w:rStyle w:val="RevisionText"/>
              </w:rPr>
              <w:t> </w:t>
            </w:r>
            <w:r w:rsidRPr="007953A6">
              <w:rPr>
                <w:rStyle w:val="RevisionText"/>
              </w:rPr>
              <w:t>7 des Lufts</w:t>
            </w:r>
            <w:r w:rsidRPr="007953A6">
              <w:rPr>
                <w:rStyle w:val="RevisionText"/>
              </w:rPr>
              <w:t>i</w:t>
            </w:r>
            <w:r w:rsidRPr="007953A6">
              <w:rPr>
                <w:rStyle w:val="RevisionText"/>
              </w:rPr>
              <w:t>cherheitsgesetzes zuständige Lufts</w:t>
            </w:r>
            <w:r w:rsidRPr="007953A6">
              <w:rPr>
                <w:rStyle w:val="RevisionText"/>
              </w:rPr>
              <w:t>i</w:t>
            </w:r>
            <w:r w:rsidRPr="007953A6">
              <w:rPr>
                <w:rStyle w:val="RevisionText"/>
              </w:rPr>
              <w:t>cherheitsbehörden und für die Zuverlä</w:t>
            </w:r>
            <w:r w:rsidRPr="007953A6">
              <w:rPr>
                <w:rStyle w:val="RevisionText"/>
              </w:rPr>
              <w:t>s</w:t>
            </w:r>
            <w:r w:rsidRPr="007953A6">
              <w:rPr>
                <w:rStyle w:val="RevisionText"/>
              </w:rPr>
              <w:t>sigkeitsüberprüfung nach §</w:t>
            </w:r>
            <w:r>
              <w:rPr>
                <w:rStyle w:val="RevisionText"/>
              </w:rPr>
              <w:t> </w:t>
            </w:r>
            <w:r w:rsidRPr="007953A6">
              <w:rPr>
                <w:rStyle w:val="RevisionText"/>
              </w:rPr>
              <w:t>12b des Atomgesetzes z</w:t>
            </w:r>
            <w:r w:rsidRPr="007953A6">
              <w:rPr>
                <w:rStyle w:val="RevisionText"/>
              </w:rPr>
              <w:t>u</w:t>
            </w:r>
            <w:r w:rsidRPr="007953A6">
              <w:rPr>
                <w:rStyle w:val="RevisionText"/>
              </w:rPr>
              <w:t>ständige atomrechtl</w:t>
            </w:r>
            <w:r w:rsidRPr="007953A6">
              <w:rPr>
                <w:rStyle w:val="RevisionText"/>
              </w:rPr>
              <w:t>i</w:t>
            </w:r>
            <w:r w:rsidRPr="007953A6">
              <w:rPr>
                <w:rStyle w:val="RevisionText"/>
              </w:rPr>
              <w:t>che Genehmigungs</w:t>
            </w:r>
            <w:r>
              <w:rPr>
                <w:rStyle w:val="RevisionText"/>
              </w:rPr>
              <w:t>-</w:t>
            </w:r>
            <w:r w:rsidRPr="007953A6">
              <w:rPr>
                <w:rStyle w:val="RevisionText"/>
              </w:rPr>
              <w:t xml:space="preserve"> und Aufsichtsbehö</w:t>
            </w:r>
            <w:r w:rsidRPr="007953A6">
              <w:rPr>
                <w:rStyle w:val="RevisionText"/>
              </w:rPr>
              <w:t>r</w:t>
            </w:r>
            <w:r w:rsidRPr="007953A6">
              <w:rPr>
                <w:rStyle w:val="RevisionText"/>
              </w:rPr>
              <w:t>den</w:t>
            </w:r>
          </w:p>
          <w:p w:rsidR="002418C5" w:rsidRDefault="002418C5" w:rsidP="00B31310">
            <w:pPr>
              <w:pStyle w:val="TabelleText"/>
              <w:spacing w:before="0" w:after="0"/>
              <w:ind w:left="284" w:hanging="284"/>
              <w:jc w:val="left"/>
              <w:rPr>
                <w:rStyle w:val="RevisionText"/>
              </w:rPr>
            </w:pPr>
            <w:r w:rsidRPr="007953A6">
              <w:rPr>
                <w:rStyle w:val="RevisionText"/>
              </w:rPr>
              <w:t>–</w:t>
            </w:r>
            <w:r w:rsidRPr="007953A6">
              <w:rPr>
                <w:rStyle w:val="RevisionText"/>
              </w:rPr>
              <w:tab/>
              <w:t xml:space="preserve">Bundesagentur für Arbeit zu Spalte A Buchstaben </w:t>
            </w:r>
            <w:r>
              <w:rPr>
                <w:rStyle w:val="RevisionText"/>
              </w:rPr>
              <w:t xml:space="preserve">a, </w:t>
            </w:r>
            <w:r w:rsidRPr="007953A6">
              <w:rPr>
                <w:rStyle w:val="RevisionText"/>
              </w:rPr>
              <w:t xml:space="preserve">c, e </w:t>
            </w:r>
            <w:r>
              <w:rPr>
                <w:rStyle w:val="RevisionText"/>
              </w:rPr>
              <w:t>bis</w:t>
            </w:r>
            <w:r w:rsidR="00B31310">
              <w:rPr>
                <w:rStyle w:val="RevisionText"/>
              </w:rPr>
              <w:t> </w:t>
            </w:r>
            <w:r>
              <w:rPr>
                <w:rStyle w:val="RevisionText"/>
              </w:rPr>
              <w:t>j</w:t>
            </w:r>
          </w:p>
          <w:p w:rsidR="00B55727" w:rsidRPr="00553DFE" w:rsidRDefault="00B55727" w:rsidP="003668A2">
            <w:pPr>
              <w:pStyle w:val="TabelleText"/>
              <w:spacing w:before="0" w:after="0"/>
              <w:ind w:left="284" w:hanging="284"/>
              <w:jc w:val="left"/>
              <w:rPr>
                <w:rStyle w:val="RevisionText"/>
              </w:rPr>
            </w:pPr>
            <w:r w:rsidRPr="00B55727">
              <w:rPr>
                <w:rStyle w:val="RevisionText"/>
              </w:rPr>
              <w:t>–</w:t>
            </w:r>
            <w:r w:rsidRPr="00B55727">
              <w:rPr>
                <w:rStyle w:val="RevisionText"/>
              </w:rPr>
              <w:tab/>
              <w:t>die für die Durchfü</w:t>
            </w:r>
            <w:r w:rsidRPr="00B55727">
              <w:rPr>
                <w:rStyle w:val="RevisionText"/>
              </w:rPr>
              <w:t>h</w:t>
            </w:r>
            <w:r w:rsidRPr="00B55727">
              <w:rPr>
                <w:rStyle w:val="RevisionText"/>
              </w:rPr>
              <w:t>rung der Grundsich</w:t>
            </w:r>
            <w:r w:rsidRPr="00B55727">
              <w:rPr>
                <w:rStyle w:val="RevisionText"/>
              </w:rPr>
              <w:t>e</w:t>
            </w:r>
            <w:r w:rsidRPr="00B55727">
              <w:rPr>
                <w:rStyle w:val="RevisionText"/>
              </w:rPr>
              <w:t xml:space="preserve">rung </w:t>
            </w:r>
            <w:r w:rsidR="003668A2">
              <w:rPr>
                <w:rStyle w:val="RevisionText"/>
              </w:rPr>
              <w:t>für Arbeits</w:t>
            </w:r>
            <w:r w:rsidR="003668A2">
              <w:rPr>
                <w:rStyle w:val="RevisionText"/>
              </w:rPr>
              <w:t>u</w:t>
            </w:r>
            <w:r w:rsidR="003668A2">
              <w:rPr>
                <w:rStyle w:val="RevisionText"/>
              </w:rPr>
              <w:t xml:space="preserve">chende </w:t>
            </w:r>
            <w:r w:rsidRPr="00B55727">
              <w:rPr>
                <w:rStyle w:val="RevisionText"/>
              </w:rPr>
              <w:t xml:space="preserve">zuständigen Stellen zu Spalte A Buchstaben a, c, e </w:t>
            </w:r>
            <w:r w:rsidRPr="00B55727">
              <w:rPr>
                <w:rStyle w:val="RevisionText"/>
              </w:rPr>
              <w:lastRenderedPageBreak/>
              <w:t>bis j</w:t>
            </w:r>
          </w:p>
        </w:tc>
      </w:tr>
      <w:tr w:rsidR="002418C5" w:rsidRPr="00553DFE" w:rsidTr="003E22D1">
        <w:tc>
          <w:tcPr>
            <w:tcW w:w="2154" w:type="dxa"/>
            <w:tcBorders>
              <w:top w:val="nil"/>
              <w:bottom w:val="nil"/>
            </w:tcBorders>
            <w:shd w:val="clear" w:color="auto" w:fill="auto"/>
          </w:tcPr>
          <w:p w:rsidR="002418C5" w:rsidRPr="00553DFE" w:rsidRDefault="002418C5" w:rsidP="007953A6">
            <w:pPr>
              <w:pStyle w:val="TabelleText"/>
              <w:ind w:left="284" w:hanging="284"/>
              <w:jc w:val="left"/>
              <w:rPr>
                <w:rStyle w:val="RevisionText"/>
              </w:rPr>
            </w:pPr>
            <w:r w:rsidRPr="007953A6">
              <w:rPr>
                <w:rStyle w:val="RevisionText"/>
              </w:rPr>
              <w:t>b)</w:t>
            </w:r>
            <w:r w:rsidRPr="007953A6">
              <w:rPr>
                <w:rStyle w:val="RevisionText"/>
              </w:rPr>
              <w:tab/>
            </w:r>
            <w:r w:rsidRPr="007D0210">
              <w:rPr>
                <w:rStyle w:val="RevisionText"/>
              </w:rPr>
              <w:t xml:space="preserve">Staat, aus dem die Einreise unmittelbar </w:t>
            </w:r>
            <w:r>
              <w:rPr>
                <w:rStyle w:val="RevisionText"/>
              </w:rPr>
              <w:t>in das Bundesgebiet erfolgt ist</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7953A6">
            <w:pPr>
              <w:pStyle w:val="TabelleText"/>
              <w:ind w:left="284" w:hanging="284"/>
              <w:jc w:val="left"/>
              <w:rPr>
                <w:rStyle w:val="RevisionText"/>
              </w:rPr>
            </w:pPr>
            <w:r w:rsidRPr="007953A6">
              <w:rPr>
                <w:rStyle w:val="RevisionText"/>
              </w:rPr>
              <w:t>c)</w:t>
            </w:r>
            <w:r w:rsidRPr="007953A6">
              <w:rPr>
                <w:rStyle w:val="RevisionText"/>
              </w:rPr>
              <w:tab/>
              <w:t>Anschrift im Bunde</w:t>
            </w:r>
            <w:r w:rsidRPr="007953A6">
              <w:rPr>
                <w:rStyle w:val="RevisionText"/>
              </w:rPr>
              <w:t>s</w:t>
            </w:r>
            <w:r w:rsidRPr="007953A6">
              <w:rPr>
                <w:rStyle w:val="RevisionText"/>
              </w:rPr>
              <w:t>gebiet</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CA2B95">
            <w:pPr>
              <w:pStyle w:val="TabelleText"/>
              <w:ind w:left="284" w:hanging="284"/>
              <w:jc w:val="left"/>
              <w:rPr>
                <w:rStyle w:val="RevisionText"/>
              </w:rPr>
            </w:pPr>
            <w:r w:rsidRPr="007953A6">
              <w:rPr>
                <w:rStyle w:val="RevisionText"/>
              </w:rPr>
              <w:t>d)</w:t>
            </w:r>
            <w:r w:rsidRPr="007953A6">
              <w:rPr>
                <w:rStyle w:val="RevisionText"/>
              </w:rPr>
              <w:tab/>
              <w:t>Angaben über die Verteilung nach §</w:t>
            </w:r>
            <w:r>
              <w:rPr>
                <w:rStyle w:val="RevisionText"/>
              </w:rPr>
              <w:t> </w:t>
            </w:r>
            <w:r w:rsidRPr="007953A6">
              <w:rPr>
                <w:rStyle w:val="RevisionText"/>
              </w:rPr>
              <w:t>15a Aufenthaltsg</w:t>
            </w:r>
            <w:r w:rsidRPr="007953A6">
              <w:rPr>
                <w:rStyle w:val="RevisionText"/>
              </w:rPr>
              <w:t>e</w:t>
            </w:r>
            <w:r w:rsidRPr="007953A6">
              <w:rPr>
                <w:rStyle w:val="RevisionText"/>
              </w:rPr>
              <w:t>setz</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7953A6">
            <w:pPr>
              <w:pStyle w:val="TabelleText"/>
              <w:ind w:left="284" w:hanging="284"/>
              <w:jc w:val="left"/>
              <w:rPr>
                <w:rStyle w:val="RevisionText"/>
              </w:rPr>
            </w:pPr>
            <w:r w:rsidRPr="007953A6">
              <w:rPr>
                <w:rStyle w:val="RevisionText"/>
              </w:rPr>
              <w:t>e)</w:t>
            </w:r>
            <w:r w:rsidRPr="007953A6">
              <w:rPr>
                <w:rStyle w:val="RevisionText"/>
              </w:rPr>
              <w:tab/>
              <w:t>Telefonnummern</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185CBC">
            <w:pPr>
              <w:pStyle w:val="TabelleText"/>
              <w:ind w:left="284" w:hanging="284"/>
              <w:jc w:val="left"/>
              <w:rPr>
                <w:rStyle w:val="RevisionText"/>
              </w:rPr>
            </w:pPr>
            <w:r w:rsidRPr="007953A6">
              <w:rPr>
                <w:rStyle w:val="RevisionText"/>
              </w:rPr>
              <w:t>f)</w:t>
            </w:r>
            <w:r w:rsidRPr="007953A6">
              <w:rPr>
                <w:rStyle w:val="RevisionText"/>
              </w:rPr>
              <w:tab/>
            </w:r>
            <w:r>
              <w:rPr>
                <w:rStyle w:val="RevisionText"/>
              </w:rPr>
              <w:t>E-Mail-A</w:t>
            </w:r>
            <w:r w:rsidRPr="007953A6">
              <w:rPr>
                <w:rStyle w:val="RevisionText"/>
              </w:rPr>
              <w:t>dressen</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7953A6">
            <w:pPr>
              <w:pStyle w:val="TabelleText"/>
              <w:ind w:left="284" w:hanging="284"/>
              <w:jc w:val="left"/>
              <w:rPr>
                <w:rStyle w:val="RevisionText"/>
              </w:rPr>
            </w:pPr>
            <w:r w:rsidRPr="007953A6">
              <w:rPr>
                <w:rStyle w:val="RevisionText"/>
              </w:rPr>
              <w:t>g)</w:t>
            </w:r>
            <w:r w:rsidRPr="007953A6">
              <w:rPr>
                <w:rStyle w:val="RevisionText"/>
              </w:rPr>
              <w:tab/>
              <w:t>zuständige Aufna</w:t>
            </w:r>
            <w:r w:rsidRPr="007953A6">
              <w:rPr>
                <w:rStyle w:val="RevisionText"/>
              </w:rPr>
              <w:t>h</w:t>
            </w:r>
            <w:r w:rsidRPr="007953A6">
              <w:rPr>
                <w:rStyle w:val="RevisionText"/>
              </w:rPr>
              <w:t>meeinrichtung</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7953A6">
            <w:pPr>
              <w:pStyle w:val="TabelleText"/>
              <w:ind w:left="284" w:hanging="284"/>
              <w:jc w:val="left"/>
              <w:rPr>
                <w:rStyle w:val="RevisionText"/>
              </w:rPr>
            </w:pPr>
            <w:r w:rsidRPr="007953A6">
              <w:rPr>
                <w:rStyle w:val="RevisionText"/>
              </w:rPr>
              <w:t>h)</w:t>
            </w:r>
            <w:r w:rsidRPr="007953A6">
              <w:rPr>
                <w:rStyle w:val="RevisionText"/>
              </w:rPr>
              <w:tab/>
              <w:t>zuständige Auslä</w:t>
            </w:r>
            <w:r w:rsidRPr="007953A6">
              <w:rPr>
                <w:rStyle w:val="RevisionText"/>
              </w:rPr>
              <w:t>n</w:t>
            </w:r>
            <w:r w:rsidRPr="007953A6">
              <w:rPr>
                <w:rStyle w:val="RevisionText"/>
              </w:rPr>
              <w:t>derbehörde</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3E22D1">
        <w:tc>
          <w:tcPr>
            <w:tcW w:w="2154" w:type="dxa"/>
            <w:tcBorders>
              <w:top w:val="nil"/>
              <w:bottom w:val="nil"/>
            </w:tcBorders>
            <w:shd w:val="clear" w:color="auto" w:fill="auto"/>
          </w:tcPr>
          <w:p w:rsidR="002418C5" w:rsidRPr="00553DFE" w:rsidRDefault="002418C5" w:rsidP="007953A6">
            <w:pPr>
              <w:pStyle w:val="TabelleText"/>
              <w:ind w:left="284" w:hanging="284"/>
              <w:jc w:val="left"/>
              <w:rPr>
                <w:rStyle w:val="RevisionText"/>
              </w:rPr>
            </w:pPr>
            <w:r w:rsidRPr="007953A6">
              <w:rPr>
                <w:rStyle w:val="RevisionText"/>
              </w:rPr>
              <w:t>i)</w:t>
            </w:r>
            <w:r w:rsidRPr="007953A6">
              <w:rPr>
                <w:rStyle w:val="RevisionText"/>
              </w:rPr>
              <w:tab/>
              <w:t>zuständiges Bunde</w:t>
            </w:r>
            <w:r w:rsidRPr="007953A6">
              <w:rPr>
                <w:rStyle w:val="RevisionText"/>
              </w:rPr>
              <w:t>s</w:t>
            </w:r>
            <w:r w:rsidRPr="007953A6">
              <w:rPr>
                <w:rStyle w:val="RevisionText"/>
              </w:rPr>
              <w:t>land</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sidRPr="00553DFE">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9D4F0E">
        <w:tc>
          <w:tcPr>
            <w:tcW w:w="2154" w:type="dxa"/>
            <w:tcBorders>
              <w:top w:val="nil"/>
              <w:bottom w:val="nil"/>
            </w:tcBorders>
            <w:shd w:val="clear" w:color="auto" w:fill="auto"/>
          </w:tcPr>
          <w:p w:rsidR="002418C5" w:rsidRPr="007953A6" w:rsidRDefault="002418C5" w:rsidP="00E9260E">
            <w:pPr>
              <w:pStyle w:val="TabelleText"/>
              <w:ind w:left="284" w:hanging="284"/>
              <w:jc w:val="left"/>
              <w:rPr>
                <w:rStyle w:val="RevisionText"/>
              </w:rPr>
            </w:pPr>
            <w:r>
              <w:rPr>
                <w:rStyle w:val="RevisionText"/>
              </w:rPr>
              <w:t>j)</w:t>
            </w:r>
            <w:r>
              <w:rPr>
                <w:rStyle w:val="RevisionText"/>
              </w:rPr>
              <w:tab/>
            </w:r>
            <w:r w:rsidRPr="00305B8E">
              <w:rPr>
                <w:rStyle w:val="RevisionText"/>
              </w:rPr>
              <w:t>Jugendamt</w:t>
            </w:r>
            <w:r w:rsidR="00A24547">
              <w:rPr>
                <w:rStyle w:val="RevisionText"/>
              </w:rPr>
              <w:t xml:space="preserve"> </w:t>
            </w:r>
            <w:r w:rsidR="00F036A1" w:rsidRPr="00F036A1">
              <w:rPr>
                <w:rStyle w:val="RevisionText"/>
              </w:rPr>
              <w:t>der vo</w:t>
            </w:r>
            <w:r w:rsidR="00F036A1" w:rsidRPr="00F036A1">
              <w:rPr>
                <w:rStyle w:val="RevisionText"/>
              </w:rPr>
              <w:t>r</w:t>
            </w:r>
            <w:r w:rsidR="00F036A1" w:rsidRPr="00F036A1">
              <w:rPr>
                <w:rStyle w:val="RevisionText"/>
              </w:rPr>
              <w:t>läufigen Inobhu</w:t>
            </w:r>
            <w:r w:rsidR="00F036A1" w:rsidRPr="00F036A1">
              <w:rPr>
                <w:rStyle w:val="RevisionText"/>
              </w:rPr>
              <w:t>t</w:t>
            </w:r>
            <w:r w:rsidR="00F036A1" w:rsidRPr="00F036A1">
              <w:rPr>
                <w:rStyle w:val="RevisionText"/>
              </w:rPr>
              <w:t xml:space="preserve">nahme </w:t>
            </w:r>
            <w:r w:rsidR="00E9260E">
              <w:rPr>
                <w:rStyle w:val="RevisionText"/>
              </w:rPr>
              <w:t>und</w:t>
            </w:r>
            <w:r w:rsidR="00F036A1" w:rsidRPr="00F036A1">
              <w:rPr>
                <w:rStyle w:val="RevisionText"/>
              </w:rPr>
              <w:t xml:space="preserve"> endgültig zuständige</w:t>
            </w:r>
            <w:r w:rsidR="00F036A1">
              <w:rPr>
                <w:rStyle w:val="RevisionText"/>
              </w:rPr>
              <w:t>s</w:t>
            </w:r>
            <w:r w:rsidR="00F036A1" w:rsidRPr="00F036A1">
              <w:rPr>
                <w:rStyle w:val="RevisionText"/>
              </w:rPr>
              <w:t xml:space="preserve"> Jugen</w:t>
            </w:r>
            <w:r w:rsidR="00F036A1" w:rsidRPr="00F036A1">
              <w:rPr>
                <w:rStyle w:val="RevisionText"/>
              </w:rPr>
              <w:t>d</w:t>
            </w:r>
            <w:r w:rsidR="00F036A1" w:rsidRPr="00F036A1">
              <w:rPr>
                <w:rStyle w:val="RevisionText"/>
              </w:rPr>
              <w:t>amt</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Pr="00553DFE" w:rsidRDefault="002418C5" w:rsidP="00553DFE">
            <w:pPr>
              <w:pStyle w:val="TabelleText"/>
              <w:jc w:val="center"/>
              <w:rPr>
                <w:rStyle w:val="RevisionText"/>
              </w:rPr>
            </w:pPr>
            <w:r>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9D4F0E">
        <w:tc>
          <w:tcPr>
            <w:tcW w:w="2154" w:type="dxa"/>
            <w:tcBorders>
              <w:top w:val="nil"/>
              <w:bottom w:val="nil"/>
            </w:tcBorders>
            <w:shd w:val="clear" w:color="auto" w:fill="auto"/>
          </w:tcPr>
          <w:p w:rsidR="002418C5" w:rsidRDefault="002418C5" w:rsidP="00AF3BFC">
            <w:pPr>
              <w:pStyle w:val="TabelleText"/>
              <w:spacing w:after="0"/>
              <w:ind w:left="284" w:hanging="284"/>
              <w:jc w:val="left"/>
              <w:rPr>
                <w:rStyle w:val="RevisionText"/>
              </w:rPr>
            </w:pPr>
            <w:r>
              <w:rPr>
                <w:rStyle w:val="RevisionText"/>
              </w:rPr>
              <w:t>k)</w:t>
            </w:r>
            <w:r>
              <w:rPr>
                <w:rStyle w:val="RevisionText"/>
              </w:rPr>
              <w:tab/>
            </w:r>
            <w:r w:rsidRPr="002418C5">
              <w:rPr>
                <w:rStyle w:val="RevisionText"/>
              </w:rPr>
              <w:t>Durchführung der Gesundheitsunters</w:t>
            </w:r>
            <w:r w:rsidRPr="002418C5">
              <w:rPr>
                <w:rStyle w:val="RevisionText"/>
              </w:rPr>
              <w:t>u</w:t>
            </w:r>
            <w:r w:rsidRPr="002418C5">
              <w:rPr>
                <w:rStyle w:val="RevisionText"/>
              </w:rPr>
              <w:t>chung nach § 62 Ab-satz 1 des Asylg</w:t>
            </w:r>
            <w:r w:rsidRPr="002418C5">
              <w:rPr>
                <w:rStyle w:val="RevisionText"/>
              </w:rPr>
              <w:t>e</w:t>
            </w:r>
            <w:r w:rsidRPr="002418C5">
              <w:rPr>
                <w:rStyle w:val="RevisionText"/>
              </w:rPr>
              <w:t xml:space="preserve">setzes (mit </w:t>
            </w:r>
            <w:r w:rsidR="002968ED" w:rsidRPr="002968ED">
              <w:rPr>
                <w:rStyle w:val="RevisionText"/>
              </w:rPr>
              <w:t>Unters</w:t>
            </w:r>
            <w:r w:rsidR="002968ED" w:rsidRPr="002968ED">
              <w:rPr>
                <w:rStyle w:val="RevisionText"/>
              </w:rPr>
              <w:t>u</w:t>
            </w:r>
            <w:r w:rsidR="002968ED" w:rsidRPr="002968ED">
              <w:rPr>
                <w:rStyle w:val="RevisionText"/>
              </w:rPr>
              <w:t>chung auf Vorliegen einer ansteckungsf</w:t>
            </w:r>
            <w:r w:rsidR="002968ED" w:rsidRPr="002968ED">
              <w:rPr>
                <w:rStyle w:val="RevisionText"/>
              </w:rPr>
              <w:t>ä</w:t>
            </w:r>
            <w:r w:rsidR="002968ED" w:rsidRPr="002968ED">
              <w:rPr>
                <w:rStyle w:val="RevisionText"/>
              </w:rPr>
              <w:t>higen Lungentube</w:t>
            </w:r>
            <w:r w:rsidR="002968ED" w:rsidRPr="002968ED">
              <w:rPr>
                <w:rStyle w:val="RevisionText"/>
              </w:rPr>
              <w:t>r</w:t>
            </w:r>
            <w:r w:rsidR="002968ED" w:rsidRPr="002968ED">
              <w:rPr>
                <w:rStyle w:val="RevisionText"/>
              </w:rPr>
              <w:t>kulose</w:t>
            </w:r>
            <w:r w:rsidRPr="002418C5">
              <w:rPr>
                <w:rStyle w:val="RevisionText"/>
              </w:rPr>
              <w:t>)</w:t>
            </w:r>
          </w:p>
          <w:p w:rsidR="002418C5" w:rsidRPr="002418C5" w:rsidRDefault="002418C5" w:rsidP="00AF3BFC">
            <w:pPr>
              <w:pStyle w:val="TabelleText"/>
              <w:spacing w:after="0"/>
              <w:ind w:left="568" w:hanging="284"/>
              <w:jc w:val="left"/>
              <w:rPr>
                <w:rStyle w:val="RevisionText"/>
              </w:rPr>
            </w:pPr>
            <w:r w:rsidRPr="002418C5">
              <w:rPr>
                <w:rStyle w:val="RevisionText"/>
              </w:rPr>
              <w:t>–</w:t>
            </w:r>
            <w:r w:rsidRPr="002418C5">
              <w:rPr>
                <w:rStyle w:val="RevisionText"/>
              </w:rPr>
              <w:tab/>
            </w:r>
            <w:r>
              <w:rPr>
                <w:rStyle w:val="RevisionText"/>
              </w:rPr>
              <w:t>Ort</w:t>
            </w:r>
          </w:p>
          <w:p w:rsidR="002418C5" w:rsidRDefault="002418C5" w:rsidP="002418C5">
            <w:pPr>
              <w:pStyle w:val="TabelleText"/>
              <w:ind w:left="568" w:hanging="284"/>
              <w:jc w:val="left"/>
              <w:rPr>
                <w:rStyle w:val="RevisionText"/>
              </w:rPr>
            </w:pPr>
            <w:r w:rsidRPr="002418C5">
              <w:rPr>
                <w:rStyle w:val="RevisionText"/>
              </w:rPr>
              <w:t>–</w:t>
            </w:r>
            <w:r w:rsidRPr="002418C5">
              <w:rPr>
                <w:rStyle w:val="RevisionText"/>
              </w:rPr>
              <w:tab/>
            </w:r>
            <w:r>
              <w:rPr>
                <w:rStyle w:val="RevisionText"/>
              </w:rPr>
              <w:t>Datum</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Default="002418C5" w:rsidP="00553DFE">
            <w:pPr>
              <w:pStyle w:val="TabelleText"/>
              <w:jc w:val="center"/>
              <w:rPr>
                <w:rStyle w:val="RevisionText"/>
              </w:rPr>
            </w:pPr>
            <w:r>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shd w:val="clear" w:color="auto" w:fill="auto"/>
          </w:tcPr>
          <w:p w:rsidR="002418C5" w:rsidRPr="00553DFE" w:rsidRDefault="002418C5" w:rsidP="00553DFE">
            <w:pPr>
              <w:pStyle w:val="TabelleText"/>
              <w:rPr>
                <w:rStyle w:val="RevisionText"/>
              </w:rPr>
            </w:pPr>
          </w:p>
        </w:tc>
      </w:tr>
      <w:tr w:rsidR="002418C5" w:rsidRPr="00553DFE" w:rsidTr="007953A6">
        <w:tc>
          <w:tcPr>
            <w:tcW w:w="2154" w:type="dxa"/>
            <w:tcBorders>
              <w:top w:val="nil"/>
              <w:bottom w:val="nil"/>
            </w:tcBorders>
            <w:shd w:val="clear" w:color="auto" w:fill="auto"/>
          </w:tcPr>
          <w:p w:rsidR="002418C5" w:rsidRDefault="002418C5" w:rsidP="00AF3BFC">
            <w:pPr>
              <w:pStyle w:val="TabelleText"/>
              <w:spacing w:after="0"/>
              <w:ind w:left="284" w:hanging="284"/>
              <w:jc w:val="left"/>
              <w:rPr>
                <w:rStyle w:val="RevisionText"/>
              </w:rPr>
            </w:pPr>
            <w:r>
              <w:rPr>
                <w:rStyle w:val="RevisionText"/>
              </w:rPr>
              <w:t>l)</w:t>
            </w:r>
            <w:r>
              <w:rPr>
                <w:rStyle w:val="RevisionText"/>
              </w:rPr>
              <w:tab/>
              <w:t>Durchführung von Impfungen</w:t>
            </w:r>
          </w:p>
          <w:p w:rsidR="002418C5" w:rsidRPr="002418C5" w:rsidRDefault="002418C5" w:rsidP="00AF3BFC">
            <w:pPr>
              <w:pStyle w:val="TabelleText"/>
              <w:spacing w:after="0"/>
              <w:ind w:left="568" w:hanging="284"/>
              <w:jc w:val="left"/>
              <w:rPr>
                <w:rStyle w:val="RevisionText"/>
              </w:rPr>
            </w:pPr>
            <w:r w:rsidRPr="002418C5">
              <w:rPr>
                <w:rStyle w:val="RevisionText"/>
              </w:rPr>
              <w:t>–</w:t>
            </w:r>
            <w:r w:rsidRPr="002418C5">
              <w:rPr>
                <w:rStyle w:val="RevisionText"/>
              </w:rPr>
              <w:tab/>
              <w:t>Art</w:t>
            </w:r>
          </w:p>
          <w:p w:rsidR="002418C5" w:rsidRDefault="002418C5" w:rsidP="00AF3BFC">
            <w:pPr>
              <w:pStyle w:val="TabelleText"/>
              <w:spacing w:after="0"/>
              <w:ind w:left="568" w:hanging="284"/>
              <w:jc w:val="left"/>
              <w:rPr>
                <w:rStyle w:val="RevisionText"/>
              </w:rPr>
            </w:pPr>
            <w:r w:rsidRPr="002418C5">
              <w:rPr>
                <w:rStyle w:val="RevisionText"/>
              </w:rPr>
              <w:t>–</w:t>
            </w:r>
            <w:r w:rsidRPr="002418C5">
              <w:rPr>
                <w:rStyle w:val="RevisionText"/>
              </w:rPr>
              <w:tab/>
              <w:t>Ort</w:t>
            </w:r>
          </w:p>
          <w:p w:rsidR="002418C5" w:rsidRDefault="002418C5" w:rsidP="002418C5">
            <w:pPr>
              <w:pStyle w:val="TabelleText"/>
              <w:ind w:left="568" w:hanging="284"/>
              <w:jc w:val="left"/>
              <w:rPr>
                <w:rStyle w:val="RevisionText"/>
              </w:rPr>
            </w:pPr>
            <w:r>
              <w:rPr>
                <w:rStyle w:val="RevisionText"/>
              </w:rPr>
              <w:lastRenderedPageBreak/>
              <w:t>–</w:t>
            </w:r>
            <w:r>
              <w:rPr>
                <w:rStyle w:val="RevisionText"/>
              </w:rPr>
              <w:tab/>
              <w:t>Datum</w:t>
            </w:r>
          </w:p>
        </w:tc>
        <w:tc>
          <w:tcPr>
            <w:tcW w:w="680" w:type="dxa"/>
            <w:vMerge/>
            <w:shd w:val="clear" w:color="auto" w:fill="auto"/>
          </w:tcPr>
          <w:p w:rsidR="002418C5" w:rsidRPr="00553DFE" w:rsidRDefault="002418C5" w:rsidP="00553DFE">
            <w:pPr>
              <w:pStyle w:val="TabelleText"/>
              <w:rPr>
                <w:rStyle w:val="RevisionText"/>
              </w:rPr>
            </w:pPr>
          </w:p>
        </w:tc>
        <w:tc>
          <w:tcPr>
            <w:tcW w:w="907" w:type="dxa"/>
            <w:tcBorders>
              <w:top w:val="nil"/>
              <w:bottom w:val="nil"/>
            </w:tcBorders>
            <w:shd w:val="clear" w:color="auto" w:fill="auto"/>
          </w:tcPr>
          <w:p w:rsidR="002418C5" w:rsidRDefault="002418C5" w:rsidP="00553DFE">
            <w:pPr>
              <w:pStyle w:val="TabelleText"/>
              <w:jc w:val="center"/>
              <w:rPr>
                <w:rStyle w:val="RevisionText"/>
              </w:rPr>
            </w:pPr>
            <w:r>
              <w:rPr>
                <w:rStyle w:val="RevisionText"/>
              </w:rPr>
              <w:t>(7)</w:t>
            </w:r>
          </w:p>
        </w:tc>
        <w:tc>
          <w:tcPr>
            <w:tcW w:w="2154" w:type="dxa"/>
            <w:vMerge/>
            <w:shd w:val="clear" w:color="auto" w:fill="auto"/>
          </w:tcPr>
          <w:p w:rsidR="002418C5" w:rsidRPr="00553DFE" w:rsidRDefault="002418C5" w:rsidP="00553DFE">
            <w:pPr>
              <w:pStyle w:val="TabelleText"/>
              <w:rPr>
                <w:rStyle w:val="RevisionText"/>
              </w:rPr>
            </w:pPr>
          </w:p>
        </w:tc>
        <w:tc>
          <w:tcPr>
            <w:tcW w:w="2154" w:type="dxa"/>
            <w:vMerge/>
            <w:tcBorders>
              <w:bottom w:val="nil"/>
            </w:tcBorders>
            <w:shd w:val="clear" w:color="auto" w:fill="auto"/>
          </w:tcPr>
          <w:p w:rsidR="002418C5" w:rsidRPr="00553DFE" w:rsidRDefault="002418C5" w:rsidP="00553DFE">
            <w:pPr>
              <w:pStyle w:val="TabelleText"/>
              <w:rPr>
                <w:rStyle w:val="RevisionText"/>
              </w:rPr>
            </w:pPr>
          </w:p>
        </w:tc>
      </w:tr>
      <w:tr w:rsidR="00553DFE" w:rsidRPr="00553DFE" w:rsidTr="007953A6">
        <w:tc>
          <w:tcPr>
            <w:tcW w:w="2154" w:type="dxa"/>
            <w:tcBorders>
              <w:top w:val="nil"/>
            </w:tcBorders>
            <w:shd w:val="clear" w:color="auto" w:fill="auto"/>
          </w:tcPr>
          <w:p w:rsidR="00553DFE" w:rsidRPr="00553DFE" w:rsidRDefault="00553DFE" w:rsidP="00553DFE">
            <w:pPr>
              <w:pStyle w:val="TabelleText"/>
              <w:rPr>
                <w:rStyle w:val="RevisionText"/>
              </w:rPr>
            </w:pPr>
          </w:p>
        </w:tc>
        <w:tc>
          <w:tcPr>
            <w:tcW w:w="680" w:type="dxa"/>
            <w:vMerge/>
            <w:shd w:val="clear" w:color="auto" w:fill="auto"/>
          </w:tcPr>
          <w:p w:rsidR="00553DFE" w:rsidRPr="00553DFE" w:rsidRDefault="00553DFE" w:rsidP="00553DFE">
            <w:pPr>
              <w:pStyle w:val="TabelleText"/>
              <w:rPr>
                <w:rStyle w:val="RevisionText"/>
              </w:rPr>
            </w:pPr>
          </w:p>
        </w:tc>
        <w:tc>
          <w:tcPr>
            <w:tcW w:w="907" w:type="dxa"/>
            <w:tcBorders>
              <w:top w:val="nil"/>
            </w:tcBorders>
            <w:shd w:val="clear" w:color="auto" w:fill="auto"/>
          </w:tcPr>
          <w:p w:rsidR="00553DFE" w:rsidRPr="00553DFE" w:rsidRDefault="00553DFE" w:rsidP="00553DFE">
            <w:pPr>
              <w:pStyle w:val="TabelleText"/>
              <w:jc w:val="center"/>
              <w:rPr>
                <w:rStyle w:val="RevisionText"/>
              </w:rPr>
            </w:pPr>
          </w:p>
        </w:tc>
        <w:tc>
          <w:tcPr>
            <w:tcW w:w="2154" w:type="dxa"/>
            <w:vMerge/>
            <w:shd w:val="clear" w:color="auto" w:fill="auto"/>
          </w:tcPr>
          <w:p w:rsidR="00553DFE" w:rsidRPr="00553DFE" w:rsidRDefault="00553DFE" w:rsidP="00553DFE">
            <w:pPr>
              <w:pStyle w:val="TabelleText"/>
              <w:rPr>
                <w:rStyle w:val="RevisionText"/>
              </w:rPr>
            </w:pPr>
          </w:p>
        </w:tc>
        <w:tc>
          <w:tcPr>
            <w:tcW w:w="2154" w:type="dxa"/>
            <w:tcBorders>
              <w:top w:val="nil"/>
            </w:tcBorders>
            <w:shd w:val="clear" w:color="auto" w:fill="auto"/>
          </w:tcPr>
          <w:p w:rsidR="00B55727" w:rsidRDefault="007953A6" w:rsidP="00AF3BFC">
            <w:pPr>
              <w:pStyle w:val="TabelleText"/>
              <w:spacing w:before="0"/>
              <w:ind w:left="284" w:hanging="284"/>
              <w:rPr>
                <w:rStyle w:val="RevisionText"/>
              </w:rPr>
            </w:pPr>
            <w:r w:rsidRPr="007953A6">
              <w:rPr>
                <w:rStyle w:val="RevisionText"/>
              </w:rPr>
              <w:t>–</w:t>
            </w:r>
            <w:r>
              <w:rPr>
                <w:rStyle w:val="RevisionText"/>
              </w:rPr>
              <w:tab/>
            </w:r>
            <w:r w:rsidR="00B31310" w:rsidRPr="00B31310">
              <w:rPr>
                <w:rStyle w:val="RevisionText"/>
              </w:rPr>
              <w:t>Träger der Sozialhilfe zu Spalte A Buchst</w:t>
            </w:r>
            <w:r w:rsidR="00B31310" w:rsidRPr="00B31310">
              <w:rPr>
                <w:rStyle w:val="RevisionText"/>
              </w:rPr>
              <w:t>a</w:t>
            </w:r>
            <w:r w:rsidR="00B31310" w:rsidRPr="00B31310">
              <w:rPr>
                <w:rStyle w:val="RevisionText"/>
              </w:rPr>
              <w:t xml:space="preserve">ben a, c, e </w:t>
            </w:r>
            <w:r w:rsidR="004A7D77">
              <w:rPr>
                <w:rStyle w:val="RevisionText"/>
              </w:rPr>
              <w:t>bis l</w:t>
            </w:r>
          </w:p>
          <w:p w:rsidR="00553DFE" w:rsidRPr="00553DFE" w:rsidRDefault="00B55727" w:rsidP="00AF3BFC">
            <w:pPr>
              <w:pStyle w:val="TabelleText"/>
              <w:spacing w:before="0"/>
              <w:ind w:left="284" w:hanging="284"/>
              <w:rPr>
                <w:rStyle w:val="RevisionText"/>
              </w:rPr>
            </w:pPr>
            <w:r w:rsidRPr="00B55727">
              <w:rPr>
                <w:rStyle w:val="RevisionText"/>
              </w:rPr>
              <w:t>–</w:t>
            </w:r>
            <w:r w:rsidRPr="00B55727">
              <w:rPr>
                <w:rStyle w:val="RevisionText"/>
              </w:rPr>
              <w:tab/>
              <w:t>für die Durchführung des Asylbewerbe</w:t>
            </w:r>
            <w:r w:rsidRPr="00B55727">
              <w:rPr>
                <w:rStyle w:val="RevisionText"/>
              </w:rPr>
              <w:t>r</w:t>
            </w:r>
            <w:r w:rsidRPr="00B55727">
              <w:rPr>
                <w:rStyle w:val="RevisionText"/>
              </w:rPr>
              <w:t>leistungsgesetzes zuständige Stellen zu Spalte A Buchstaben a, c, e</w:t>
            </w:r>
            <w:r w:rsidR="003668A2">
              <w:rPr>
                <w:rStyle w:val="RevisionText"/>
              </w:rPr>
              <w:t xml:space="preserve"> bis</w:t>
            </w:r>
            <w:r w:rsidRPr="00B55727">
              <w:rPr>
                <w:rStyle w:val="RevisionText"/>
              </w:rPr>
              <w:t xml:space="preserve"> l</w:t>
            </w:r>
            <w:r w:rsidR="00553DFE">
              <w:rPr>
                <w:rStyle w:val="RevisionText"/>
              </w:rPr>
              <w:t>“</w:t>
            </w:r>
            <w:r w:rsidR="00553DFE" w:rsidRPr="00553DFE">
              <w:t>.</w:t>
            </w:r>
          </w:p>
        </w:tc>
      </w:tr>
    </w:tbl>
    <w:p w:rsidR="00760C3B" w:rsidRDefault="00760C3B" w:rsidP="00760C3B">
      <w:pPr>
        <w:pStyle w:val="NummerierungStufe2"/>
      </w:pPr>
      <w:r>
        <w:t>Nummer</w:t>
      </w:r>
      <w:r w:rsidR="00E52B7F">
        <w:t> </w:t>
      </w:r>
      <w:r>
        <w:t>4 wird wie folgt geändert:</w:t>
      </w:r>
    </w:p>
    <w:p w:rsidR="005F4C1C" w:rsidRDefault="00760C3B" w:rsidP="00760C3B">
      <w:pPr>
        <w:pStyle w:val="NummerierungStufe3"/>
      </w:pPr>
      <w:r>
        <w:t xml:space="preserve">Spalte A </w:t>
      </w:r>
      <w:r w:rsidR="005F4C1C">
        <w:t>wird wie folgt geändert:</w:t>
      </w:r>
    </w:p>
    <w:p w:rsidR="005F4C1C" w:rsidRDefault="005F4C1C" w:rsidP="005F4C1C">
      <w:pPr>
        <w:pStyle w:val="NummerierungStufe4"/>
      </w:pPr>
      <w:r>
        <w:t>D</w:t>
      </w:r>
      <w:r w:rsidR="00760C3B">
        <w:t xml:space="preserve">ie Wörter </w:t>
      </w:r>
      <w:r w:rsidR="00760C3B" w:rsidRPr="00760C3B">
        <w:rPr>
          <w:rStyle w:val="RevisionText"/>
        </w:rPr>
        <w:t>„</w:t>
      </w:r>
      <w:r w:rsidR="00760C3B">
        <w:rPr>
          <w:rStyle w:val="RevisionText"/>
        </w:rPr>
        <w:t>§</w:t>
      </w:r>
      <w:r w:rsidR="00E52B7F">
        <w:rPr>
          <w:rStyle w:val="RevisionText"/>
        </w:rPr>
        <w:t> </w:t>
      </w:r>
      <w:r w:rsidR="00760C3B">
        <w:rPr>
          <w:rStyle w:val="RevisionText"/>
        </w:rPr>
        <w:t>3 Satz</w:t>
      </w:r>
      <w:r w:rsidR="00E52B7F">
        <w:rPr>
          <w:rStyle w:val="RevisionText"/>
        </w:rPr>
        <w:t> </w:t>
      </w:r>
      <w:r w:rsidR="00760C3B">
        <w:rPr>
          <w:rStyle w:val="RevisionText"/>
        </w:rPr>
        <w:t>1 Nummer</w:t>
      </w:r>
      <w:r w:rsidR="00E52B7F">
        <w:rPr>
          <w:rStyle w:val="RevisionText"/>
        </w:rPr>
        <w:t> </w:t>
      </w:r>
      <w:r w:rsidR="00760C3B">
        <w:rPr>
          <w:rStyle w:val="RevisionText"/>
        </w:rPr>
        <w:t>5</w:t>
      </w:r>
      <w:r w:rsidR="00760C3B" w:rsidRPr="00760C3B">
        <w:rPr>
          <w:rStyle w:val="RevisionText"/>
        </w:rPr>
        <w:t>“</w:t>
      </w:r>
      <w:r w:rsidR="00760C3B">
        <w:t xml:space="preserve"> </w:t>
      </w:r>
      <w:r>
        <w:t>werden durch</w:t>
      </w:r>
      <w:r w:rsidR="00760C3B">
        <w:t xml:space="preserve"> die Wörter </w:t>
      </w:r>
      <w:r w:rsidR="00760C3B" w:rsidRPr="00760C3B">
        <w:rPr>
          <w:rStyle w:val="RevisionText"/>
        </w:rPr>
        <w:t>„</w:t>
      </w:r>
      <w:r w:rsidR="00760C3B">
        <w:rPr>
          <w:rStyle w:val="RevisionText"/>
        </w:rPr>
        <w:t>§</w:t>
      </w:r>
      <w:r w:rsidR="00E52B7F">
        <w:rPr>
          <w:rStyle w:val="RevisionText"/>
        </w:rPr>
        <w:t> </w:t>
      </w:r>
      <w:r w:rsidR="00760C3B">
        <w:rPr>
          <w:rStyle w:val="RevisionText"/>
        </w:rPr>
        <w:t>3 A</w:t>
      </w:r>
      <w:r w:rsidR="00760C3B">
        <w:rPr>
          <w:rStyle w:val="RevisionText"/>
        </w:rPr>
        <w:t>b</w:t>
      </w:r>
      <w:r w:rsidR="00760C3B">
        <w:rPr>
          <w:rStyle w:val="RevisionText"/>
        </w:rPr>
        <w:t>satz</w:t>
      </w:r>
      <w:r w:rsidR="00E52B7F">
        <w:rPr>
          <w:rStyle w:val="RevisionText"/>
        </w:rPr>
        <w:t> </w:t>
      </w:r>
      <w:r w:rsidR="00760C3B">
        <w:rPr>
          <w:rStyle w:val="RevisionText"/>
        </w:rPr>
        <w:t>1 Nummer</w:t>
      </w:r>
      <w:r w:rsidR="00E52B7F">
        <w:rPr>
          <w:rStyle w:val="RevisionText"/>
        </w:rPr>
        <w:t> </w:t>
      </w:r>
      <w:r w:rsidR="00760C3B">
        <w:rPr>
          <w:rStyle w:val="RevisionText"/>
        </w:rPr>
        <w:t>5</w:t>
      </w:r>
      <w:r w:rsidR="00760C3B" w:rsidRPr="00760C3B">
        <w:rPr>
          <w:rStyle w:val="RevisionText"/>
        </w:rPr>
        <w:t>“</w:t>
      </w:r>
      <w:r w:rsidR="00760C3B">
        <w:t xml:space="preserve"> </w:t>
      </w:r>
      <w:r>
        <w:t>ersetzt.</w:t>
      </w:r>
    </w:p>
    <w:p w:rsidR="00760C3B" w:rsidRDefault="005F4C1C" w:rsidP="005F4C1C">
      <w:pPr>
        <w:pStyle w:val="NummerierungStufe4"/>
      </w:pPr>
      <w:r>
        <w:t>D</w:t>
      </w:r>
      <w:r w:rsidR="00760C3B">
        <w:t xml:space="preserve">ie Wörter </w:t>
      </w:r>
      <w:r w:rsidR="00760C3B" w:rsidRPr="00760C3B">
        <w:rPr>
          <w:rStyle w:val="RevisionText"/>
        </w:rPr>
        <w:t>„</w:t>
      </w:r>
      <w:r w:rsidR="00760C3B">
        <w:rPr>
          <w:rStyle w:val="RevisionText"/>
        </w:rPr>
        <w:t>§</w:t>
      </w:r>
      <w:r w:rsidR="00E52B7F">
        <w:rPr>
          <w:rStyle w:val="RevisionText"/>
        </w:rPr>
        <w:t> </w:t>
      </w:r>
      <w:r w:rsidR="00760C3B">
        <w:rPr>
          <w:rStyle w:val="RevisionText"/>
        </w:rPr>
        <w:t>3 Satz</w:t>
      </w:r>
      <w:r w:rsidR="00E52B7F">
        <w:rPr>
          <w:rStyle w:val="RevisionText"/>
        </w:rPr>
        <w:t> </w:t>
      </w:r>
      <w:r w:rsidR="00760C3B">
        <w:rPr>
          <w:rStyle w:val="RevisionText"/>
        </w:rPr>
        <w:t>2 Nummer</w:t>
      </w:r>
      <w:r w:rsidR="00E52B7F">
        <w:rPr>
          <w:rStyle w:val="RevisionText"/>
        </w:rPr>
        <w:t> </w:t>
      </w:r>
      <w:r w:rsidR="00760C3B">
        <w:rPr>
          <w:rStyle w:val="RevisionText"/>
        </w:rPr>
        <w:t>5</w:t>
      </w:r>
      <w:r w:rsidR="00760C3B" w:rsidRPr="00760C3B">
        <w:rPr>
          <w:rStyle w:val="RevisionText"/>
        </w:rPr>
        <w:t>“</w:t>
      </w:r>
      <w:r w:rsidR="00760C3B">
        <w:t xml:space="preserve"> </w:t>
      </w:r>
      <w:r>
        <w:t xml:space="preserve">werden jeweils </w:t>
      </w:r>
      <w:r w:rsidR="00760C3B">
        <w:t xml:space="preserve">durch die Wörter </w:t>
      </w:r>
      <w:r w:rsidR="00760C3B" w:rsidRPr="00760C3B">
        <w:rPr>
          <w:rStyle w:val="RevisionText"/>
        </w:rPr>
        <w:t>„</w:t>
      </w:r>
      <w:r w:rsidR="00760C3B">
        <w:rPr>
          <w:rStyle w:val="RevisionText"/>
        </w:rPr>
        <w:t>§</w:t>
      </w:r>
      <w:r>
        <w:rPr>
          <w:rStyle w:val="RevisionText"/>
        </w:rPr>
        <w:t> </w:t>
      </w:r>
      <w:r w:rsidR="00760C3B">
        <w:rPr>
          <w:rStyle w:val="RevisionText"/>
        </w:rPr>
        <w:t>3 Absatz</w:t>
      </w:r>
      <w:r w:rsidR="00E52B7F">
        <w:rPr>
          <w:rStyle w:val="RevisionText"/>
        </w:rPr>
        <w:t> </w:t>
      </w:r>
      <w:r w:rsidR="00760C3B">
        <w:rPr>
          <w:rStyle w:val="RevisionText"/>
        </w:rPr>
        <w:t>4 Nummer</w:t>
      </w:r>
      <w:r w:rsidR="00E52B7F">
        <w:rPr>
          <w:rStyle w:val="RevisionText"/>
        </w:rPr>
        <w:t> </w:t>
      </w:r>
      <w:r w:rsidR="00760C3B">
        <w:rPr>
          <w:rStyle w:val="RevisionText"/>
        </w:rPr>
        <w:t>5</w:t>
      </w:r>
      <w:r w:rsidR="00760C3B" w:rsidRPr="00760C3B">
        <w:rPr>
          <w:rStyle w:val="RevisionText"/>
        </w:rPr>
        <w:t>“</w:t>
      </w:r>
      <w:r w:rsidR="00760C3B">
        <w:t xml:space="preserve"> ersetzt.</w:t>
      </w:r>
    </w:p>
    <w:p w:rsidR="00760C3B" w:rsidRDefault="00760C3B" w:rsidP="00760C3B">
      <w:pPr>
        <w:pStyle w:val="NummerierungStufe3"/>
      </w:pPr>
      <w:r>
        <w:t>Spalte D wird wie folgt geändert:</w:t>
      </w:r>
    </w:p>
    <w:p w:rsidR="008F308F" w:rsidRDefault="00760C3B" w:rsidP="001C2C7E">
      <w:pPr>
        <w:pStyle w:val="NummerierungStufe4"/>
      </w:pPr>
      <w:r>
        <w:t xml:space="preserve">Nach </w:t>
      </w:r>
      <w:r w:rsidR="00480876">
        <w:t>den Wörtern</w:t>
      </w:r>
      <w:r>
        <w:t xml:space="preserve"> </w:t>
      </w:r>
      <w:r w:rsidRPr="00760C3B">
        <w:rPr>
          <w:rStyle w:val="RevisionText"/>
        </w:rPr>
        <w:t>„– Behörden der Zollverwaltung zu Spalte A Buc</w:t>
      </w:r>
      <w:r w:rsidRPr="00760C3B">
        <w:rPr>
          <w:rStyle w:val="RevisionText"/>
        </w:rPr>
        <w:t>h</w:t>
      </w:r>
      <w:r w:rsidRPr="00760C3B">
        <w:rPr>
          <w:rStyle w:val="RevisionText"/>
        </w:rPr>
        <w:t>stabe a bis d und f“</w:t>
      </w:r>
      <w:r>
        <w:t xml:space="preserve"> </w:t>
      </w:r>
      <w:r w:rsidR="001A1243">
        <w:t xml:space="preserve">werden </w:t>
      </w:r>
      <w:r w:rsidR="00927E1C">
        <w:t xml:space="preserve">die </w:t>
      </w:r>
      <w:r w:rsidR="008F308F">
        <w:t>folgende</w:t>
      </w:r>
      <w:r w:rsidR="00927E1C">
        <w:t>n</w:t>
      </w:r>
      <w:r w:rsidR="008F308F">
        <w:t xml:space="preserve"> </w:t>
      </w:r>
      <w:r w:rsidR="005F4C1C">
        <w:t>Wörter</w:t>
      </w:r>
      <w:r w:rsidR="008F308F">
        <w:t xml:space="preserve"> eingefügt:</w:t>
      </w:r>
    </w:p>
    <w:p w:rsidR="008F308F" w:rsidRDefault="008F308F" w:rsidP="007A27FA">
      <w:pPr>
        <w:pStyle w:val="RevisionJuristischerAbsatzFolgeabsatz"/>
        <w:ind w:left="1984"/>
      </w:pPr>
      <w:r>
        <w:t>„</w:t>
      </w:r>
      <w:r w:rsidR="00CA381F">
        <w:t xml:space="preserve">– </w:t>
      </w:r>
      <w:r w:rsidRPr="008F308F">
        <w:t>Bundesagentur für Arbeit zur Aufgabenerfüllung nach §</w:t>
      </w:r>
      <w:r w:rsidR="00E52B7F">
        <w:t> </w:t>
      </w:r>
      <w:r w:rsidRPr="008F308F">
        <w:t>18b des AZR-Gesetzes zu Spalte A Buchstabe a bis f</w:t>
      </w:r>
    </w:p>
    <w:p w:rsidR="008F308F" w:rsidRDefault="00DF2EFC" w:rsidP="007A27FA">
      <w:pPr>
        <w:pStyle w:val="RevisionJuristischerAbsatzFolgeabsatz"/>
        <w:ind w:left="1984"/>
      </w:pPr>
      <w:r>
        <w:t>–</w:t>
      </w:r>
      <w:r w:rsidR="00CA381F">
        <w:t xml:space="preserve"> </w:t>
      </w:r>
      <w:r w:rsidR="008F308F" w:rsidRPr="008F308F">
        <w:t>die für die Durchführung der Grundsicherung für Arbeitsuchende zuständigen Stellen zu Spalte A Buchstabe a bis f</w:t>
      </w:r>
      <w:r w:rsidR="008F308F">
        <w:t>“</w:t>
      </w:r>
      <w:r w:rsidR="008F308F" w:rsidRPr="008F308F">
        <w:rPr>
          <w:color w:val="auto"/>
        </w:rPr>
        <w:t>.</w:t>
      </w:r>
    </w:p>
    <w:p w:rsidR="00CD533C" w:rsidRDefault="00DF2EFC" w:rsidP="00DF2EFC">
      <w:pPr>
        <w:pStyle w:val="NummerierungStufe4"/>
      </w:pPr>
      <w:r>
        <w:t>Die</w:t>
      </w:r>
      <w:r w:rsidR="00CD533C">
        <w:t xml:space="preserve"> Wörter </w:t>
      </w:r>
      <w:r w:rsidR="00CD533C" w:rsidRPr="00CD533C">
        <w:rPr>
          <w:rStyle w:val="RevisionText"/>
        </w:rPr>
        <w:t>„</w:t>
      </w:r>
      <w:r w:rsidRPr="00DF2EFC">
        <w:rPr>
          <w:rStyle w:val="RevisionText"/>
        </w:rPr>
        <w:t>–</w:t>
      </w:r>
      <w:r>
        <w:rPr>
          <w:rStyle w:val="RevisionText"/>
        </w:rPr>
        <w:t xml:space="preserve"> </w:t>
      </w:r>
      <w:r w:rsidR="00CD533C" w:rsidRPr="00CD533C">
        <w:rPr>
          <w:rStyle w:val="RevisionText"/>
        </w:rPr>
        <w:t>Träger der Sozialhilfe</w:t>
      </w:r>
      <w:r w:rsidRPr="00DF2EFC">
        <w:rPr>
          <w:rStyle w:val="RevisionText"/>
        </w:rPr>
        <w:t>, Träger der Grundsicherung für Arbeitsuchende und für die Durchführung des Asylbewerberlei</w:t>
      </w:r>
      <w:r w:rsidRPr="00DF2EFC">
        <w:rPr>
          <w:rStyle w:val="RevisionText"/>
        </w:rPr>
        <w:t>s</w:t>
      </w:r>
      <w:r w:rsidRPr="00DF2EFC">
        <w:rPr>
          <w:rStyle w:val="RevisionText"/>
        </w:rPr>
        <w:t>tungsgesetzes zuständige Stellen zu Spalte A Buchstabe a bis d und f</w:t>
      </w:r>
      <w:r w:rsidR="00CD533C" w:rsidRPr="00CD533C">
        <w:rPr>
          <w:rStyle w:val="RevisionText"/>
        </w:rPr>
        <w:t>“</w:t>
      </w:r>
      <w:r w:rsidR="00CD533C">
        <w:t xml:space="preserve"> </w:t>
      </w:r>
      <w:r w:rsidR="001A1243">
        <w:t>werden</w:t>
      </w:r>
      <w:r w:rsidR="00CD533C">
        <w:t xml:space="preserve"> </w:t>
      </w:r>
      <w:r>
        <w:t xml:space="preserve">durch </w:t>
      </w:r>
      <w:r w:rsidR="00CD533C">
        <w:t xml:space="preserve">die Wörter </w:t>
      </w:r>
      <w:r w:rsidR="00CD533C" w:rsidRPr="00CD533C">
        <w:rPr>
          <w:rStyle w:val="RevisionText"/>
        </w:rPr>
        <w:t>„</w:t>
      </w:r>
      <w:r w:rsidRPr="00DF2EFC">
        <w:rPr>
          <w:rStyle w:val="RevisionText"/>
        </w:rPr>
        <w:t>–</w:t>
      </w:r>
      <w:r>
        <w:rPr>
          <w:rStyle w:val="RevisionText"/>
        </w:rPr>
        <w:t xml:space="preserve"> </w:t>
      </w:r>
      <w:r w:rsidRPr="00DF2EFC">
        <w:rPr>
          <w:rStyle w:val="RevisionText"/>
        </w:rPr>
        <w:t>Träger der Sozialhilfe und für die Durchführung des Asylbewerberleistungsgesetzes zuständige Stellen zu Spalte A Buchstabe a bis f</w:t>
      </w:r>
      <w:r w:rsidR="00CD533C" w:rsidRPr="00CD533C">
        <w:rPr>
          <w:rStyle w:val="RevisionText"/>
        </w:rPr>
        <w:t>“</w:t>
      </w:r>
      <w:r w:rsidR="00CD533C">
        <w:t xml:space="preserve"> </w:t>
      </w:r>
      <w:r>
        <w:t>ersetzt</w:t>
      </w:r>
      <w:r w:rsidR="00CD533C">
        <w:t>.</w:t>
      </w:r>
    </w:p>
    <w:p w:rsidR="001C2C7E" w:rsidRPr="00591BC9" w:rsidRDefault="001C2C7E" w:rsidP="00591BC9">
      <w:pPr>
        <w:pStyle w:val="NummerierungStufe4"/>
      </w:pPr>
      <w:r w:rsidRPr="00591BC9">
        <w:t xml:space="preserve">Die Wörter </w:t>
      </w:r>
      <w:r w:rsidR="00591BC9" w:rsidRPr="00591BC9">
        <w:rPr>
          <w:rStyle w:val="RevisionText"/>
        </w:rPr>
        <w:t>„§§</w:t>
      </w:r>
      <w:r w:rsidR="00E52B7F">
        <w:rPr>
          <w:rStyle w:val="RevisionText"/>
        </w:rPr>
        <w:t> </w:t>
      </w:r>
      <w:r w:rsidR="00591BC9" w:rsidRPr="00591BC9">
        <w:rPr>
          <w:rStyle w:val="RevisionText"/>
        </w:rPr>
        <w:t>5, 15 Absatz</w:t>
      </w:r>
      <w:r w:rsidR="00E52B7F">
        <w:rPr>
          <w:rStyle w:val="RevisionText"/>
        </w:rPr>
        <w:t> </w:t>
      </w:r>
      <w:r w:rsidR="00591BC9" w:rsidRPr="00591BC9">
        <w:rPr>
          <w:rStyle w:val="RevisionText"/>
        </w:rPr>
        <w:t>1 Satz</w:t>
      </w:r>
      <w:r w:rsidR="00E52B7F">
        <w:rPr>
          <w:rStyle w:val="RevisionText"/>
        </w:rPr>
        <w:t> </w:t>
      </w:r>
      <w:r w:rsidR="00591BC9" w:rsidRPr="00591BC9">
        <w:rPr>
          <w:rStyle w:val="RevisionText"/>
        </w:rPr>
        <w:t>1 Nummer</w:t>
      </w:r>
      <w:r w:rsidR="00E52B7F">
        <w:rPr>
          <w:rStyle w:val="RevisionText"/>
        </w:rPr>
        <w:t> </w:t>
      </w:r>
      <w:r w:rsidR="00591BC9" w:rsidRPr="00591BC9">
        <w:rPr>
          <w:rStyle w:val="RevisionText"/>
        </w:rPr>
        <w:t>1 und 6, §</w:t>
      </w:r>
      <w:r w:rsidR="00E52B7F">
        <w:rPr>
          <w:rStyle w:val="RevisionText"/>
        </w:rPr>
        <w:t> </w:t>
      </w:r>
      <w:r w:rsidR="00591BC9" w:rsidRPr="00591BC9">
        <w:rPr>
          <w:rStyle w:val="RevisionText"/>
        </w:rPr>
        <w:t>18 A</w:t>
      </w:r>
      <w:r w:rsidR="00591BC9" w:rsidRPr="00591BC9">
        <w:rPr>
          <w:rStyle w:val="RevisionText"/>
        </w:rPr>
        <w:t>b</w:t>
      </w:r>
      <w:r w:rsidR="00591BC9" w:rsidRPr="00591BC9">
        <w:rPr>
          <w:rStyle w:val="RevisionText"/>
        </w:rPr>
        <w:t>satz</w:t>
      </w:r>
      <w:r w:rsidR="005F4C1C">
        <w:rPr>
          <w:rStyle w:val="RevisionText"/>
        </w:rPr>
        <w:t> </w:t>
      </w:r>
      <w:r w:rsidR="00591BC9" w:rsidRPr="00591BC9">
        <w:rPr>
          <w:rStyle w:val="RevisionText"/>
        </w:rPr>
        <w:t>1, §§</w:t>
      </w:r>
      <w:r w:rsidR="00E52B7F">
        <w:rPr>
          <w:rStyle w:val="RevisionText"/>
        </w:rPr>
        <w:t> </w:t>
      </w:r>
      <w:r w:rsidR="00591BC9" w:rsidRPr="00591BC9">
        <w:rPr>
          <w:rStyle w:val="RevisionText"/>
        </w:rPr>
        <w:t>21, 23 des AZR-Gesetzes“</w:t>
      </w:r>
      <w:r w:rsidR="00591BC9">
        <w:t xml:space="preserve"> </w:t>
      </w:r>
      <w:r w:rsidRPr="00591BC9">
        <w:t>werden durch die Wörter</w:t>
      </w:r>
      <w:r w:rsidR="00591BC9">
        <w:t xml:space="preserve"> </w:t>
      </w:r>
      <w:r w:rsidR="00591BC9" w:rsidRPr="00591BC9">
        <w:rPr>
          <w:rStyle w:val="RevisionText"/>
        </w:rPr>
        <w:t>„§§</w:t>
      </w:r>
      <w:r w:rsidR="00E52B7F">
        <w:rPr>
          <w:rStyle w:val="RevisionText"/>
        </w:rPr>
        <w:t> </w:t>
      </w:r>
      <w:r w:rsidR="00591BC9" w:rsidRPr="00591BC9">
        <w:rPr>
          <w:rStyle w:val="RevisionText"/>
        </w:rPr>
        <w:t>5, 15 Absatz</w:t>
      </w:r>
      <w:r w:rsidR="00E52B7F">
        <w:rPr>
          <w:rStyle w:val="RevisionText"/>
        </w:rPr>
        <w:t> </w:t>
      </w:r>
      <w:r w:rsidR="00591BC9" w:rsidRPr="00591BC9">
        <w:rPr>
          <w:rStyle w:val="RevisionText"/>
        </w:rPr>
        <w:t>1 Satz</w:t>
      </w:r>
      <w:r w:rsidR="00E52B7F">
        <w:rPr>
          <w:rStyle w:val="RevisionText"/>
        </w:rPr>
        <w:t> </w:t>
      </w:r>
      <w:r w:rsidR="00591BC9" w:rsidRPr="00591BC9">
        <w:rPr>
          <w:rStyle w:val="RevisionText"/>
        </w:rPr>
        <w:t>1 Nummer</w:t>
      </w:r>
      <w:r w:rsidR="00E52B7F">
        <w:rPr>
          <w:rStyle w:val="RevisionText"/>
        </w:rPr>
        <w:t> </w:t>
      </w:r>
      <w:r w:rsidR="00591BC9" w:rsidRPr="00591BC9">
        <w:rPr>
          <w:rStyle w:val="RevisionText"/>
        </w:rPr>
        <w:t>1 und 6, §§</w:t>
      </w:r>
      <w:r w:rsidR="00E52B7F">
        <w:rPr>
          <w:rStyle w:val="RevisionText"/>
        </w:rPr>
        <w:t> </w:t>
      </w:r>
      <w:r w:rsidR="00591BC9" w:rsidRPr="00591BC9">
        <w:rPr>
          <w:rStyle w:val="RevisionText"/>
        </w:rPr>
        <w:t>21, 23 des AZR-Gesetze</w:t>
      </w:r>
      <w:r w:rsidR="00927E1C">
        <w:rPr>
          <w:rStyle w:val="RevisionText"/>
        </w:rPr>
        <w:t>s</w:t>
      </w:r>
      <w:r w:rsidR="00591BC9" w:rsidRPr="00591BC9">
        <w:rPr>
          <w:rStyle w:val="RevisionText"/>
        </w:rPr>
        <w:t>“</w:t>
      </w:r>
      <w:r w:rsidR="00F0775C" w:rsidRPr="00591BC9">
        <w:t xml:space="preserve"> ersetzt.</w:t>
      </w:r>
    </w:p>
    <w:p w:rsidR="00CD533C" w:rsidRDefault="00CD533C" w:rsidP="00CD533C">
      <w:pPr>
        <w:pStyle w:val="NummerierungStufe2"/>
      </w:pPr>
      <w:r w:rsidRPr="00B51EF0">
        <w:t>In Nummer</w:t>
      </w:r>
      <w:r w:rsidR="00E52B7F">
        <w:t> </w:t>
      </w:r>
      <w:r w:rsidRPr="00B51EF0">
        <w:t xml:space="preserve">5 Spalte A werden die Wörter </w:t>
      </w:r>
      <w:r w:rsidRPr="00B51EF0">
        <w:rPr>
          <w:rStyle w:val="RevisionText"/>
        </w:rPr>
        <w:t>„§</w:t>
      </w:r>
      <w:r w:rsidR="00E52B7F">
        <w:rPr>
          <w:rStyle w:val="RevisionText"/>
        </w:rPr>
        <w:t> </w:t>
      </w:r>
      <w:r w:rsidRPr="00B51EF0">
        <w:rPr>
          <w:rStyle w:val="RevisionText"/>
        </w:rPr>
        <w:t>3 Satz</w:t>
      </w:r>
      <w:r w:rsidR="00E52B7F">
        <w:rPr>
          <w:rStyle w:val="RevisionText"/>
        </w:rPr>
        <w:t> </w:t>
      </w:r>
      <w:r w:rsidRPr="00B51EF0">
        <w:rPr>
          <w:rStyle w:val="RevisionText"/>
        </w:rPr>
        <w:t>1 Nummer</w:t>
      </w:r>
      <w:r w:rsidR="00E52B7F">
        <w:rPr>
          <w:rStyle w:val="RevisionText"/>
        </w:rPr>
        <w:t> </w:t>
      </w:r>
      <w:r w:rsidRPr="00B51EF0">
        <w:rPr>
          <w:rStyle w:val="RevisionText"/>
        </w:rPr>
        <w:t>5a“</w:t>
      </w:r>
      <w:r w:rsidRPr="00B51EF0">
        <w:t xml:space="preserve"> durch die Wö</w:t>
      </w:r>
      <w:r w:rsidRPr="00B51EF0">
        <w:t>r</w:t>
      </w:r>
      <w:r w:rsidRPr="00B51EF0">
        <w:t xml:space="preserve">ter </w:t>
      </w:r>
      <w:r w:rsidRPr="00B51EF0">
        <w:rPr>
          <w:rStyle w:val="RevisionText"/>
        </w:rPr>
        <w:t>„§</w:t>
      </w:r>
      <w:r w:rsidR="00E52B7F">
        <w:rPr>
          <w:rStyle w:val="RevisionText"/>
        </w:rPr>
        <w:t> </w:t>
      </w:r>
      <w:r w:rsidRPr="00B51EF0">
        <w:rPr>
          <w:rStyle w:val="RevisionText"/>
        </w:rPr>
        <w:t>3 Absatz</w:t>
      </w:r>
      <w:r w:rsidR="00E52B7F">
        <w:rPr>
          <w:rStyle w:val="RevisionText"/>
        </w:rPr>
        <w:t> </w:t>
      </w:r>
      <w:r w:rsidRPr="00B51EF0">
        <w:rPr>
          <w:rStyle w:val="RevisionText"/>
        </w:rPr>
        <w:t>1 Nummer</w:t>
      </w:r>
      <w:r w:rsidR="00E52B7F">
        <w:rPr>
          <w:rStyle w:val="RevisionText"/>
        </w:rPr>
        <w:t> </w:t>
      </w:r>
      <w:r w:rsidRPr="00B51EF0">
        <w:rPr>
          <w:rStyle w:val="RevisionText"/>
        </w:rPr>
        <w:t>5a“</w:t>
      </w:r>
      <w:r w:rsidRPr="00B51EF0">
        <w:t xml:space="preserve"> ersetzt.</w:t>
      </w:r>
    </w:p>
    <w:p w:rsidR="00007D34" w:rsidRDefault="00007D34" w:rsidP="00CD533C">
      <w:pPr>
        <w:pStyle w:val="NummerierungStufe2"/>
      </w:pPr>
      <w:r>
        <w:t>Nach Nummer</w:t>
      </w:r>
      <w:r w:rsidR="00E52B7F">
        <w:t> </w:t>
      </w:r>
      <w:r>
        <w:t>5</w:t>
      </w:r>
      <w:r w:rsidR="00305B8E">
        <w:t xml:space="preserve"> </w:t>
      </w:r>
      <w:r>
        <w:t>wird folgende Nummer</w:t>
      </w:r>
      <w:r w:rsidR="00E52B7F">
        <w:t> </w:t>
      </w:r>
      <w:r>
        <w:t>5a eingefügt: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007D34" w:rsidRPr="00007D34" w:rsidTr="00007D34">
        <w:tc>
          <w:tcPr>
            <w:tcW w:w="2154" w:type="dxa"/>
            <w:shd w:val="clear" w:color="auto" w:fill="auto"/>
            <w:vAlign w:val="center"/>
          </w:tcPr>
          <w:p w:rsidR="00007D34" w:rsidRPr="00007D34" w:rsidRDefault="00007D34" w:rsidP="00007D34">
            <w:pPr>
              <w:pStyle w:val="TabelleText"/>
              <w:jc w:val="center"/>
              <w:rPr>
                <w:rStyle w:val="RevisionText"/>
              </w:rPr>
            </w:pPr>
            <w:r>
              <w:rPr>
                <w:rStyle w:val="RevisionText"/>
              </w:rPr>
              <w:t>„A</w:t>
            </w:r>
          </w:p>
        </w:tc>
        <w:tc>
          <w:tcPr>
            <w:tcW w:w="680" w:type="dxa"/>
            <w:shd w:val="clear" w:color="auto" w:fill="auto"/>
            <w:vAlign w:val="center"/>
          </w:tcPr>
          <w:p w:rsidR="00007D34" w:rsidRPr="00007D34" w:rsidRDefault="00007D34" w:rsidP="00007D34">
            <w:pPr>
              <w:pStyle w:val="TabelleText"/>
              <w:jc w:val="center"/>
              <w:rPr>
                <w:rStyle w:val="RevisionText"/>
              </w:rPr>
            </w:pPr>
            <w:r>
              <w:rPr>
                <w:rStyle w:val="RevisionText"/>
              </w:rPr>
              <w:t>A</w:t>
            </w:r>
            <w:r w:rsidRPr="00007D34">
              <w:rPr>
                <w:rStyle w:val="RevisionText"/>
                <w:vertAlign w:val="subscript"/>
              </w:rPr>
              <w:t>1</w:t>
            </w:r>
            <w:r>
              <w:rPr>
                <w:rStyle w:val="RevisionText"/>
              </w:rPr>
              <w:t>*</w:t>
            </w:r>
            <w:r w:rsidRPr="00007D34">
              <w:rPr>
                <w:rStyle w:val="RevisionText"/>
                <w:vertAlign w:val="superscript"/>
              </w:rPr>
              <w:t>)</w:t>
            </w:r>
          </w:p>
        </w:tc>
        <w:tc>
          <w:tcPr>
            <w:tcW w:w="907" w:type="dxa"/>
            <w:shd w:val="clear" w:color="auto" w:fill="auto"/>
            <w:vAlign w:val="center"/>
          </w:tcPr>
          <w:p w:rsidR="00007D34" w:rsidRPr="00007D34" w:rsidRDefault="00007D34" w:rsidP="00007D34">
            <w:pPr>
              <w:pStyle w:val="TabelleText"/>
              <w:jc w:val="center"/>
              <w:rPr>
                <w:rStyle w:val="RevisionText"/>
              </w:rPr>
            </w:pPr>
            <w:r>
              <w:rPr>
                <w:rStyle w:val="RevisionText"/>
              </w:rPr>
              <w:t>B**</w:t>
            </w:r>
            <w:r w:rsidRPr="00007D34">
              <w:rPr>
                <w:rStyle w:val="RevisionText"/>
                <w:vertAlign w:val="superscript"/>
              </w:rPr>
              <w:t>)</w:t>
            </w:r>
          </w:p>
        </w:tc>
        <w:tc>
          <w:tcPr>
            <w:tcW w:w="2154" w:type="dxa"/>
            <w:shd w:val="clear" w:color="auto" w:fill="auto"/>
            <w:vAlign w:val="center"/>
          </w:tcPr>
          <w:p w:rsidR="00007D34" w:rsidRPr="00007D34" w:rsidRDefault="00007D34" w:rsidP="00007D34">
            <w:pPr>
              <w:pStyle w:val="TabelleText"/>
              <w:jc w:val="center"/>
              <w:rPr>
                <w:rStyle w:val="RevisionText"/>
              </w:rPr>
            </w:pPr>
            <w:r>
              <w:rPr>
                <w:rStyle w:val="RevisionText"/>
              </w:rPr>
              <w:t>C</w:t>
            </w:r>
          </w:p>
        </w:tc>
        <w:tc>
          <w:tcPr>
            <w:tcW w:w="2154" w:type="dxa"/>
            <w:shd w:val="clear" w:color="auto" w:fill="auto"/>
            <w:vAlign w:val="center"/>
          </w:tcPr>
          <w:p w:rsidR="00007D34" w:rsidRPr="00007D34" w:rsidRDefault="00007D34" w:rsidP="00007D34">
            <w:pPr>
              <w:pStyle w:val="TabelleText"/>
              <w:jc w:val="center"/>
              <w:rPr>
                <w:rStyle w:val="RevisionText"/>
              </w:rPr>
            </w:pPr>
            <w:r>
              <w:rPr>
                <w:rStyle w:val="RevisionText"/>
              </w:rPr>
              <w:t>D</w:t>
            </w:r>
          </w:p>
        </w:tc>
      </w:tr>
      <w:tr w:rsidR="00007D34" w:rsidRPr="00007D34" w:rsidTr="00C01B6B">
        <w:tc>
          <w:tcPr>
            <w:tcW w:w="2154" w:type="dxa"/>
            <w:tcBorders>
              <w:bottom w:val="single" w:sz="4" w:space="0" w:color="auto"/>
            </w:tcBorders>
            <w:shd w:val="clear" w:color="auto" w:fill="auto"/>
            <w:vAlign w:val="center"/>
          </w:tcPr>
          <w:p w:rsidR="00007D34" w:rsidRPr="00007D34" w:rsidRDefault="00007D34" w:rsidP="00007D34">
            <w:pPr>
              <w:pStyle w:val="TabelleText"/>
              <w:spacing w:before="120" w:after="0"/>
              <w:jc w:val="left"/>
              <w:rPr>
                <w:rStyle w:val="RevisionText"/>
                <w:b/>
              </w:rPr>
            </w:pPr>
            <w:r w:rsidRPr="00007D34">
              <w:rPr>
                <w:rStyle w:val="RevisionText"/>
                <w:b/>
              </w:rPr>
              <w:t>5a</w:t>
            </w:r>
          </w:p>
          <w:p w:rsidR="00007D34" w:rsidRPr="00007D34" w:rsidRDefault="00007D34" w:rsidP="00007D34">
            <w:pPr>
              <w:pStyle w:val="TabelleText"/>
              <w:spacing w:before="0" w:after="0"/>
              <w:jc w:val="center"/>
              <w:rPr>
                <w:rStyle w:val="RevisionText"/>
              </w:rPr>
            </w:pPr>
            <w:r w:rsidRPr="00007D34">
              <w:rPr>
                <w:rStyle w:val="RevisionText"/>
              </w:rPr>
              <w:t>Bezeichnung der Daten</w:t>
            </w:r>
          </w:p>
          <w:p w:rsidR="00007D34" w:rsidRPr="00007D34" w:rsidRDefault="00007D34" w:rsidP="00007D34">
            <w:pPr>
              <w:pStyle w:val="TabelleText"/>
              <w:spacing w:before="0" w:after="120"/>
              <w:jc w:val="center"/>
              <w:rPr>
                <w:rStyle w:val="RevisionText"/>
              </w:rPr>
            </w:pPr>
            <w:r w:rsidRPr="00007D34">
              <w:rPr>
                <w:rStyle w:val="RevisionText"/>
              </w:rPr>
              <w:t>(§</w:t>
            </w:r>
            <w:r w:rsidR="00E52B7F">
              <w:rPr>
                <w:rStyle w:val="RevisionText"/>
              </w:rPr>
              <w:t> </w:t>
            </w:r>
            <w:r w:rsidRPr="00007D34">
              <w:rPr>
                <w:rStyle w:val="RevisionText"/>
              </w:rPr>
              <w:t>3 des AZR-Gesetzes)</w:t>
            </w:r>
          </w:p>
        </w:tc>
        <w:tc>
          <w:tcPr>
            <w:tcW w:w="680" w:type="dxa"/>
            <w:tcBorders>
              <w:bottom w:val="single" w:sz="4" w:space="0" w:color="auto"/>
            </w:tcBorders>
            <w:shd w:val="clear" w:color="auto" w:fill="auto"/>
            <w:vAlign w:val="center"/>
          </w:tcPr>
          <w:p w:rsidR="00007D34" w:rsidRPr="00007D34" w:rsidRDefault="00007D34" w:rsidP="00007D34">
            <w:pPr>
              <w:pStyle w:val="TabelleText"/>
              <w:spacing w:before="0" w:after="0"/>
              <w:jc w:val="center"/>
              <w:rPr>
                <w:rStyle w:val="RevisionText"/>
              </w:rPr>
            </w:pPr>
            <w:r w:rsidRPr="00007D34">
              <w:rPr>
                <w:rStyle w:val="RevisionText"/>
              </w:rPr>
              <w:t>Pe</w:t>
            </w:r>
            <w:r w:rsidRPr="00007D34">
              <w:rPr>
                <w:rStyle w:val="RevisionText"/>
              </w:rPr>
              <w:t>r</w:t>
            </w:r>
            <w:r w:rsidRPr="00007D34">
              <w:rPr>
                <w:rStyle w:val="RevisionText"/>
              </w:rPr>
              <w:t>s</w:t>
            </w:r>
            <w:r w:rsidRPr="00007D34">
              <w:rPr>
                <w:rStyle w:val="RevisionText"/>
              </w:rPr>
              <w:t>o</w:t>
            </w:r>
            <w:r w:rsidRPr="00007D34">
              <w:rPr>
                <w:rStyle w:val="RevisionText"/>
              </w:rPr>
              <w:t>nen-kreis</w:t>
            </w:r>
          </w:p>
        </w:tc>
        <w:tc>
          <w:tcPr>
            <w:tcW w:w="907" w:type="dxa"/>
            <w:tcBorders>
              <w:bottom w:val="single" w:sz="4" w:space="0" w:color="auto"/>
            </w:tcBorders>
            <w:shd w:val="clear" w:color="auto" w:fill="auto"/>
            <w:vAlign w:val="center"/>
          </w:tcPr>
          <w:p w:rsidR="00007D34" w:rsidRPr="00007D34" w:rsidRDefault="00007D34" w:rsidP="00007D34">
            <w:pPr>
              <w:pStyle w:val="TabelleText"/>
              <w:spacing w:before="0" w:after="0"/>
              <w:jc w:val="center"/>
              <w:rPr>
                <w:rStyle w:val="RevisionText"/>
              </w:rPr>
            </w:pPr>
            <w:r w:rsidRPr="00007D34">
              <w:rPr>
                <w:rStyle w:val="RevisionText"/>
              </w:rPr>
              <w:t>Zeitpunkt der Über-</w:t>
            </w:r>
            <w:proofErr w:type="spellStart"/>
            <w:r w:rsidRPr="00007D34">
              <w:rPr>
                <w:rStyle w:val="RevisionText"/>
              </w:rPr>
              <w:t>mittlung</w:t>
            </w:r>
            <w:proofErr w:type="spellEnd"/>
          </w:p>
        </w:tc>
        <w:tc>
          <w:tcPr>
            <w:tcW w:w="2154" w:type="dxa"/>
            <w:tcBorders>
              <w:bottom w:val="single" w:sz="4" w:space="0" w:color="auto"/>
            </w:tcBorders>
            <w:shd w:val="clear" w:color="auto" w:fill="auto"/>
            <w:vAlign w:val="center"/>
          </w:tcPr>
          <w:p w:rsidR="00007D34" w:rsidRPr="00007D34" w:rsidRDefault="00007D34" w:rsidP="00007D34">
            <w:pPr>
              <w:pStyle w:val="TabelleText"/>
              <w:spacing w:before="0" w:after="0"/>
              <w:jc w:val="center"/>
              <w:rPr>
                <w:rStyle w:val="RevisionText"/>
              </w:rPr>
            </w:pPr>
            <w:r w:rsidRPr="00007D34">
              <w:rPr>
                <w:rStyle w:val="RevisionText"/>
              </w:rPr>
              <w:t>Übermittlung durch fo</w:t>
            </w:r>
            <w:r w:rsidRPr="00007D34">
              <w:rPr>
                <w:rStyle w:val="RevisionText"/>
              </w:rPr>
              <w:t>l</w:t>
            </w:r>
            <w:r w:rsidRPr="00007D34">
              <w:rPr>
                <w:rStyle w:val="RevisionText"/>
              </w:rPr>
              <w:t>gende öffentliche Stellen</w:t>
            </w:r>
          </w:p>
          <w:p w:rsidR="00007D34" w:rsidRPr="00007D34" w:rsidRDefault="00007D34" w:rsidP="00007D34">
            <w:pPr>
              <w:pStyle w:val="TabelleText"/>
              <w:spacing w:before="0" w:after="0"/>
              <w:jc w:val="center"/>
              <w:rPr>
                <w:rStyle w:val="RevisionText"/>
              </w:rPr>
            </w:pPr>
            <w:r w:rsidRPr="00007D34">
              <w:rPr>
                <w:rStyle w:val="RevisionText"/>
              </w:rPr>
              <w:t>(§</w:t>
            </w:r>
            <w:r w:rsidR="00E52B7F">
              <w:rPr>
                <w:rStyle w:val="RevisionText"/>
              </w:rPr>
              <w:t> </w:t>
            </w:r>
            <w:r w:rsidRPr="00007D34">
              <w:rPr>
                <w:rStyle w:val="RevisionText"/>
              </w:rPr>
              <w:t>6 des AZR-Gesetzes)</w:t>
            </w:r>
          </w:p>
        </w:tc>
        <w:tc>
          <w:tcPr>
            <w:tcW w:w="2154" w:type="dxa"/>
            <w:tcBorders>
              <w:bottom w:val="single" w:sz="4" w:space="0" w:color="auto"/>
            </w:tcBorders>
            <w:shd w:val="clear" w:color="auto" w:fill="auto"/>
            <w:vAlign w:val="center"/>
          </w:tcPr>
          <w:p w:rsidR="00007D34" w:rsidRPr="00007D34" w:rsidRDefault="00007D34" w:rsidP="00007D34">
            <w:pPr>
              <w:pStyle w:val="TabelleText"/>
              <w:spacing w:before="0" w:after="0"/>
              <w:jc w:val="center"/>
              <w:rPr>
                <w:rStyle w:val="RevisionText"/>
              </w:rPr>
            </w:pPr>
            <w:r w:rsidRPr="00007D34">
              <w:rPr>
                <w:rStyle w:val="RevisionText"/>
              </w:rPr>
              <w:t>Übermittlung/Weitergabe an folgende Stellen</w:t>
            </w:r>
          </w:p>
        </w:tc>
      </w:tr>
      <w:tr w:rsidR="00007D34" w:rsidRPr="00007D34" w:rsidTr="00C01B6B">
        <w:tc>
          <w:tcPr>
            <w:tcW w:w="2154" w:type="dxa"/>
            <w:tcBorders>
              <w:bottom w:val="nil"/>
            </w:tcBorders>
            <w:shd w:val="clear" w:color="auto" w:fill="auto"/>
          </w:tcPr>
          <w:p w:rsidR="00007D34" w:rsidRPr="00007D34" w:rsidRDefault="00007D34" w:rsidP="00007D34">
            <w:pPr>
              <w:pStyle w:val="TabelleText"/>
              <w:jc w:val="left"/>
              <w:rPr>
                <w:rStyle w:val="RevisionText"/>
              </w:rPr>
            </w:pPr>
            <w:r w:rsidRPr="00007D34">
              <w:rPr>
                <w:rStyle w:val="RevisionText"/>
              </w:rPr>
              <w:t>§</w:t>
            </w:r>
            <w:r w:rsidR="00E52B7F">
              <w:rPr>
                <w:rStyle w:val="RevisionText"/>
              </w:rPr>
              <w:t> </w:t>
            </w:r>
            <w:r w:rsidRPr="00007D34">
              <w:rPr>
                <w:rStyle w:val="RevisionText"/>
              </w:rPr>
              <w:t>3 Absatz</w:t>
            </w:r>
            <w:r w:rsidR="00E52B7F">
              <w:rPr>
                <w:rStyle w:val="RevisionText"/>
              </w:rPr>
              <w:t> </w:t>
            </w:r>
            <w:r w:rsidRPr="00007D34">
              <w:rPr>
                <w:rStyle w:val="RevisionText"/>
              </w:rPr>
              <w:t>2 Nummer</w:t>
            </w:r>
            <w:r w:rsidR="00E52B7F">
              <w:rPr>
                <w:rStyle w:val="RevisionText"/>
              </w:rPr>
              <w:t> </w:t>
            </w:r>
            <w:r w:rsidRPr="00007D34">
              <w:rPr>
                <w:rStyle w:val="RevisionText"/>
              </w:rPr>
              <w:t>1 und 2 in Verbindung mit §</w:t>
            </w:r>
            <w:r w:rsidR="00E52B7F">
              <w:rPr>
                <w:rStyle w:val="RevisionText"/>
              </w:rPr>
              <w:t> </w:t>
            </w:r>
            <w:r w:rsidRPr="00007D34">
              <w:rPr>
                <w:rStyle w:val="RevisionText"/>
              </w:rPr>
              <w:t>2 Absatz</w:t>
            </w:r>
            <w:r w:rsidR="00E52B7F">
              <w:rPr>
                <w:rStyle w:val="RevisionText"/>
              </w:rPr>
              <w:t> </w:t>
            </w:r>
            <w:r w:rsidRPr="00007D34">
              <w:rPr>
                <w:rStyle w:val="RevisionText"/>
              </w:rPr>
              <w:t>1a und 2 Nummer</w:t>
            </w:r>
            <w:r w:rsidR="00E52B7F">
              <w:rPr>
                <w:rStyle w:val="RevisionText"/>
              </w:rPr>
              <w:t> </w:t>
            </w:r>
            <w:r w:rsidRPr="00007D34">
              <w:rPr>
                <w:rStyle w:val="RevisionText"/>
              </w:rPr>
              <w:t>1</w:t>
            </w:r>
          </w:p>
        </w:tc>
        <w:tc>
          <w:tcPr>
            <w:tcW w:w="680" w:type="dxa"/>
            <w:tcBorders>
              <w:bottom w:val="nil"/>
            </w:tcBorders>
            <w:shd w:val="clear" w:color="auto" w:fill="auto"/>
          </w:tcPr>
          <w:p w:rsidR="00007D34" w:rsidRPr="00007D34" w:rsidRDefault="00007D34" w:rsidP="00007D34">
            <w:pPr>
              <w:pStyle w:val="TabelleText"/>
              <w:rPr>
                <w:rStyle w:val="RevisionText"/>
              </w:rPr>
            </w:pPr>
          </w:p>
        </w:tc>
        <w:tc>
          <w:tcPr>
            <w:tcW w:w="907" w:type="dxa"/>
            <w:tcBorders>
              <w:bottom w:val="nil"/>
            </w:tcBorders>
            <w:shd w:val="clear" w:color="auto" w:fill="auto"/>
          </w:tcPr>
          <w:p w:rsidR="00007D34" w:rsidRPr="00007D34" w:rsidRDefault="00007D34" w:rsidP="00007D34">
            <w:pPr>
              <w:pStyle w:val="TabelleText"/>
              <w:rPr>
                <w:rStyle w:val="RevisionText"/>
              </w:rPr>
            </w:pPr>
          </w:p>
        </w:tc>
        <w:tc>
          <w:tcPr>
            <w:tcW w:w="2154" w:type="dxa"/>
            <w:tcBorders>
              <w:bottom w:val="nil"/>
            </w:tcBorders>
            <w:shd w:val="clear" w:color="auto" w:fill="auto"/>
          </w:tcPr>
          <w:p w:rsidR="00007D34" w:rsidRPr="00007D34" w:rsidRDefault="00007D34" w:rsidP="00007D34">
            <w:pPr>
              <w:pStyle w:val="TabelleText"/>
              <w:rPr>
                <w:rStyle w:val="RevisionText"/>
              </w:rPr>
            </w:pPr>
          </w:p>
        </w:tc>
        <w:tc>
          <w:tcPr>
            <w:tcW w:w="2154" w:type="dxa"/>
            <w:tcBorders>
              <w:bottom w:val="nil"/>
            </w:tcBorders>
            <w:shd w:val="clear" w:color="auto" w:fill="auto"/>
          </w:tcPr>
          <w:p w:rsidR="00007D34" w:rsidRPr="00007D34" w:rsidRDefault="00007D34" w:rsidP="00CB11E6">
            <w:pPr>
              <w:pStyle w:val="TabelleText"/>
              <w:jc w:val="left"/>
              <w:rPr>
                <w:rStyle w:val="RevisionText"/>
                <w:u w:val="single"/>
              </w:rPr>
            </w:pPr>
            <w:r w:rsidRPr="00007D34">
              <w:rPr>
                <w:rStyle w:val="RevisionText"/>
                <w:u w:val="single"/>
              </w:rPr>
              <w:t>§</w:t>
            </w:r>
            <w:r w:rsidR="00711F6E">
              <w:rPr>
                <w:rStyle w:val="RevisionText"/>
                <w:u w:val="single"/>
              </w:rPr>
              <w:t>§</w:t>
            </w:r>
            <w:r w:rsidR="00E52B7F">
              <w:rPr>
                <w:rStyle w:val="RevisionText"/>
                <w:u w:val="single"/>
              </w:rPr>
              <w:t> </w:t>
            </w:r>
            <w:r w:rsidRPr="00007D34">
              <w:rPr>
                <w:rStyle w:val="RevisionText"/>
                <w:u w:val="single"/>
              </w:rPr>
              <w:t>15</w:t>
            </w:r>
            <w:r w:rsidR="00711F6E">
              <w:rPr>
                <w:rStyle w:val="RevisionText"/>
                <w:u w:val="single"/>
              </w:rPr>
              <w:t>, 21</w:t>
            </w:r>
            <w:r w:rsidR="006901E5" w:rsidRPr="00007D34">
              <w:rPr>
                <w:rStyle w:val="RevisionText"/>
                <w:u w:val="single"/>
              </w:rPr>
              <w:t xml:space="preserve"> </w:t>
            </w:r>
            <w:r w:rsidRPr="00007D34">
              <w:rPr>
                <w:rStyle w:val="RevisionText"/>
                <w:u w:val="single"/>
              </w:rPr>
              <w:t>des AZR-Gesetzes</w:t>
            </w:r>
          </w:p>
        </w:tc>
      </w:tr>
      <w:tr w:rsidR="00007D34" w:rsidRPr="00007D34" w:rsidTr="00C01B6B">
        <w:tc>
          <w:tcPr>
            <w:tcW w:w="2154" w:type="dxa"/>
            <w:tcBorders>
              <w:top w:val="nil"/>
              <w:bottom w:val="nil"/>
            </w:tcBorders>
            <w:shd w:val="clear" w:color="auto" w:fill="auto"/>
          </w:tcPr>
          <w:p w:rsidR="00007D34" w:rsidRPr="0083348E" w:rsidRDefault="00007D34" w:rsidP="00007D34">
            <w:pPr>
              <w:pStyle w:val="TabelleText"/>
              <w:jc w:val="left"/>
              <w:rPr>
                <w:rStyle w:val="RevisionText"/>
              </w:rPr>
            </w:pPr>
            <w:r w:rsidRPr="00D34481">
              <w:rPr>
                <w:rStyle w:val="RevisionText"/>
              </w:rPr>
              <w:t>Erkenn</w:t>
            </w:r>
            <w:r>
              <w:rPr>
                <w:rStyle w:val="RevisionText"/>
              </w:rPr>
              <w:t xml:space="preserve">ungsdienstliche Daten </w:t>
            </w:r>
            <w:r w:rsidRPr="00B340F2">
              <w:rPr>
                <w:rStyle w:val="RevisionText"/>
              </w:rPr>
              <w:t>nach §</w:t>
            </w:r>
            <w:r w:rsidR="00E52B7F">
              <w:rPr>
                <w:rStyle w:val="RevisionText"/>
              </w:rPr>
              <w:t> </w:t>
            </w:r>
            <w:r w:rsidRPr="00B340F2">
              <w:rPr>
                <w:rStyle w:val="RevisionText"/>
              </w:rPr>
              <w:t>16 A</w:t>
            </w:r>
            <w:r w:rsidRPr="00B340F2">
              <w:rPr>
                <w:rStyle w:val="RevisionText"/>
              </w:rPr>
              <w:t>b</w:t>
            </w:r>
            <w:r w:rsidRPr="00B340F2">
              <w:rPr>
                <w:rStyle w:val="RevisionText"/>
              </w:rPr>
              <w:lastRenderedPageBreak/>
              <w:t>satz 1, §</w:t>
            </w:r>
            <w:r w:rsidR="00E52B7F">
              <w:rPr>
                <w:rStyle w:val="RevisionText"/>
              </w:rPr>
              <w:t> </w:t>
            </w:r>
            <w:r w:rsidRPr="00B340F2">
              <w:rPr>
                <w:rStyle w:val="RevisionText"/>
              </w:rPr>
              <w:t>18 Absatz</w:t>
            </w:r>
            <w:r w:rsidR="00E52B7F">
              <w:rPr>
                <w:rStyle w:val="RevisionText"/>
              </w:rPr>
              <w:t> </w:t>
            </w:r>
            <w:r w:rsidRPr="00B340F2">
              <w:rPr>
                <w:rStyle w:val="RevisionText"/>
              </w:rPr>
              <w:t>5 und §</w:t>
            </w:r>
            <w:r w:rsidR="00E52B7F">
              <w:rPr>
                <w:rStyle w:val="RevisionText"/>
              </w:rPr>
              <w:t> </w:t>
            </w:r>
            <w:r w:rsidRPr="00B340F2">
              <w:rPr>
                <w:rStyle w:val="RevisionText"/>
              </w:rPr>
              <w:t>19 Absatz</w:t>
            </w:r>
            <w:r w:rsidR="00E52B7F">
              <w:rPr>
                <w:rStyle w:val="RevisionText"/>
              </w:rPr>
              <w:t> </w:t>
            </w:r>
            <w:r w:rsidRPr="00D34481">
              <w:rPr>
                <w:rStyle w:val="RevisionText"/>
              </w:rPr>
              <w:t>2 des Asylgesetzes sowie nach §</w:t>
            </w:r>
            <w:r w:rsidR="00E52B7F">
              <w:rPr>
                <w:rStyle w:val="RevisionText"/>
              </w:rPr>
              <w:t> </w:t>
            </w:r>
            <w:r w:rsidRPr="00D34481">
              <w:rPr>
                <w:rStyle w:val="RevisionText"/>
              </w:rPr>
              <w:t>49 des Aufenthaltsg</w:t>
            </w:r>
            <w:r w:rsidRPr="00D34481">
              <w:rPr>
                <w:rStyle w:val="RevisionText"/>
              </w:rPr>
              <w:t>e</w:t>
            </w:r>
            <w:r w:rsidRPr="00D34481">
              <w:rPr>
                <w:rStyle w:val="RevisionText"/>
              </w:rPr>
              <w:t>setzes</w:t>
            </w:r>
          </w:p>
        </w:tc>
        <w:tc>
          <w:tcPr>
            <w:tcW w:w="680" w:type="dxa"/>
            <w:vMerge w:val="restart"/>
            <w:tcBorders>
              <w:top w:val="nil"/>
            </w:tcBorders>
            <w:shd w:val="clear" w:color="auto" w:fill="auto"/>
          </w:tcPr>
          <w:p w:rsidR="00007D34" w:rsidRPr="00007D34" w:rsidRDefault="00007D34" w:rsidP="00007D34">
            <w:pPr>
              <w:pStyle w:val="TabelleText"/>
              <w:rPr>
                <w:rStyle w:val="RevisionText"/>
              </w:rPr>
            </w:pPr>
          </w:p>
        </w:tc>
        <w:tc>
          <w:tcPr>
            <w:tcW w:w="907" w:type="dxa"/>
            <w:tcBorders>
              <w:top w:val="nil"/>
              <w:bottom w:val="nil"/>
            </w:tcBorders>
            <w:shd w:val="clear" w:color="auto" w:fill="auto"/>
          </w:tcPr>
          <w:p w:rsidR="00007D34" w:rsidRPr="00007D34" w:rsidRDefault="00007D34" w:rsidP="00007D34">
            <w:pPr>
              <w:pStyle w:val="TabelleText"/>
              <w:rPr>
                <w:rStyle w:val="RevisionText"/>
              </w:rPr>
            </w:pPr>
          </w:p>
        </w:tc>
        <w:tc>
          <w:tcPr>
            <w:tcW w:w="2154" w:type="dxa"/>
            <w:vMerge w:val="restart"/>
            <w:tcBorders>
              <w:top w:val="nil"/>
            </w:tcBorders>
            <w:shd w:val="clear" w:color="auto" w:fill="auto"/>
          </w:tcPr>
          <w:p w:rsidR="00007D34" w:rsidRPr="00007D34" w:rsidRDefault="00007D34" w:rsidP="00007D34">
            <w:pPr>
              <w:pStyle w:val="TabelleText"/>
              <w:spacing w:after="0"/>
              <w:ind w:left="284" w:hanging="284"/>
              <w:jc w:val="left"/>
              <w:rPr>
                <w:rStyle w:val="RevisionText"/>
              </w:rPr>
            </w:pPr>
            <w:r w:rsidRPr="00007D34">
              <w:rPr>
                <w:rStyle w:val="RevisionText"/>
              </w:rPr>
              <w:t>–</w:t>
            </w:r>
            <w:r w:rsidRPr="00007D34">
              <w:rPr>
                <w:rStyle w:val="RevisionText"/>
              </w:rPr>
              <w:tab/>
              <w:t>Ausländerbehörden und mit der Durc</w:t>
            </w:r>
            <w:r w:rsidRPr="00007D34">
              <w:rPr>
                <w:rStyle w:val="RevisionText"/>
              </w:rPr>
              <w:t>h</w:t>
            </w:r>
            <w:r w:rsidRPr="00007D34">
              <w:rPr>
                <w:rStyle w:val="RevisionText"/>
              </w:rPr>
              <w:lastRenderedPageBreak/>
              <w:t>führung auslände</w:t>
            </w:r>
            <w:r w:rsidRPr="00007D34">
              <w:rPr>
                <w:rStyle w:val="RevisionText"/>
              </w:rPr>
              <w:t>r</w:t>
            </w:r>
            <w:r w:rsidRPr="00007D34">
              <w:rPr>
                <w:rStyle w:val="RevisionText"/>
              </w:rPr>
              <w:t>rechtlicher Vorschri</w:t>
            </w:r>
            <w:r w:rsidRPr="00007D34">
              <w:rPr>
                <w:rStyle w:val="RevisionText"/>
              </w:rPr>
              <w:t>f</w:t>
            </w:r>
            <w:r w:rsidRPr="00007D34">
              <w:rPr>
                <w:rStyle w:val="RevisionText"/>
              </w:rPr>
              <w:t>ten betraute öffentl</w:t>
            </w:r>
            <w:r w:rsidRPr="00007D34">
              <w:rPr>
                <w:rStyle w:val="RevisionText"/>
              </w:rPr>
              <w:t>i</w:t>
            </w:r>
            <w:r w:rsidRPr="00007D34">
              <w:rPr>
                <w:rStyle w:val="RevisionText"/>
              </w:rPr>
              <w:t>che Stellen</w:t>
            </w:r>
          </w:p>
          <w:p w:rsidR="00007D34" w:rsidRPr="00007D34" w:rsidRDefault="00007D34" w:rsidP="00CB11E6">
            <w:pPr>
              <w:pStyle w:val="TabelleText"/>
              <w:spacing w:after="0"/>
              <w:ind w:left="284" w:hanging="284"/>
              <w:jc w:val="left"/>
              <w:rPr>
                <w:rStyle w:val="RevisionText"/>
              </w:rPr>
            </w:pPr>
            <w:r w:rsidRPr="00007D34">
              <w:rPr>
                <w:rStyle w:val="RevisionText"/>
              </w:rPr>
              <w:t>–</w:t>
            </w:r>
            <w:r w:rsidRPr="00007D34">
              <w:rPr>
                <w:rStyle w:val="RevisionText"/>
              </w:rPr>
              <w:tab/>
              <w:t>Aufnahmeeinrichtu</w:t>
            </w:r>
            <w:r w:rsidRPr="00007D34">
              <w:rPr>
                <w:rStyle w:val="RevisionText"/>
              </w:rPr>
              <w:t>n</w:t>
            </w:r>
            <w:r w:rsidRPr="00007D34">
              <w:rPr>
                <w:rStyle w:val="RevisionText"/>
              </w:rPr>
              <w:t>gen</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Bundesamt für Mi</w:t>
            </w:r>
            <w:r w:rsidRPr="00007D34">
              <w:rPr>
                <w:rStyle w:val="RevisionText"/>
              </w:rPr>
              <w:t>g</w:t>
            </w:r>
            <w:r w:rsidRPr="00007D34">
              <w:rPr>
                <w:rStyle w:val="RevisionText"/>
              </w:rPr>
              <w:t>ration und Flüchtlinge</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Bundespolizei und andere mit der pol</w:t>
            </w:r>
            <w:r w:rsidRPr="00007D34">
              <w:rPr>
                <w:rStyle w:val="RevisionText"/>
              </w:rPr>
              <w:t>i</w:t>
            </w:r>
            <w:r w:rsidRPr="00007D34">
              <w:rPr>
                <w:rStyle w:val="RevisionText"/>
              </w:rPr>
              <w:t>zeilichen Kontrolle des grenzüberschre</w:t>
            </w:r>
            <w:r w:rsidRPr="00007D34">
              <w:rPr>
                <w:rStyle w:val="RevisionText"/>
              </w:rPr>
              <w:t>i</w:t>
            </w:r>
            <w:r w:rsidRPr="00007D34">
              <w:rPr>
                <w:rStyle w:val="RevisionText"/>
              </w:rPr>
              <w:t>tenden Verkehrs b</w:t>
            </w:r>
            <w:r w:rsidRPr="00007D34">
              <w:rPr>
                <w:rStyle w:val="RevisionText"/>
              </w:rPr>
              <w:t>e</w:t>
            </w:r>
            <w:r w:rsidRPr="00007D34">
              <w:rPr>
                <w:rStyle w:val="RevisionText"/>
              </w:rPr>
              <w:t xml:space="preserve">auftragte Behörden </w:t>
            </w:r>
          </w:p>
          <w:p w:rsidR="00007D34" w:rsidRPr="00007D34" w:rsidRDefault="00007D34" w:rsidP="00415A1F">
            <w:pPr>
              <w:pStyle w:val="TabelleText"/>
              <w:spacing w:before="0" w:after="0"/>
              <w:ind w:left="284" w:hanging="284"/>
              <w:jc w:val="left"/>
              <w:rPr>
                <w:rStyle w:val="RevisionText"/>
              </w:rPr>
            </w:pPr>
            <w:r w:rsidRPr="00007D34">
              <w:rPr>
                <w:rStyle w:val="RevisionText"/>
              </w:rPr>
              <w:t>–</w:t>
            </w:r>
            <w:r w:rsidRPr="00007D34">
              <w:rPr>
                <w:rStyle w:val="RevisionText"/>
              </w:rPr>
              <w:tab/>
              <w:t>Polizeivollzugsb</w:t>
            </w:r>
            <w:r w:rsidRPr="00007D34">
              <w:rPr>
                <w:rStyle w:val="RevisionText"/>
              </w:rPr>
              <w:t>e</w:t>
            </w:r>
            <w:r w:rsidRPr="00007D34">
              <w:rPr>
                <w:rStyle w:val="RevisionText"/>
              </w:rPr>
              <w:t>hörden der Länder</w:t>
            </w:r>
          </w:p>
        </w:tc>
        <w:tc>
          <w:tcPr>
            <w:tcW w:w="2154" w:type="dxa"/>
            <w:vMerge w:val="restart"/>
            <w:tcBorders>
              <w:top w:val="nil"/>
              <w:bottom w:val="nil"/>
            </w:tcBorders>
            <w:shd w:val="clear" w:color="auto" w:fill="auto"/>
          </w:tcPr>
          <w:p w:rsidR="00007D34" w:rsidRPr="00007D34" w:rsidRDefault="00007D34" w:rsidP="00AF3BFC">
            <w:pPr>
              <w:pStyle w:val="TabelleText"/>
              <w:spacing w:after="0"/>
              <w:ind w:left="284" w:hanging="284"/>
              <w:jc w:val="left"/>
              <w:rPr>
                <w:rStyle w:val="RevisionText"/>
              </w:rPr>
            </w:pPr>
            <w:r w:rsidRPr="00007D34">
              <w:rPr>
                <w:rStyle w:val="RevisionText"/>
              </w:rPr>
              <w:lastRenderedPageBreak/>
              <w:t>–</w:t>
            </w:r>
            <w:r w:rsidRPr="00007D34">
              <w:rPr>
                <w:rStyle w:val="RevisionText"/>
              </w:rPr>
              <w:tab/>
              <w:t>Ausländerbehörden und mit der Durc</w:t>
            </w:r>
            <w:r w:rsidRPr="00007D34">
              <w:rPr>
                <w:rStyle w:val="RevisionText"/>
              </w:rPr>
              <w:t>h</w:t>
            </w:r>
            <w:r w:rsidRPr="00007D34">
              <w:rPr>
                <w:rStyle w:val="RevisionText"/>
              </w:rPr>
              <w:lastRenderedPageBreak/>
              <w:t>führung auslände</w:t>
            </w:r>
            <w:r w:rsidRPr="00007D34">
              <w:rPr>
                <w:rStyle w:val="RevisionText"/>
              </w:rPr>
              <w:t>r</w:t>
            </w:r>
            <w:r w:rsidRPr="00007D34">
              <w:rPr>
                <w:rStyle w:val="RevisionText"/>
              </w:rPr>
              <w:t>rechtlicher Vorschri</w:t>
            </w:r>
            <w:r w:rsidRPr="00007D34">
              <w:rPr>
                <w:rStyle w:val="RevisionText"/>
              </w:rPr>
              <w:t>f</w:t>
            </w:r>
            <w:r w:rsidRPr="00007D34">
              <w:rPr>
                <w:rStyle w:val="RevisionText"/>
              </w:rPr>
              <w:t>ten betraute öffentl</w:t>
            </w:r>
            <w:r w:rsidRPr="00007D34">
              <w:rPr>
                <w:rStyle w:val="RevisionText"/>
              </w:rPr>
              <w:t>i</w:t>
            </w:r>
            <w:r w:rsidRPr="00007D34">
              <w:rPr>
                <w:rStyle w:val="RevisionText"/>
              </w:rPr>
              <w:t xml:space="preserve">che Stellen </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Aufnahmeeinrichtu</w:t>
            </w:r>
            <w:r w:rsidRPr="00007D34">
              <w:rPr>
                <w:rStyle w:val="RevisionText"/>
              </w:rPr>
              <w:t>n</w:t>
            </w:r>
            <w:r w:rsidRPr="00007D34">
              <w:rPr>
                <w:rStyle w:val="RevisionText"/>
              </w:rPr>
              <w:t>gen</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Bundesamt für Mi</w:t>
            </w:r>
            <w:r w:rsidRPr="00007D34">
              <w:rPr>
                <w:rStyle w:val="RevisionText"/>
              </w:rPr>
              <w:t>g</w:t>
            </w:r>
            <w:r w:rsidRPr="00007D34">
              <w:rPr>
                <w:rStyle w:val="RevisionText"/>
              </w:rPr>
              <w:t>ration und Flüchtlinge</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Bundespolizei und andere mit der pol</w:t>
            </w:r>
            <w:r w:rsidR="00523C53">
              <w:rPr>
                <w:rStyle w:val="RevisionText"/>
              </w:rPr>
              <w:t>i</w:t>
            </w:r>
            <w:r w:rsidRPr="00007D34">
              <w:rPr>
                <w:rStyle w:val="RevisionText"/>
              </w:rPr>
              <w:t>zeilichen Kontrolle des grenzüberschre</w:t>
            </w:r>
            <w:r w:rsidRPr="00007D34">
              <w:rPr>
                <w:rStyle w:val="RevisionText"/>
              </w:rPr>
              <w:t>i</w:t>
            </w:r>
            <w:r w:rsidRPr="00007D34">
              <w:rPr>
                <w:rStyle w:val="RevisionText"/>
              </w:rPr>
              <w:t>tenden Verkehrs b</w:t>
            </w:r>
            <w:r w:rsidRPr="00007D34">
              <w:rPr>
                <w:rStyle w:val="RevisionText"/>
              </w:rPr>
              <w:t>e</w:t>
            </w:r>
            <w:r w:rsidRPr="00007D34">
              <w:rPr>
                <w:rStyle w:val="RevisionText"/>
              </w:rPr>
              <w:t>auftragte Behörden</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Bundeskriminalamt</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Landeskriminalämter</w:t>
            </w:r>
          </w:p>
          <w:p w:rsidR="00007D34" w:rsidRPr="00007D34" w:rsidRDefault="00007D34" w:rsidP="00007D34">
            <w:pPr>
              <w:pStyle w:val="TabelleText"/>
              <w:spacing w:before="0" w:after="0"/>
              <w:ind w:left="284" w:hanging="284"/>
              <w:jc w:val="left"/>
              <w:rPr>
                <w:rStyle w:val="RevisionText"/>
              </w:rPr>
            </w:pPr>
            <w:r w:rsidRPr="00007D34">
              <w:rPr>
                <w:rStyle w:val="RevisionText"/>
              </w:rPr>
              <w:t>–</w:t>
            </w:r>
            <w:r w:rsidRPr="00007D34">
              <w:rPr>
                <w:rStyle w:val="RevisionText"/>
              </w:rPr>
              <w:tab/>
              <w:t>sonstige Polizeivol</w:t>
            </w:r>
            <w:r w:rsidRPr="00007D34">
              <w:rPr>
                <w:rStyle w:val="RevisionText"/>
              </w:rPr>
              <w:t>l</w:t>
            </w:r>
            <w:r w:rsidRPr="00007D34">
              <w:rPr>
                <w:rStyle w:val="RevisionText"/>
              </w:rPr>
              <w:t>zugsbehörden des Bundes und der Lä</w:t>
            </w:r>
            <w:r w:rsidRPr="00007D34">
              <w:rPr>
                <w:rStyle w:val="RevisionText"/>
              </w:rPr>
              <w:t>n</w:t>
            </w:r>
            <w:r w:rsidRPr="00007D34">
              <w:rPr>
                <w:rStyle w:val="RevisionText"/>
              </w:rPr>
              <w:t xml:space="preserve">der </w:t>
            </w:r>
          </w:p>
          <w:p w:rsidR="00007D34" w:rsidRPr="00007D34" w:rsidRDefault="00007D34" w:rsidP="006901E5">
            <w:pPr>
              <w:pStyle w:val="TabelleText"/>
              <w:spacing w:before="0" w:after="0"/>
              <w:ind w:left="284" w:hanging="284"/>
              <w:jc w:val="left"/>
              <w:rPr>
                <w:rStyle w:val="RevisionText"/>
              </w:rPr>
            </w:pPr>
            <w:r w:rsidRPr="00007D34">
              <w:rPr>
                <w:rStyle w:val="RevisionText"/>
              </w:rPr>
              <w:t>–</w:t>
            </w:r>
            <w:r w:rsidRPr="00007D34">
              <w:rPr>
                <w:rStyle w:val="RevisionText"/>
              </w:rPr>
              <w:tab/>
              <w:t>Staatsanwaltschaften</w:t>
            </w:r>
          </w:p>
        </w:tc>
      </w:tr>
      <w:tr w:rsidR="00007D34" w:rsidRPr="00007D34" w:rsidTr="00007D34">
        <w:tc>
          <w:tcPr>
            <w:tcW w:w="2154" w:type="dxa"/>
            <w:tcBorders>
              <w:top w:val="nil"/>
              <w:bottom w:val="nil"/>
            </w:tcBorders>
            <w:shd w:val="clear" w:color="auto" w:fill="auto"/>
          </w:tcPr>
          <w:p w:rsidR="00007D34" w:rsidRDefault="00007D34" w:rsidP="00B20F79">
            <w:pPr>
              <w:pStyle w:val="TabelleText"/>
              <w:spacing w:after="0"/>
              <w:ind w:left="284" w:hanging="284"/>
              <w:jc w:val="left"/>
              <w:rPr>
                <w:rStyle w:val="RevisionText"/>
              </w:rPr>
            </w:pPr>
            <w:r>
              <w:rPr>
                <w:rStyle w:val="RevisionText"/>
              </w:rPr>
              <w:lastRenderedPageBreak/>
              <w:t>a)</w:t>
            </w:r>
            <w:r>
              <w:rPr>
                <w:rStyle w:val="RevisionText"/>
              </w:rPr>
              <w:tab/>
            </w:r>
            <w:r w:rsidRPr="00D34481">
              <w:rPr>
                <w:rStyle w:val="RevisionText"/>
              </w:rPr>
              <w:t>Fingerabdruckdaten</w:t>
            </w:r>
          </w:p>
          <w:p w:rsidR="00B20F79" w:rsidRPr="0083348E" w:rsidRDefault="00B20F79" w:rsidP="00B20F79">
            <w:pPr>
              <w:pStyle w:val="TabelleText"/>
              <w:spacing w:before="0"/>
              <w:ind w:left="284"/>
              <w:jc w:val="left"/>
              <w:rPr>
                <w:rStyle w:val="RevisionText"/>
              </w:rPr>
            </w:pPr>
            <w:r>
              <w:rPr>
                <w:rStyle w:val="RevisionText"/>
              </w:rPr>
              <w:t>einschließlich Ref</w:t>
            </w:r>
            <w:r>
              <w:rPr>
                <w:rStyle w:val="RevisionText"/>
              </w:rPr>
              <w:t>e</w:t>
            </w:r>
            <w:r>
              <w:rPr>
                <w:rStyle w:val="RevisionText"/>
              </w:rPr>
              <w:t>renznummer</w:t>
            </w:r>
          </w:p>
        </w:tc>
        <w:tc>
          <w:tcPr>
            <w:tcW w:w="680" w:type="dxa"/>
            <w:vMerge/>
            <w:shd w:val="clear" w:color="auto" w:fill="auto"/>
          </w:tcPr>
          <w:p w:rsidR="00007D34" w:rsidRPr="00007D34" w:rsidRDefault="00007D34" w:rsidP="00007D34">
            <w:pPr>
              <w:pStyle w:val="TabelleText"/>
              <w:rPr>
                <w:rStyle w:val="RevisionText"/>
              </w:rPr>
            </w:pPr>
          </w:p>
        </w:tc>
        <w:tc>
          <w:tcPr>
            <w:tcW w:w="907" w:type="dxa"/>
            <w:tcBorders>
              <w:top w:val="nil"/>
              <w:bottom w:val="nil"/>
            </w:tcBorders>
            <w:shd w:val="clear" w:color="auto" w:fill="auto"/>
          </w:tcPr>
          <w:p w:rsidR="00007D34" w:rsidRPr="00007D34" w:rsidRDefault="00007D34" w:rsidP="00007D34">
            <w:pPr>
              <w:pStyle w:val="TabelleText"/>
              <w:jc w:val="center"/>
              <w:rPr>
                <w:rStyle w:val="RevisionText"/>
              </w:rPr>
            </w:pPr>
            <w:r>
              <w:rPr>
                <w:rStyle w:val="RevisionText"/>
              </w:rPr>
              <w:t>(7)</w:t>
            </w:r>
          </w:p>
        </w:tc>
        <w:tc>
          <w:tcPr>
            <w:tcW w:w="2154" w:type="dxa"/>
            <w:vMerge/>
            <w:shd w:val="clear" w:color="auto" w:fill="auto"/>
          </w:tcPr>
          <w:p w:rsidR="00007D34" w:rsidRPr="00007D34" w:rsidRDefault="00007D34" w:rsidP="00007D34">
            <w:pPr>
              <w:pStyle w:val="TabelleText"/>
              <w:rPr>
                <w:rStyle w:val="RevisionText"/>
              </w:rPr>
            </w:pPr>
          </w:p>
        </w:tc>
        <w:tc>
          <w:tcPr>
            <w:tcW w:w="2154" w:type="dxa"/>
            <w:vMerge/>
            <w:tcBorders>
              <w:bottom w:val="nil"/>
            </w:tcBorders>
            <w:shd w:val="clear" w:color="auto" w:fill="auto"/>
          </w:tcPr>
          <w:p w:rsidR="00007D34" w:rsidRPr="00007D34" w:rsidRDefault="00007D34" w:rsidP="00007D34">
            <w:pPr>
              <w:pStyle w:val="TabelleText"/>
              <w:rPr>
                <w:rStyle w:val="RevisionText"/>
              </w:rPr>
            </w:pPr>
          </w:p>
        </w:tc>
      </w:tr>
      <w:tr w:rsidR="00007D34" w:rsidRPr="00007D34" w:rsidTr="00007D34">
        <w:tc>
          <w:tcPr>
            <w:tcW w:w="2154" w:type="dxa"/>
            <w:tcBorders>
              <w:top w:val="nil"/>
              <w:bottom w:val="nil"/>
            </w:tcBorders>
            <w:shd w:val="clear" w:color="auto" w:fill="auto"/>
          </w:tcPr>
          <w:p w:rsidR="00007D34" w:rsidRPr="00007D34" w:rsidRDefault="00007D34" w:rsidP="00007D34">
            <w:pPr>
              <w:pStyle w:val="TabelleText"/>
              <w:ind w:left="284" w:hanging="284"/>
              <w:jc w:val="left"/>
              <w:rPr>
                <w:rStyle w:val="RevisionText"/>
              </w:rPr>
            </w:pPr>
            <w:r w:rsidRPr="00007D34">
              <w:rPr>
                <w:rStyle w:val="RevisionText"/>
              </w:rPr>
              <w:t>b)</w:t>
            </w:r>
            <w:r w:rsidRPr="00007D34">
              <w:rPr>
                <w:rStyle w:val="RevisionText"/>
              </w:rPr>
              <w:tab/>
              <w:t>Größe</w:t>
            </w:r>
          </w:p>
        </w:tc>
        <w:tc>
          <w:tcPr>
            <w:tcW w:w="680" w:type="dxa"/>
            <w:vMerge/>
            <w:shd w:val="clear" w:color="auto" w:fill="auto"/>
          </w:tcPr>
          <w:p w:rsidR="00007D34" w:rsidRPr="00007D34" w:rsidRDefault="00007D34" w:rsidP="00007D34">
            <w:pPr>
              <w:pStyle w:val="TabelleText"/>
              <w:rPr>
                <w:rStyle w:val="RevisionText"/>
              </w:rPr>
            </w:pPr>
          </w:p>
        </w:tc>
        <w:tc>
          <w:tcPr>
            <w:tcW w:w="907" w:type="dxa"/>
            <w:tcBorders>
              <w:top w:val="nil"/>
              <w:bottom w:val="nil"/>
            </w:tcBorders>
            <w:shd w:val="clear" w:color="auto" w:fill="auto"/>
          </w:tcPr>
          <w:p w:rsidR="00007D34" w:rsidRPr="00007D34" w:rsidRDefault="00007D34" w:rsidP="00007D34">
            <w:pPr>
              <w:pStyle w:val="TabelleText"/>
              <w:jc w:val="center"/>
              <w:rPr>
                <w:rStyle w:val="RevisionText"/>
              </w:rPr>
            </w:pPr>
            <w:r>
              <w:rPr>
                <w:rStyle w:val="RevisionText"/>
              </w:rPr>
              <w:t>(7)</w:t>
            </w:r>
          </w:p>
        </w:tc>
        <w:tc>
          <w:tcPr>
            <w:tcW w:w="2154" w:type="dxa"/>
            <w:vMerge/>
            <w:shd w:val="clear" w:color="auto" w:fill="auto"/>
          </w:tcPr>
          <w:p w:rsidR="00007D34" w:rsidRPr="00007D34" w:rsidRDefault="00007D34" w:rsidP="00007D34">
            <w:pPr>
              <w:pStyle w:val="TabelleText"/>
              <w:rPr>
                <w:rStyle w:val="RevisionText"/>
              </w:rPr>
            </w:pPr>
          </w:p>
        </w:tc>
        <w:tc>
          <w:tcPr>
            <w:tcW w:w="2154" w:type="dxa"/>
            <w:vMerge/>
            <w:tcBorders>
              <w:bottom w:val="nil"/>
            </w:tcBorders>
            <w:shd w:val="clear" w:color="auto" w:fill="auto"/>
          </w:tcPr>
          <w:p w:rsidR="00007D34" w:rsidRPr="00007D34" w:rsidRDefault="00007D34" w:rsidP="00007D34">
            <w:pPr>
              <w:pStyle w:val="TabelleText"/>
              <w:rPr>
                <w:rStyle w:val="RevisionText"/>
              </w:rPr>
            </w:pPr>
          </w:p>
        </w:tc>
      </w:tr>
      <w:tr w:rsidR="00007D34" w:rsidRPr="00007D34" w:rsidTr="00007D34">
        <w:tc>
          <w:tcPr>
            <w:tcW w:w="2154" w:type="dxa"/>
            <w:tcBorders>
              <w:top w:val="nil"/>
              <w:bottom w:val="nil"/>
            </w:tcBorders>
            <w:shd w:val="clear" w:color="auto" w:fill="auto"/>
          </w:tcPr>
          <w:p w:rsidR="00007D34" w:rsidRPr="00007D34" w:rsidRDefault="00007D34" w:rsidP="00007D34">
            <w:pPr>
              <w:pStyle w:val="TabelleText"/>
              <w:ind w:left="284" w:hanging="284"/>
              <w:jc w:val="left"/>
              <w:rPr>
                <w:rStyle w:val="RevisionText"/>
              </w:rPr>
            </w:pPr>
            <w:r w:rsidRPr="00007D34">
              <w:rPr>
                <w:rStyle w:val="RevisionText"/>
              </w:rPr>
              <w:t>c)</w:t>
            </w:r>
            <w:r w:rsidRPr="00007D34">
              <w:rPr>
                <w:rStyle w:val="RevisionText"/>
              </w:rPr>
              <w:tab/>
              <w:t>Augenfarbe</w:t>
            </w:r>
          </w:p>
        </w:tc>
        <w:tc>
          <w:tcPr>
            <w:tcW w:w="680" w:type="dxa"/>
            <w:vMerge/>
            <w:shd w:val="clear" w:color="auto" w:fill="auto"/>
          </w:tcPr>
          <w:p w:rsidR="00007D34" w:rsidRPr="00007D34" w:rsidRDefault="00007D34" w:rsidP="00007D34">
            <w:pPr>
              <w:pStyle w:val="TabelleText"/>
              <w:rPr>
                <w:rStyle w:val="RevisionText"/>
              </w:rPr>
            </w:pPr>
          </w:p>
        </w:tc>
        <w:tc>
          <w:tcPr>
            <w:tcW w:w="907" w:type="dxa"/>
            <w:tcBorders>
              <w:top w:val="nil"/>
              <w:bottom w:val="nil"/>
            </w:tcBorders>
            <w:shd w:val="clear" w:color="auto" w:fill="auto"/>
          </w:tcPr>
          <w:p w:rsidR="00007D34" w:rsidRPr="00007D34" w:rsidRDefault="00007D34" w:rsidP="00007D34">
            <w:pPr>
              <w:pStyle w:val="TabelleText"/>
              <w:jc w:val="center"/>
              <w:rPr>
                <w:rStyle w:val="RevisionText"/>
              </w:rPr>
            </w:pPr>
            <w:r>
              <w:rPr>
                <w:rStyle w:val="RevisionText"/>
              </w:rPr>
              <w:t>(7)</w:t>
            </w:r>
          </w:p>
        </w:tc>
        <w:tc>
          <w:tcPr>
            <w:tcW w:w="2154" w:type="dxa"/>
            <w:vMerge/>
            <w:shd w:val="clear" w:color="auto" w:fill="auto"/>
          </w:tcPr>
          <w:p w:rsidR="00007D34" w:rsidRPr="00007D34" w:rsidRDefault="00007D34" w:rsidP="00007D34">
            <w:pPr>
              <w:pStyle w:val="TabelleText"/>
              <w:rPr>
                <w:rStyle w:val="RevisionText"/>
              </w:rPr>
            </w:pPr>
          </w:p>
        </w:tc>
        <w:tc>
          <w:tcPr>
            <w:tcW w:w="2154" w:type="dxa"/>
            <w:vMerge/>
            <w:tcBorders>
              <w:bottom w:val="nil"/>
            </w:tcBorders>
            <w:shd w:val="clear" w:color="auto" w:fill="auto"/>
          </w:tcPr>
          <w:p w:rsidR="00007D34" w:rsidRPr="00007D34" w:rsidRDefault="00007D34" w:rsidP="00007D34">
            <w:pPr>
              <w:pStyle w:val="TabelleText"/>
              <w:rPr>
                <w:rStyle w:val="RevisionText"/>
              </w:rPr>
            </w:pPr>
          </w:p>
        </w:tc>
      </w:tr>
      <w:tr w:rsidR="00007D34" w:rsidRPr="00007D34" w:rsidTr="00007D34">
        <w:tc>
          <w:tcPr>
            <w:tcW w:w="2154" w:type="dxa"/>
            <w:tcBorders>
              <w:top w:val="nil"/>
            </w:tcBorders>
            <w:shd w:val="clear" w:color="auto" w:fill="auto"/>
          </w:tcPr>
          <w:p w:rsidR="00007D34" w:rsidRPr="00007D34" w:rsidRDefault="00007D34" w:rsidP="00007D34">
            <w:pPr>
              <w:pStyle w:val="TabelleText"/>
              <w:rPr>
                <w:rStyle w:val="RevisionText"/>
              </w:rPr>
            </w:pPr>
          </w:p>
        </w:tc>
        <w:tc>
          <w:tcPr>
            <w:tcW w:w="680" w:type="dxa"/>
            <w:vMerge/>
            <w:shd w:val="clear" w:color="auto" w:fill="auto"/>
          </w:tcPr>
          <w:p w:rsidR="00007D34" w:rsidRPr="00007D34" w:rsidRDefault="00007D34" w:rsidP="00007D34">
            <w:pPr>
              <w:pStyle w:val="TabelleText"/>
              <w:rPr>
                <w:rStyle w:val="RevisionText"/>
              </w:rPr>
            </w:pPr>
          </w:p>
        </w:tc>
        <w:tc>
          <w:tcPr>
            <w:tcW w:w="907" w:type="dxa"/>
            <w:tcBorders>
              <w:top w:val="nil"/>
            </w:tcBorders>
            <w:shd w:val="clear" w:color="auto" w:fill="auto"/>
          </w:tcPr>
          <w:p w:rsidR="00007D34" w:rsidRPr="00007D34" w:rsidRDefault="00007D34" w:rsidP="00007D34">
            <w:pPr>
              <w:pStyle w:val="TabelleText"/>
              <w:rPr>
                <w:rStyle w:val="RevisionText"/>
              </w:rPr>
            </w:pPr>
          </w:p>
        </w:tc>
        <w:tc>
          <w:tcPr>
            <w:tcW w:w="2154" w:type="dxa"/>
            <w:vMerge/>
            <w:shd w:val="clear" w:color="auto" w:fill="auto"/>
          </w:tcPr>
          <w:p w:rsidR="00007D34" w:rsidRPr="00007D34" w:rsidRDefault="00007D34" w:rsidP="00007D34">
            <w:pPr>
              <w:pStyle w:val="TabelleText"/>
              <w:rPr>
                <w:rStyle w:val="RevisionText"/>
              </w:rPr>
            </w:pPr>
          </w:p>
        </w:tc>
        <w:tc>
          <w:tcPr>
            <w:tcW w:w="2154" w:type="dxa"/>
            <w:tcBorders>
              <w:top w:val="nil"/>
            </w:tcBorders>
            <w:shd w:val="clear" w:color="auto" w:fill="auto"/>
          </w:tcPr>
          <w:p w:rsidR="00007D34" w:rsidRPr="00007D34" w:rsidRDefault="00007D34" w:rsidP="00CA06DD">
            <w:pPr>
              <w:pStyle w:val="TabelleText"/>
              <w:spacing w:before="0"/>
              <w:ind w:left="284" w:hanging="284"/>
              <w:jc w:val="left"/>
              <w:rPr>
                <w:rStyle w:val="RevisionText"/>
              </w:rPr>
            </w:pPr>
            <w:r w:rsidRPr="00007D34">
              <w:rPr>
                <w:rStyle w:val="RevisionText"/>
              </w:rPr>
              <w:t>–</w:t>
            </w:r>
            <w:r>
              <w:rPr>
                <w:rStyle w:val="RevisionText"/>
              </w:rPr>
              <w:tab/>
            </w:r>
            <w:r w:rsidR="006901E5" w:rsidRPr="00007D34">
              <w:rPr>
                <w:rStyle w:val="RevisionText"/>
              </w:rPr>
              <w:t>oberste Bundes- und Landesbehörden, die mit der Durchführung ausländer-, asyl- und passrechtlicher Vo</w:t>
            </w:r>
            <w:r w:rsidR="006901E5" w:rsidRPr="00007D34">
              <w:rPr>
                <w:rStyle w:val="RevisionText"/>
              </w:rPr>
              <w:t>r</w:t>
            </w:r>
            <w:r w:rsidR="006901E5" w:rsidRPr="00007D34">
              <w:rPr>
                <w:rStyle w:val="RevisionText"/>
              </w:rPr>
              <w:t>schriften als eigener Aufgabe betraut sin</w:t>
            </w:r>
            <w:r w:rsidR="006901E5">
              <w:rPr>
                <w:rStyle w:val="RevisionText"/>
              </w:rPr>
              <w:t>d</w:t>
            </w:r>
            <w:r>
              <w:rPr>
                <w:rStyle w:val="RevisionText"/>
              </w:rPr>
              <w:t>“</w:t>
            </w:r>
            <w:r w:rsidRPr="00007D34">
              <w:t>.</w:t>
            </w:r>
          </w:p>
        </w:tc>
      </w:tr>
    </w:tbl>
    <w:p w:rsidR="005F4C1C" w:rsidRDefault="00CD533C" w:rsidP="00CD533C">
      <w:pPr>
        <w:pStyle w:val="NummerierungStufe2"/>
      </w:pPr>
      <w:r>
        <w:t>Nummer</w:t>
      </w:r>
      <w:r w:rsidR="00E52B7F">
        <w:t> </w:t>
      </w:r>
      <w:r>
        <w:t xml:space="preserve">6 </w:t>
      </w:r>
      <w:r w:rsidR="008953B5">
        <w:t xml:space="preserve">Spalte A </w:t>
      </w:r>
      <w:r w:rsidR="005F4C1C">
        <w:t>wird wie folgt geändert:</w:t>
      </w:r>
    </w:p>
    <w:p w:rsidR="005F4C1C" w:rsidRDefault="005F4C1C" w:rsidP="005F4C1C">
      <w:pPr>
        <w:pStyle w:val="NummerierungStufe3"/>
      </w:pPr>
      <w:r>
        <w:t>D</w:t>
      </w:r>
      <w:r w:rsidR="00CD533C">
        <w:t xml:space="preserve">ie Wörter </w:t>
      </w:r>
      <w:r w:rsidR="00CD533C" w:rsidRPr="00CD533C">
        <w:rPr>
          <w:rStyle w:val="RevisionText"/>
        </w:rPr>
        <w:t>„</w:t>
      </w:r>
      <w:r w:rsidR="00CD533C">
        <w:rPr>
          <w:rStyle w:val="RevisionText"/>
        </w:rPr>
        <w:t>§</w:t>
      </w:r>
      <w:r w:rsidR="00E52B7F">
        <w:rPr>
          <w:rStyle w:val="RevisionText"/>
        </w:rPr>
        <w:t> </w:t>
      </w:r>
      <w:r w:rsidR="00CD533C">
        <w:rPr>
          <w:rStyle w:val="RevisionText"/>
        </w:rPr>
        <w:t>3 Satz</w:t>
      </w:r>
      <w:r w:rsidR="00E52B7F">
        <w:rPr>
          <w:rStyle w:val="RevisionText"/>
        </w:rPr>
        <w:t> </w:t>
      </w:r>
      <w:r w:rsidR="00CD533C">
        <w:rPr>
          <w:rStyle w:val="RevisionText"/>
        </w:rPr>
        <w:t>1 Nummer</w:t>
      </w:r>
      <w:r w:rsidR="00E52B7F">
        <w:rPr>
          <w:rStyle w:val="RevisionText"/>
        </w:rPr>
        <w:t> </w:t>
      </w:r>
      <w:r w:rsidR="00CD533C">
        <w:rPr>
          <w:rStyle w:val="RevisionText"/>
        </w:rPr>
        <w:t>6</w:t>
      </w:r>
      <w:r w:rsidR="00CD533C" w:rsidRPr="00CD533C">
        <w:rPr>
          <w:rStyle w:val="RevisionText"/>
        </w:rPr>
        <w:t>“</w:t>
      </w:r>
      <w:r w:rsidR="00CD533C">
        <w:t xml:space="preserve"> </w:t>
      </w:r>
      <w:r>
        <w:t xml:space="preserve">werden </w:t>
      </w:r>
      <w:r w:rsidR="00CD533C">
        <w:t xml:space="preserve">durch die Wörter </w:t>
      </w:r>
      <w:r w:rsidR="00CD533C" w:rsidRPr="00CD533C">
        <w:rPr>
          <w:rStyle w:val="RevisionText"/>
        </w:rPr>
        <w:t>„</w:t>
      </w:r>
      <w:r w:rsidR="00CD533C">
        <w:rPr>
          <w:rStyle w:val="RevisionText"/>
        </w:rPr>
        <w:t>§</w:t>
      </w:r>
      <w:r w:rsidR="00E52B7F">
        <w:rPr>
          <w:rStyle w:val="RevisionText"/>
        </w:rPr>
        <w:t> </w:t>
      </w:r>
      <w:r w:rsidR="00CD533C">
        <w:rPr>
          <w:rStyle w:val="RevisionText"/>
        </w:rPr>
        <w:t>3 Absatz</w:t>
      </w:r>
      <w:r w:rsidR="00E52B7F">
        <w:rPr>
          <w:rStyle w:val="RevisionText"/>
        </w:rPr>
        <w:t> </w:t>
      </w:r>
      <w:r w:rsidR="00CD533C">
        <w:rPr>
          <w:rStyle w:val="RevisionText"/>
        </w:rPr>
        <w:t>1 Nummer</w:t>
      </w:r>
      <w:r w:rsidR="00E52B7F">
        <w:rPr>
          <w:rStyle w:val="RevisionText"/>
        </w:rPr>
        <w:t> </w:t>
      </w:r>
      <w:r w:rsidR="00CD533C">
        <w:rPr>
          <w:rStyle w:val="RevisionText"/>
        </w:rPr>
        <w:t>6</w:t>
      </w:r>
      <w:r w:rsidR="00CD533C" w:rsidRPr="00CD533C">
        <w:rPr>
          <w:rStyle w:val="RevisionText"/>
        </w:rPr>
        <w:t>“</w:t>
      </w:r>
      <w:r w:rsidR="00CD533C">
        <w:t xml:space="preserve"> </w:t>
      </w:r>
      <w:r>
        <w:t>ersetzt.</w:t>
      </w:r>
    </w:p>
    <w:p w:rsidR="00CD533C" w:rsidRDefault="005F4C1C" w:rsidP="005F4C1C">
      <w:pPr>
        <w:pStyle w:val="NummerierungStufe3"/>
      </w:pPr>
      <w:r>
        <w:t>D</w:t>
      </w:r>
      <w:r w:rsidR="00CD533C">
        <w:t xml:space="preserve">ie Wörter </w:t>
      </w:r>
      <w:r w:rsidR="00CD533C" w:rsidRPr="00CD533C">
        <w:rPr>
          <w:rStyle w:val="RevisionText"/>
        </w:rPr>
        <w:t>„</w:t>
      </w:r>
      <w:r w:rsidR="00CD533C">
        <w:rPr>
          <w:rStyle w:val="RevisionText"/>
        </w:rPr>
        <w:t>§</w:t>
      </w:r>
      <w:r w:rsidR="00E52B7F">
        <w:rPr>
          <w:rStyle w:val="RevisionText"/>
        </w:rPr>
        <w:t> </w:t>
      </w:r>
      <w:r w:rsidR="00CD533C">
        <w:rPr>
          <w:rStyle w:val="RevisionText"/>
        </w:rPr>
        <w:t>3 Satz</w:t>
      </w:r>
      <w:r w:rsidR="00E52B7F">
        <w:rPr>
          <w:rStyle w:val="RevisionText"/>
        </w:rPr>
        <w:t> </w:t>
      </w:r>
      <w:r w:rsidR="00CD533C">
        <w:rPr>
          <w:rStyle w:val="RevisionText"/>
        </w:rPr>
        <w:t>2 Nummer</w:t>
      </w:r>
      <w:r w:rsidR="00E52B7F">
        <w:rPr>
          <w:rStyle w:val="RevisionText"/>
        </w:rPr>
        <w:t> </w:t>
      </w:r>
      <w:r w:rsidR="00CD533C">
        <w:rPr>
          <w:rStyle w:val="RevisionText"/>
        </w:rPr>
        <w:t>6</w:t>
      </w:r>
      <w:r w:rsidR="00CD533C" w:rsidRPr="00CD533C">
        <w:rPr>
          <w:rStyle w:val="RevisionText"/>
        </w:rPr>
        <w:t>“</w:t>
      </w:r>
      <w:r w:rsidR="00CD533C">
        <w:t xml:space="preserve"> </w:t>
      </w:r>
      <w:r>
        <w:t xml:space="preserve">werden jeweils </w:t>
      </w:r>
      <w:r w:rsidR="00CD533C">
        <w:t xml:space="preserve">durch die Wörter </w:t>
      </w:r>
      <w:r w:rsidR="00CD533C" w:rsidRPr="00CD533C">
        <w:rPr>
          <w:rStyle w:val="RevisionText"/>
        </w:rPr>
        <w:t>„</w:t>
      </w:r>
      <w:r w:rsidR="00CD533C">
        <w:rPr>
          <w:rStyle w:val="RevisionText"/>
        </w:rPr>
        <w:t>§</w:t>
      </w:r>
      <w:r w:rsidR="00E52B7F">
        <w:rPr>
          <w:rStyle w:val="RevisionText"/>
        </w:rPr>
        <w:t> </w:t>
      </w:r>
      <w:r w:rsidR="00CD533C">
        <w:rPr>
          <w:rStyle w:val="RevisionText"/>
        </w:rPr>
        <w:t>3 A</w:t>
      </w:r>
      <w:r w:rsidR="00CD533C">
        <w:rPr>
          <w:rStyle w:val="RevisionText"/>
        </w:rPr>
        <w:t>b</w:t>
      </w:r>
      <w:r w:rsidR="00CD533C">
        <w:rPr>
          <w:rStyle w:val="RevisionText"/>
        </w:rPr>
        <w:t>satz</w:t>
      </w:r>
      <w:r w:rsidR="00E52B7F">
        <w:rPr>
          <w:rStyle w:val="RevisionText"/>
        </w:rPr>
        <w:t> </w:t>
      </w:r>
      <w:r w:rsidR="00CD533C">
        <w:rPr>
          <w:rStyle w:val="RevisionText"/>
        </w:rPr>
        <w:t>4 Nummer</w:t>
      </w:r>
      <w:r w:rsidR="00E52B7F">
        <w:rPr>
          <w:rStyle w:val="RevisionText"/>
        </w:rPr>
        <w:t> </w:t>
      </w:r>
      <w:r w:rsidR="00CD533C">
        <w:rPr>
          <w:rStyle w:val="RevisionText"/>
        </w:rPr>
        <w:t>6</w:t>
      </w:r>
      <w:r w:rsidR="00CD533C" w:rsidRPr="00CD533C">
        <w:rPr>
          <w:rStyle w:val="RevisionText"/>
        </w:rPr>
        <w:t>“</w:t>
      </w:r>
      <w:r w:rsidR="00CD533C">
        <w:t xml:space="preserve"> ersetzt.</w:t>
      </w:r>
    </w:p>
    <w:p w:rsidR="008953B5" w:rsidRDefault="008953B5" w:rsidP="00CD533C">
      <w:pPr>
        <w:pStyle w:val="NummerierungStufe2"/>
      </w:pPr>
      <w:r>
        <w:t>Nummer</w:t>
      </w:r>
      <w:r w:rsidR="00E52B7F">
        <w:t> </w:t>
      </w:r>
      <w:r>
        <w:t xml:space="preserve">7 </w:t>
      </w:r>
      <w:r w:rsidR="00E7799D">
        <w:t>wird wie folgt gefasst: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E7799D" w:rsidRPr="00E7799D" w:rsidTr="00E7799D">
        <w:tc>
          <w:tcPr>
            <w:tcW w:w="2154" w:type="dxa"/>
            <w:shd w:val="clear" w:color="auto" w:fill="auto"/>
            <w:vAlign w:val="center"/>
          </w:tcPr>
          <w:p w:rsidR="00E7799D" w:rsidRPr="00E7799D" w:rsidRDefault="00E7799D" w:rsidP="00E7799D">
            <w:pPr>
              <w:pStyle w:val="TabelleText"/>
              <w:jc w:val="center"/>
              <w:rPr>
                <w:rStyle w:val="RevisionText"/>
              </w:rPr>
            </w:pPr>
            <w:r>
              <w:rPr>
                <w:rStyle w:val="RevisionText"/>
              </w:rPr>
              <w:t>„A</w:t>
            </w:r>
          </w:p>
        </w:tc>
        <w:tc>
          <w:tcPr>
            <w:tcW w:w="680" w:type="dxa"/>
            <w:shd w:val="clear" w:color="auto" w:fill="auto"/>
            <w:vAlign w:val="center"/>
          </w:tcPr>
          <w:p w:rsidR="00E7799D" w:rsidRPr="00E7799D" w:rsidRDefault="00E7799D" w:rsidP="00E7799D">
            <w:pPr>
              <w:pStyle w:val="TabelleText"/>
              <w:jc w:val="center"/>
              <w:rPr>
                <w:rStyle w:val="RevisionText"/>
              </w:rPr>
            </w:pPr>
            <w:r>
              <w:rPr>
                <w:rStyle w:val="RevisionText"/>
              </w:rPr>
              <w:t>A</w:t>
            </w:r>
            <w:r w:rsidRPr="00E7799D">
              <w:rPr>
                <w:rStyle w:val="RevisionText"/>
                <w:vertAlign w:val="subscript"/>
              </w:rPr>
              <w:t>1</w:t>
            </w:r>
            <w:r>
              <w:rPr>
                <w:rStyle w:val="RevisionText"/>
              </w:rPr>
              <w:t>*</w:t>
            </w:r>
            <w:r w:rsidRPr="00E7799D">
              <w:rPr>
                <w:rStyle w:val="RevisionText"/>
                <w:vertAlign w:val="superscript"/>
              </w:rPr>
              <w:t>)</w:t>
            </w:r>
          </w:p>
        </w:tc>
        <w:tc>
          <w:tcPr>
            <w:tcW w:w="907" w:type="dxa"/>
            <w:shd w:val="clear" w:color="auto" w:fill="auto"/>
            <w:vAlign w:val="center"/>
          </w:tcPr>
          <w:p w:rsidR="00E7799D" w:rsidRPr="00E7799D" w:rsidRDefault="00E7799D" w:rsidP="00E7799D">
            <w:pPr>
              <w:pStyle w:val="TabelleText"/>
              <w:jc w:val="center"/>
              <w:rPr>
                <w:rStyle w:val="RevisionText"/>
              </w:rPr>
            </w:pPr>
            <w:r>
              <w:rPr>
                <w:rStyle w:val="RevisionText"/>
              </w:rPr>
              <w:t>B**</w:t>
            </w:r>
            <w:r w:rsidRPr="00E7799D">
              <w:rPr>
                <w:rStyle w:val="RevisionText"/>
                <w:vertAlign w:val="superscript"/>
              </w:rPr>
              <w:t>)</w:t>
            </w:r>
          </w:p>
        </w:tc>
        <w:tc>
          <w:tcPr>
            <w:tcW w:w="2154" w:type="dxa"/>
            <w:shd w:val="clear" w:color="auto" w:fill="auto"/>
            <w:vAlign w:val="center"/>
          </w:tcPr>
          <w:p w:rsidR="00E7799D" w:rsidRPr="00E7799D" w:rsidRDefault="00E7799D" w:rsidP="00E7799D">
            <w:pPr>
              <w:pStyle w:val="TabelleText"/>
              <w:jc w:val="center"/>
              <w:rPr>
                <w:rStyle w:val="RevisionText"/>
              </w:rPr>
            </w:pPr>
            <w:r>
              <w:rPr>
                <w:rStyle w:val="RevisionText"/>
              </w:rPr>
              <w:t>C</w:t>
            </w:r>
          </w:p>
        </w:tc>
        <w:tc>
          <w:tcPr>
            <w:tcW w:w="2154" w:type="dxa"/>
            <w:shd w:val="clear" w:color="auto" w:fill="auto"/>
            <w:vAlign w:val="center"/>
          </w:tcPr>
          <w:p w:rsidR="00E7799D" w:rsidRPr="00E7799D" w:rsidRDefault="00E7799D" w:rsidP="00E7799D">
            <w:pPr>
              <w:pStyle w:val="TabelleText"/>
              <w:jc w:val="center"/>
              <w:rPr>
                <w:rStyle w:val="RevisionText"/>
              </w:rPr>
            </w:pPr>
            <w:r>
              <w:rPr>
                <w:rStyle w:val="RevisionText"/>
              </w:rPr>
              <w:t>D</w:t>
            </w:r>
          </w:p>
        </w:tc>
      </w:tr>
      <w:tr w:rsidR="00E7799D" w:rsidRPr="00E7799D" w:rsidTr="00C01B6B">
        <w:tc>
          <w:tcPr>
            <w:tcW w:w="2154" w:type="dxa"/>
            <w:tcBorders>
              <w:bottom w:val="single" w:sz="4" w:space="0" w:color="auto"/>
            </w:tcBorders>
            <w:shd w:val="clear" w:color="auto" w:fill="auto"/>
            <w:vAlign w:val="center"/>
          </w:tcPr>
          <w:p w:rsidR="00E7799D" w:rsidRPr="00E7799D" w:rsidRDefault="00E7799D" w:rsidP="00E7799D">
            <w:pPr>
              <w:pStyle w:val="TabelleText"/>
              <w:spacing w:after="0"/>
              <w:jc w:val="left"/>
              <w:rPr>
                <w:rStyle w:val="RevisionText"/>
                <w:b/>
              </w:rPr>
            </w:pPr>
            <w:r w:rsidRPr="00E7799D">
              <w:rPr>
                <w:rStyle w:val="RevisionText"/>
                <w:b/>
              </w:rPr>
              <w:t>7</w:t>
            </w:r>
          </w:p>
          <w:p w:rsidR="00E7799D" w:rsidRDefault="00E7799D" w:rsidP="00E7799D">
            <w:pPr>
              <w:pStyle w:val="TabelleText"/>
              <w:spacing w:before="0" w:after="0"/>
              <w:jc w:val="left"/>
              <w:rPr>
                <w:rStyle w:val="RevisionText"/>
              </w:rPr>
            </w:pPr>
            <w:r w:rsidRPr="00E7799D">
              <w:rPr>
                <w:rStyle w:val="RevisionText"/>
              </w:rPr>
              <w:t>Bezeichnung der Daten</w:t>
            </w:r>
          </w:p>
          <w:p w:rsidR="00E7799D" w:rsidRPr="00E7799D" w:rsidRDefault="00E7799D" w:rsidP="00E7799D">
            <w:pPr>
              <w:pStyle w:val="TabelleText"/>
              <w:spacing w:before="0"/>
              <w:jc w:val="left"/>
              <w:rPr>
                <w:rStyle w:val="RevisionText"/>
              </w:rPr>
            </w:pPr>
            <w:r w:rsidRPr="00E7799D">
              <w:rPr>
                <w:rStyle w:val="RevisionText"/>
              </w:rPr>
              <w:t>(§</w:t>
            </w:r>
            <w:r w:rsidR="00E52B7F">
              <w:rPr>
                <w:rStyle w:val="RevisionText"/>
              </w:rPr>
              <w:t> </w:t>
            </w:r>
            <w:r w:rsidRPr="00E7799D">
              <w:rPr>
                <w:rStyle w:val="RevisionText"/>
              </w:rPr>
              <w:t>3 des AZR-Gesetzes)</w:t>
            </w:r>
          </w:p>
        </w:tc>
        <w:tc>
          <w:tcPr>
            <w:tcW w:w="680" w:type="dxa"/>
            <w:tcBorders>
              <w:bottom w:val="single" w:sz="4" w:space="0" w:color="auto"/>
            </w:tcBorders>
            <w:shd w:val="clear" w:color="auto" w:fill="auto"/>
            <w:vAlign w:val="center"/>
          </w:tcPr>
          <w:p w:rsidR="00E7799D" w:rsidRPr="00E7799D" w:rsidRDefault="00E7799D" w:rsidP="00E7799D">
            <w:pPr>
              <w:pStyle w:val="TabelleText"/>
              <w:spacing w:before="0" w:after="0"/>
              <w:jc w:val="center"/>
              <w:rPr>
                <w:rStyle w:val="RevisionText"/>
              </w:rPr>
            </w:pPr>
            <w:proofErr w:type="spellStart"/>
            <w:r w:rsidRPr="00E7799D">
              <w:rPr>
                <w:rStyle w:val="RevisionText"/>
              </w:rPr>
              <w:t>Perso</w:t>
            </w:r>
            <w:proofErr w:type="spellEnd"/>
            <w:r w:rsidRPr="00E7799D">
              <w:rPr>
                <w:rStyle w:val="RevisionText"/>
              </w:rPr>
              <w:t>-</w:t>
            </w:r>
          </w:p>
          <w:p w:rsidR="00E7799D" w:rsidRPr="00E7799D" w:rsidRDefault="00E7799D" w:rsidP="00E7799D">
            <w:pPr>
              <w:pStyle w:val="TabelleText"/>
              <w:spacing w:before="0" w:after="0"/>
              <w:jc w:val="center"/>
              <w:rPr>
                <w:rStyle w:val="RevisionText"/>
              </w:rPr>
            </w:pPr>
            <w:proofErr w:type="spellStart"/>
            <w:r w:rsidRPr="00E7799D">
              <w:rPr>
                <w:rStyle w:val="RevisionText"/>
              </w:rPr>
              <w:t>nen</w:t>
            </w:r>
            <w:proofErr w:type="spellEnd"/>
            <w:r w:rsidRPr="00E7799D">
              <w:rPr>
                <w:rStyle w:val="RevisionText"/>
              </w:rPr>
              <w:t>-</w:t>
            </w:r>
          </w:p>
          <w:p w:rsidR="00E7799D" w:rsidRPr="00E7799D" w:rsidRDefault="00E7799D" w:rsidP="00E7799D">
            <w:pPr>
              <w:pStyle w:val="TabelleText"/>
              <w:spacing w:before="0" w:after="0"/>
              <w:jc w:val="center"/>
              <w:rPr>
                <w:rStyle w:val="RevisionText"/>
              </w:rPr>
            </w:pPr>
            <w:r w:rsidRPr="00E7799D">
              <w:rPr>
                <w:rStyle w:val="RevisionText"/>
              </w:rPr>
              <w:t>kreis</w:t>
            </w:r>
          </w:p>
        </w:tc>
        <w:tc>
          <w:tcPr>
            <w:tcW w:w="907" w:type="dxa"/>
            <w:tcBorders>
              <w:bottom w:val="single" w:sz="4" w:space="0" w:color="auto"/>
            </w:tcBorders>
            <w:shd w:val="clear" w:color="auto" w:fill="auto"/>
            <w:vAlign w:val="center"/>
          </w:tcPr>
          <w:p w:rsidR="00E7799D" w:rsidRPr="00E7799D" w:rsidRDefault="00E7799D" w:rsidP="00E7799D">
            <w:pPr>
              <w:pStyle w:val="TabelleText"/>
              <w:spacing w:before="0" w:after="0"/>
              <w:jc w:val="center"/>
              <w:rPr>
                <w:rStyle w:val="RevisionText"/>
              </w:rPr>
            </w:pPr>
            <w:r w:rsidRPr="00E7799D">
              <w:rPr>
                <w:rStyle w:val="RevisionText"/>
              </w:rPr>
              <w:t>Zeitpunkt</w:t>
            </w:r>
            <w:r>
              <w:rPr>
                <w:rStyle w:val="RevisionText"/>
              </w:rPr>
              <w:t xml:space="preserve"> </w:t>
            </w:r>
            <w:r w:rsidRPr="00E7799D">
              <w:rPr>
                <w:rStyle w:val="RevisionText"/>
              </w:rPr>
              <w:t>der Über</w:t>
            </w:r>
            <w:r>
              <w:rPr>
                <w:rStyle w:val="RevisionText"/>
              </w:rPr>
              <w:t>-</w:t>
            </w:r>
            <w:proofErr w:type="spellStart"/>
            <w:r w:rsidRPr="00E7799D">
              <w:rPr>
                <w:rStyle w:val="RevisionText"/>
              </w:rPr>
              <w:t>mittlung</w:t>
            </w:r>
            <w:proofErr w:type="spellEnd"/>
          </w:p>
        </w:tc>
        <w:tc>
          <w:tcPr>
            <w:tcW w:w="2154" w:type="dxa"/>
            <w:tcBorders>
              <w:bottom w:val="single" w:sz="4" w:space="0" w:color="auto"/>
            </w:tcBorders>
            <w:shd w:val="clear" w:color="auto" w:fill="auto"/>
            <w:vAlign w:val="center"/>
          </w:tcPr>
          <w:p w:rsidR="00E7799D" w:rsidRPr="00E7799D" w:rsidRDefault="00E7799D" w:rsidP="00E7799D">
            <w:pPr>
              <w:pStyle w:val="TabelleText"/>
              <w:spacing w:before="0" w:after="0"/>
              <w:jc w:val="center"/>
              <w:rPr>
                <w:rStyle w:val="RevisionText"/>
              </w:rPr>
            </w:pPr>
            <w:r w:rsidRPr="00E7799D">
              <w:rPr>
                <w:rStyle w:val="RevisionText"/>
              </w:rPr>
              <w:t>Übermittlung</w:t>
            </w:r>
            <w:r>
              <w:rPr>
                <w:rStyle w:val="RevisionText"/>
              </w:rPr>
              <w:t xml:space="preserve"> </w:t>
            </w:r>
            <w:r w:rsidRPr="00E7799D">
              <w:rPr>
                <w:rStyle w:val="RevisionText"/>
              </w:rPr>
              <w:t>durch fo</w:t>
            </w:r>
            <w:r w:rsidRPr="00E7799D">
              <w:rPr>
                <w:rStyle w:val="RevisionText"/>
              </w:rPr>
              <w:t>l</w:t>
            </w:r>
            <w:r w:rsidRPr="00E7799D">
              <w:rPr>
                <w:rStyle w:val="RevisionText"/>
              </w:rPr>
              <w:t>gende</w:t>
            </w:r>
            <w:r>
              <w:rPr>
                <w:rStyle w:val="RevisionText"/>
              </w:rPr>
              <w:t xml:space="preserve"> </w:t>
            </w:r>
            <w:r w:rsidRPr="00E7799D">
              <w:rPr>
                <w:rStyle w:val="RevisionText"/>
              </w:rPr>
              <w:t>öffentliche Stellen</w:t>
            </w:r>
          </w:p>
          <w:p w:rsidR="00E7799D" w:rsidRPr="00E7799D" w:rsidRDefault="00E7799D" w:rsidP="00E7799D">
            <w:pPr>
              <w:pStyle w:val="TabelleText"/>
              <w:spacing w:before="0" w:after="0"/>
              <w:jc w:val="center"/>
              <w:rPr>
                <w:rStyle w:val="RevisionText"/>
              </w:rPr>
            </w:pPr>
            <w:r w:rsidRPr="00E7799D">
              <w:rPr>
                <w:rStyle w:val="RevisionText"/>
              </w:rPr>
              <w:t>(§</w:t>
            </w:r>
            <w:r w:rsidR="00E52B7F">
              <w:rPr>
                <w:rStyle w:val="RevisionText"/>
              </w:rPr>
              <w:t> </w:t>
            </w:r>
            <w:r w:rsidRPr="00E7799D">
              <w:rPr>
                <w:rStyle w:val="RevisionText"/>
              </w:rPr>
              <w:t>6 des AZR-Gesetzes)</w:t>
            </w:r>
          </w:p>
        </w:tc>
        <w:tc>
          <w:tcPr>
            <w:tcW w:w="2154" w:type="dxa"/>
            <w:tcBorders>
              <w:bottom w:val="single" w:sz="4" w:space="0" w:color="auto"/>
            </w:tcBorders>
            <w:shd w:val="clear" w:color="auto" w:fill="auto"/>
            <w:vAlign w:val="center"/>
          </w:tcPr>
          <w:p w:rsidR="00E7799D" w:rsidRPr="00E7799D" w:rsidRDefault="00E7799D" w:rsidP="00E7799D">
            <w:pPr>
              <w:pStyle w:val="TabelleText"/>
              <w:spacing w:before="0" w:after="0"/>
              <w:jc w:val="center"/>
              <w:rPr>
                <w:rStyle w:val="RevisionText"/>
              </w:rPr>
            </w:pPr>
            <w:r w:rsidRPr="00E7799D">
              <w:rPr>
                <w:rStyle w:val="RevisionText"/>
              </w:rPr>
              <w:t>Übermittlung/Weitergabe</w:t>
            </w:r>
            <w:r>
              <w:rPr>
                <w:rStyle w:val="RevisionText"/>
              </w:rPr>
              <w:t xml:space="preserve"> </w:t>
            </w:r>
            <w:r w:rsidRPr="00E7799D">
              <w:rPr>
                <w:rStyle w:val="RevisionText"/>
              </w:rPr>
              <w:t>an folgende Stellen</w:t>
            </w:r>
          </w:p>
        </w:tc>
      </w:tr>
      <w:tr w:rsidR="00E7799D" w:rsidRPr="00E7799D" w:rsidTr="00C01B6B">
        <w:tc>
          <w:tcPr>
            <w:tcW w:w="2154" w:type="dxa"/>
            <w:tcBorders>
              <w:bottom w:val="nil"/>
            </w:tcBorders>
            <w:shd w:val="clear" w:color="auto" w:fill="auto"/>
          </w:tcPr>
          <w:p w:rsidR="00E7799D" w:rsidRPr="00E7799D" w:rsidRDefault="00E7799D" w:rsidP="00E7799D">
            <w:pPr>
              <w:pStyle w:val="TabelleText"/>
              <w:rPr>
                <w:rStyle w:val="RevisionText"/>
              </w:rPr>
            </w:pPr>
            <w:r w:rsidRPr="00E7799D">
              <w:rPr>
                <w:rStyle w:val="RevisionText"/>
              </w:rPr>
              <w:t>§</w:t>
            </w:r>
            <w:r w:rsidR="00E52B7F">
              <w:rPr>
                <w:rStyle w:val="RevisionText"/>
              </w:rPr>
              <w:t> </w:t>
            </w:r>
            <w:r w:rsidRPr="00E7799D">
              <w:rPr>
                <w:rStyle w:val="RevisionText"/>
              </w:rPr>
              <w:t>3 Absatz</w:t>
            </w:r>
            <w:r w:rsidR="00E52B7F">
              <w:rPr>
                <w:rStyle w:val="RevisionText"/>
              </w:rPr>
              <w:t> </w:t>
            </w:r>
            <w:r w:rsidRPr="00E7799D">
              <w:rPr>
                <w:rStyle w:val="RevisionText"/>
              </w:rPr>
              <w:t>1 Nummer</w:t>
            </w:r>
            <w:r w:rsidR="00E52B7F">
              <w:rPr>
                <w:rStyle w:val="RevisionText"/>
              </w:rPr>
              <w:t> </w:t>
            </w:r>
            <w:r w:rsidRPr="00E7799D">
              <w:rPr>
                <w:rStyle w:val="RevisionText"/>
              </w:rPr>
              <w:t>6</w:t>
            </w:r>
          </w:p>
        </w:tc>
        <w:tc>
          <w:tcPr>
            <w:tcW w:w="680" w:type="dxa"/>
            <w:tcBorders>
              <w:bottom w:val="nil"/>
            </w:tcBorders>
            <w:shd w:val="clear" w:color="auto" w:fill="auto"/>
          </w:tcPr>
          <w:p w:rsidR="00E7799D" w:rsidRPr="00E7799D" w:rsidRDefault="00E7799D" w:rsidP="00E7799D">
            <w:pPr>
              <w:pStyle w:val="TabelleText"/>
              <w:rPr>
                <w:rStyle w:val="RevisionText"/>
              </w:rPr>
            </w:pPr>
          </w:p>
        </w:tc>
        <w:tc>
          <w:tcPr>
            <w:tcW w:w="907" w:type="dxa"/>
            <w:tcBorders>
              <w:bottom w:val="nil"/>
            </w:tcBorders>
            <w:shd w:val="clear" w:color="auto" w:fill="auto"/>
          </w:tcPr>
          <w:p w:rsidR="00E7799D" w:rsidRPr="00E7799D" w:rsidRDefault="00E7799D" w:rsidP="00E7799D">
            <w:pPr>
              <w:pStyle w:val="TabelleText"/>
              <w:rPr>
                <w:rStyle w:val="RevisionText"/>
              </w:rPr>
            </w:pPr>
          </w:p>
        </w:tc>
        <w:tc>
          <w:tcPr>
            <w:tcW w:w="2154" w:type="dxa"/>
            <w:tcBorders>
              <w:bottom w:val="nil"/>
            </w:tcBorders>
            <w:shd w:val="clear" w:color="auto" w:fill="auto"/>
          </w:tcPr>
          <w:p w:rsidR="00E7799D" w:rsidRPr="00E7799D" w:rsidRDefault="00E7799D" w:rsidP="00E7799D">
            <w:pPr>
              <w:pStyle w:val="TabelleText"/>
              <w:rPr>
                <w:rStyle w:val="RevisionText"/>
              </w:rPr>
            </w:pPr>
          </w:p>
        </w:tc>
        <w:tc>
          <w:tcPr>
            <w:tcW w:w="2154" w:type="dxa"/>
            <w:tcBorders>
              <w:bottom w:val="nil"/>
            </w:tcBorders>
            <w:shd w:val="clear" w:color="auto" w:fill="auto"/>
          </w:tcPr>
          <w:p w:rsidR="00E7799D" w:rsidRPr="00C01B6B" w:rsidRDefault="00E7799D" w:rsidP="00E7799D">
            <w:pPr>
              <w:pStyle w:val="TabelleText"/>
              <w:jc w:val="left"/>
              <w:rPr>
                <w:rStyle w:val="RevisionText"/>
                <w:u w:val="single"/>
              </w:rPr>
            </w:pPr>
            <w:r w:rsidRPr="00C01B6B">
              <w:rPr>
                <w:rStyle w:val="RevisionText"/>
                <w:u w:val="single"/>
              </w:rPr>
              <w:t>§§</w:t>
            </w:r>
            <w:r w:rsidR="00E52B7F">
              <w:rPr>
                <w:rStyle w:val="RevisionText"/>
                <w:u w:val="single"/>
              </w:rPr>
              <w:t> </w:t>
            </w:r>
            <w:r w:rsidRPr="00C01B6B">
              <w:rPr>
                <w:rStyle w:val="RevisionText"/>
                <w:u w:val="single"/>
              </w:rPr>
              <w:t>15, 16, 18, 18a, 18b, 21, 23, 24a des AZR-Gesetzes</w:t>
            </w:r>
          </w:p>
        </w:tc>
      </w:tr>
      <w:tr w:rsidR="00E7799D" w:rsidRPr="00E7799D" w:rsidTr="00C01B6B">
        <w:tc>
          <w:tcPr>
            <w:tcW w:w="2154" w:type="dxa"/>
            <w:tcBorders>
              <w:top w:val="nil"/>
            </w:tcBorders>
            <w:shd w:val="clear" w:color="auto" w:fill="auto"/>
          </w:tcPr>
          <w:p w:rsidR="00E7799D" w:rsidRPr="00E7799D" w:rsidRDefault="00E7799D" w:rsidP="00CA06DD">
            <w:pPr>
              <w:pStyle w:val="TabelleText"/>
              <w:ind w:left="284" w:hanging="284"/>
              <w:jc w:val="left"/>
              <w:rPr>
                <w:rStyle w:val="RevisionText"/>
              </w:rPr>
            </w:pPr>
            <w:r>
              <w:rPr>
                <w:rStyle w:val="RevisionText"/>
              </w:rPr>
              <w:t>–</w:t>
            </w:r>
            <w:r>
              <w:rPr>
                <w:rStyle w:val="RevisionText"/>
              </w:rPr>
              <w:tab/>
            </w:r>
            <w:r w:rsidRPr="00E7799D">
              <w:rPr>
                <w:rStyle w:val="RevisionText"/>
              </w:rPr>
              <w:t>als Flüchtling im Ausland anerkannt</w:t>
            </w:r>
          </w:p>
        </w:tc>
        <w:tc>
          <w:tcPr>
            <w:tcW w:w="680" w:type="dxa"/>
            <w:tcBorders>
              <w:top w:val="nil"/>
            </w:tcBorders>
            <w:shd w:val="clear" w:color="auto" w:fill="auto"/>
            <w:vAlign w:val="center"/>
          </w:tcPr>
          <w:p w:rsidR="00E7799D" w:rsidRPr="00E7799D" w:rsidRDefault="00E7799D" w:rsidP="00E7799D">
            <w:pPr>
              <w:pStyle w:val="TabelleText"/>
              <w:jc w:val="center"/>
              <w:rPr>
                <w:rStyle w:val="RevisionText"/>
              </w:rPr>
            </w:pPr>
            <w:r>
              <w:rPr>
                <w:rStyle w:val="RevisionText"/>
              </w:rPr>
              <w:t>(1)</w:t>
            </w:r>
          </w:p>
        </w:tc>
        <w:tc>
          <w:tcPr>
            <w:tcW w:w="907" w:type="dxa"/>
            <w:tcBorders>
              <w:top w:val="nil"/>
            </w:tcBorders>
            <w:shd w:val="clear" w:color="auto" w:fill="auto"/>
          </w:tcPr>
          <w:p w:rsidR="00E7799D" w:rsidRPr="00E7799D" w:rsidRDefault="00E7799D" w:rsidP="00E7799D">
            <w:pPr>
              <w:pStyle w:val="TabelleText"/>
              <w:jc w:val="center"/>
              <w:rPr>
                <w:rStyle w:val="RevisionText"/>
              </w:rPr>
            </w:pPr>
            <w:r>
              <w:rPr>
                <w:rStyle w:val="RevisionText"/>
              </w:rPr>
              <w:t>(5)</w:t>
            </w:r>
          </w:p>
        </w:tc>
        <w:tc>
          <w:tcPr>
            <w:tcW w:w="2154" w:type="dxa"/>
            <w:tcBorders>
              <w:top w:val="nil"/>
            </w:tcBorders>
            <w:shd w:val="clear" w:color="auto" w:fill="auto"/>
          </w:tcPr>
          <w:p w:rsidR="00E7799D" w:rsidRPr="00E7799D" w:rsidRDefault="00E7799D" w:rsidP="00E7799D">
            <w:pPr>
              <w:pStyle w:val="TabelleText"/>
              <w:ind w:left="284" w:hanging="284"/>
              <w:jc w:val="left"/>
              <w:rPr>
                <w:rStyle w:val="RevisionText"/>
              </w:rPr>
            </w:pPr>
            <w:r>
              <w:rPr>
                <w:rStyle w:val="RevisionText"/>
              </w:rPr>
              <w:t>–</w:t>
            </w:r>
            <w:r>
              <w:rPr>
                <w:rStyle w:val="RevisionText"/>
              </w:rPr>
              <w:tab/>
            </w:r>
            <w:r w:rsidRPr="00E7799D">
              <w:rPr>
                <w:rStyle w:val="RevisionText"/>
              </w:rPr>
              <w:t>Ausländerbehörden und mit der Durc</w:t>
            </w:r>
            <w:r w:rsidRPr="00E7799D">
              <w:rPr>
                <w:rStyle w:val="RevisionText"/>
              </w:rPr>
              <w:t>h</w:t>
            </w:r>
            <w:r w:rsidRPr="00E7799D">
              <w:rPr>
                <w:rStyle w:val="RevisionText"/>
              </w:rPr>
              <w:t>führung ausländer-rechtlicher Vorschri</w:t>
            </w:r>
            <w:r w:rsidRPr="00E7799D">
              <w:rPr>
                <w:rStyle w:val="RevisionText"/>
              </w:rPr>
              <w:t>f</w:t>
            </w:r>
            <w:r w:rsidRPr="00E7799D">
              <w:rPr>
                <w:rStyle w:val="RevisionText"/>
              </w:rPr>
              <w:t>ten betraute öffentl</w:t>
            </w:r>
            <w:r w:rsidRPr="00E7799D">
              <w:rPr>
                <w:rStyle w:val="RevisionText"/>
              </w:rPr>
              <w:t>i</w:t>
            </w:r>
            <w:r w:rsidRPr="00E7799D">
              <w:rPr>
                <w:rStyle w:val="RevisionText"/>
              </w:rPr>
              <w:t>che Stellen</w:t>
            </w:r>
          </w:p>
        </w:tc>
        <w:tc>
          <w:tcPr>
            <w:tcW w:w="2154" w:type="dxa"/>
            <w:tcBorders>
              <w:top w:val="nil"/>
            </w:tcBorders>
            <w:shd w:val="clear" w:color="auto" w:fill="auto"/>
          </w:tcPr>
          <w:p w:rsidR="0073178F" w:rsidRPr="0073178F" w:rsidRDefault="0073178F" w:rsidP="0073178F">
            <w:pPr>
              <w:pStyle w:val="TabelleText"/>
              <w:spacing w:after="0"/>
              <w:ind w:left="284" w:hanging="284"/>
              <w:jc w:val="left"/>
              <w:rPr>
                <w:rStyle w:val="RevisionText"/>
              </w:rPr>
            </w:pPr>
            <w:r>
              <w:rPr>
                <w:rStyle w:val="RevisionText"/>
              </w:rPr>
              <w:t>–</w:t>
            </w:r>
            <w:r>
              <w:rPr>
                <w:rStyle w:val="RevisionText"/>
              </w:rPr>
              <w:tab/>
            </w:r>
            <w:r w:rsidRPr="0073178F">
              <w:rPr>
                <w:rStyle w:val="RevisionText"/>
              </w:rPr>
              <w:t>Ausländerbehörden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Aufnahmeeinrichtu</w:t>
            </w:r>
            <w:r w:rsidRPr="0073178F">
              <w:rPr>
                <w:rStyle w:val="RevisionText"/>
              </w:rPr>
              <w:t>n</w:t>
            </w:r>
            <w:r w:rsidRPr="0073178F">
              <w:rPr>
                <w:rStyle w:val="RevisionText"/>
              </w:rPr>
              <w:t>gen oder Stellen nach §</w:t>
            </w:r>
            <w:r w:rsidR="00E52B7F">
              <w:rPr>
                <w:rStyle w:val="RevisionText"/>
              </w:rPr>
              <w:t> </w:t>
            </w:r>
            <w:r w:rsidRPr="0073178F">
              <w:rPr>
                <w:rStyle w:val="RevisionText"/>
              </w:rPr>
              <w:t>88 Absatz</w:t>
            </w:r>
            <w:r w:rsidR="00E52B7F">
              <w:rPr>
                <w:rStyle w:val="RevisionText"/>
              </w:rPr>
              <w:t> </w:t>
            </w:r>
            <w:r w:rsidRPr="0073178F">
              <w:rPr>
                <w:rStyle w:val="RevisionText"/>
              </w:rPr>
              <w:t>3 des Asylgesetzes</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Bundesamt für Mi</w:t>
            </w:r>
            <w:r w:rsidRPr="0073178F">
              <w:rPr>
                <w:rStyle w:val="RevisionText"/>
              </w:rPr>
              <w:t>g</w:t>
            </w:r>
            <w:r w:rsidRPr="0073178F">
              <w:rPr>
                <w:rStyle w:val="RevisionText"/>
              </w:rPr>
              <w:t>ration und Flüchtlinge</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Bundespolizei</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andere mit der pol</w:t>
            </w:r>
            <w:r w:rsidRPr="0073178F">
              <w:rPr>
                <w:rStyle w:val="RevisionText"/>
              </w:rPr>
              <w:t>i</w:t>
            </w:r>
            <w:r w:rsidRPr="0073178F">
              <w:rPr>
                <w:rStyle w:val="RevisionText"/>
              </w:rPr>
              <w:t>zeilichen Kontrolle des grenzüberschre</w:t>
            </w:r>
            <w:r w:rsidRPr="0073178F">
              <w:rPr>
                <w:rStyle w:val="RevisionText"/>
              </w:rPr>
              <w:t>i</w:t>
            </w:r>
            <w:r w:rsidRPr="0073178F">
              <w:rPr>
                <w:rStyle w:val="RevisionText"/>
              </w:rPr>
              <w:t>tenden Verkehrs b</w:t>
            </w:r>
            <w:r w:rsidRPr="0073178F">
              <w:rPr>
                <w:rStyle w:val="RevisionText"/>
              </w:rPr>
              <w:t>e</w:t>
            </w:r>
            <w:r w:rsidRPr="0073178F">
              <w:rPr>
                <w:rStyle w:val="RevisionText"/>
              </w:rPr>
              <w:t>auftragte Behörden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für die Zuverlässi</w:t>
            </w:r>
            <w:r w:rsidRPr="0073178F">
              <w:rPr>
                <w:rStyle w:val="RevisionText"/>
              </w:rPr>
              <w:t>g</w:t>
            </w:r>
            <w:r w:rsidRPr="0073178F">
              <w:rPr>
                <w:rStyle w:val="RevisionText"/>
              </w:rPr>
              <w:t>keitsüberprüfung nach §</w:t>
            </w:r>
            <w:r w:rsidR="00E52B7F">
              <w:rPr>
                <w:rStyle w:val="RevisionText"/>
              </w:rPr>
              <w:t> </w:t>
            </w:r>
            <w:r w:rsidRPr="0073178F">
              <w:rPr>
                <w:rStyle w:val="RevisionText"/>
              </w:rPr>
              <w:t>7 des Lufts</w:t>
            </w:r>
            <w:r w:rsidRPr="0073178F">
              <w:rPr>
                <w:rStyle w:val="RevisionText"/>
              </w:rPr>
              <w:t>i</w:t>
            </w:r>
            <w:r w:rsidRPr="0073178F">
              <w:rPr>
                <w:rStyle w:val="RevisionText"/>
              </w:rPr>
              <w:t>cherheitsgesetzes zuständige Lufts</w:t>
            </w:r>
            <w:r w:rsidRPr="0073178F">
              <w:rPr>
                <w:rStyle w:val="RevisionText"/>
              </w:rPr>
              <w:t>i</w:t>
            </w:r>
            <w:r w:rsidRPr="0073178F">
              <w:rPr>
                <w:rStyle w:val="RevisionText"/>
              </w:rPr>
              <w:t xml:space="preserve">cherheitsbehörden </w:t>
            </w:r>
            <w:r w:rsidRPr="0073178F">
              <w:rPr>
                <w:rStyle w:val="RevisionText"/>
              </w:rPr>
              <w:lastRenderedPageBreak/>
              <w:t>und für</w:t>
            </w:r>
            <w:r>
              <w:rPr>
                <w:rStyle w:val="RevisionText"/>
              </w:rPr>
              <w:t xml:space="preserve"> </w:t>
            </w:r>
            <w:r w:rsidRPr="0073178F">
              <w:rPr>
                <w:rStyle w:val="RevisionText"/>
              </w:rPr>
              <w:t>die Zuverlä</w:t>
            </w:r>
            <w:r w:rsidRPr="0073178F">
              <w:rPr>
                <w:rStyle w:val="RevisionText"/>
              </w:rPr>
              <w:t>s</w:t>
            </w:r>
            <w:r w:rsidRPr="0073178F">
              <w:rPr>
                <w:rStyle w:val="RevisionText"/>
              </w:rPr>
              <w:t>sigkeitsüberprüfung nach §</w:t>
            </w:r>
            <w:r w:rsidR="00E52B7F">
              <w:rPr>
                <w:rStyle w:val="RevisionText"/>
              </w:rPr>
              <w:t> </w:t>
            </w:r>
            <w:r w:rsidRPr="0073178F">
              <w:rPr>
                <w:rStyle w:val="RevisionText"/>
              </w:rPr>
              <w:t>12b des Atomgesetzes z</w:t>
            </w:r>
            <w:r w:rsidRPr="0073178F">
              <w:rPr>
                <w:rStyle w:val="RevisionText"/>
              </w:rPr>
              <w:t>u</w:t>
            </w:r>
            <w:r w:rsidRPr="0073178F">
              <w:rPr>
                <w:rStyle w:val="RevisionText"/>
              </w:rPr>
              <w:t>ständige atomrechtl</w:t>
            </w:r>
            <w:r w:rsidRPr="0073178F">
              <w:rPr>
                <w:rStyle w:val="RevisionText"/>
              </w:rPr>
              <w:t>i</w:t>
            </w:r>
            <w:r w:rsidRPr="0073178F">
              <w:rPr>
                <w:rStyle w:val="RevisionText"/>
              </w:rPr>
              <w:t>che Genehmigungs- und Aufsichtsbehö</w:t>
            </w:r>
            <w:r w:rsidRPr="0073178F">
              <w:rPr>
                <w:rStyle w:val="RevisionText"/>
              </w:rPr>
              <w:t>r</w:t>
            </w:r>
            <w:r w:rsidRPr="0073178F">
              <w:rPr>
                <w:rStyle w:val="RevisionText"/>
              </w:rPr>
              <w:t>den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oberste Bundes- und Landesbehörden, die mit der Durchführung ausländer-, asyl- und passrechtlicher Vo</w:t>
            </w:r>
            <w:r w:rsidRPr="0073178F">
              <w:rPr>
                <w:rStyle w:val="RevisionText"/>
              </w:rPr>
              <w:t>r</w:t>
            </w:r>
            <w:r w:rsidRPr="0073178F">
              <w:rPr>
                <w:rStyle w:val="RevisionText"/>
              </w:rPr>
              <w:t>schriften als eigener Aufgabe betraut sind</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Bundeskriminalamt</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Landeskriminalämter</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sonstige Polizeivol</w:t>
            </w:r>
            <w:r w:rsidRPr="0073178F">
              <w:rPr>
                <w:rStyle w:val="RevisionText"/>
              </w:rPr>
              <w:t>l</w:t>
            </w:r>
            <w:r w:rsidRPr="0073178F">
              <w:rPr>
                <w:rStyle w:val="RevisionText"/>
              </w:rPr>
              <w:t>zugsbehörden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Staatsanwaltschaften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Gerichte</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Bundesagentur für Arbeit</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Behörden der Zol</w:t>
            </w:r>
            <w:r w:rsidRPr="0073178F">
              <w:rPr>
                <w:rStyle w:val="RevisionText"/>
              </w:rPr>
              <w:t>l</w:t>
            </w:r>
            <w:r w:rsidRPr="0073178F">
              <w:rPr>
                <w:rStyle w:val="RevisionText"/>
              </w:rPr>
              <w:t>verwaltung</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Träger der Sozialhilfe und für die Durchfü</w:t>
            </w:r>
            <w:r w:rsidRPr="0073178F">
              <w:rPr>
                <w:rStyle w:val="RevisionText"/>
              </w:rPr>
              <w:t>h</w:t>
            </w:r>
            <w:r w:rsidRPr="0073178F">
              <w:rPr>
                <w:rStyle w:val="RevisionText"/>
              </w:rPr>
              <w:t>rung des Asylbewe</w:t>
            </w:r>
            <w:r w:rsidRPr="0073178F">
              <w:rPr>
                <w:rStyle w:val="RevisionText"/>
              </w:rPr>
              <w:t>r</w:t>
            </w:r>
            <w:r w:rsidRPr="0073178F">
              <w:rPr>
                <w:rStyle w:val="RevisionText"/>
              </w:rPr>
              <w:t>berleistungsgesetzes zuständige Stellen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die für die Durchfü</w:t>
            </w:r>
            <w:r w:rsidRPr="0073178F">
              <w:rPr>
                <w:rStyle w:val="RevisionText"/>
              </w:rPr>
              <w:t>h</w:t>
            </w:r>
            <w:r w:rsidRPr="0073178F">
              <w:rPr>
                <w:rStyle w:val="RevisionText"/>
              </w:rPr>
              <w:t>rung der Grundsich</w:t>
            </w:r>
            <w:r w:rsidRPr="0073178F">
              <w:rPr>
                <w:rStyle w:val="RevisionText"/>
              </w:rPr>
              <w:t>e</w:t>
            </w:r>
            <w:r w:rsidRPr="0073178F">
              <w:rPr>
                <w:rStyle w:val="RevisionText"/>
              </w:rPr>
              <w:t>rung für Arbeits</w:t>
            </w:r>
            <w:r w:rsidRPr="0073178F">
              <w:rPr>
                <w:rStyle w:val="RevisionText"/>
              </w:rPr>
              <w:t>u</w:t>
            </w:r>
            <w:r w:rsidRPr="0073178F">
              <w:rPr>
                <w:rStyle w:val="RevisionText"/>
              </w:rPr>
              <w:t>chende zuständigen Stellen</w:t>
            </w:r>
          </w:p>
          <w:p w:rsidR="0073178F" w:rsidRPr="0073178F" w:rsidRDefault="0073178F" w:rsidP="0073178F">
            <w:pPr>
              <w:pStyle w:val="TabelleText"/>
              <w:spacing w:before="0" w:after="0"/>
              <w:ind w:left="284" w:hanging="284"/>
              <w:jc w:val="left"/>
              <w:rPr>
                <w:rStyle w:val="RevisionText"/>
              </w:rPr>
            </w:pPr>
            <w:r>
              <w:rPr>
                <w:rStyle w:val="RevisionText"/>
              </w:rPr>
              <w:t>–</w:t>
            </w:r>
            <w:r>
              <w:rPr>
                <w:rStyle w:val="RevisionText"/>
              </w:rPr>
              <w:tab/>
            </w:r>
            <w:r w:rsidRPr="0073178F">
              <w:rPr>
                <w:rStyle w:val="RevisionText"/>
              </w:rPr>
              <w:t>deutsche Ausland</w:t>
            </w:r>
            <w:r w:rsidRPr="0073178F">
              <w:rPr>
                <w:rStyle w:val="RevisionText"/>
              </w:rPr>
              <w:t>s</w:t>
            </w:r>
            <w:r w:rsidRPr="0073178F">
              <w:rPr>
                <w:rStyle w:val="RevisionText"/>
              </w:rPr>
              <w:t>vertretungen und a</w:t>
            </w:r>
            <w:r w:rsidRPr="0073178F">
              <w:rPr>
                <w:rStyle w:val="RevisionText"/>
              </w:rPr>
              <w:t>n</w:t>
            </w:r>
            <w:r w:rsidRPr="0073178F">
              <w:rPr>
                <w:rStyle w:val="RevisionText"/>
              </w:rPr>
              <w:t>dere öffentliche Ste</w:t>
            </w:r>
            <w:r w:rsidRPr="0073178F">
              <w:rPr>
                <w:rStyle w:val="RevisionText"/>
              </w:rPr>
              <w:t>l</w:t>
            </w:r>
            <w:r w:rsidRPr="0073178F">
              <w:rPr>
                <w:rStyle w:val="RevisionText"/>
              </w:rPr>
              <w:t>len im Visaverfahren</w:t>
            </w:r>
          </w:p>
          <w:p w:rsidR="00E7799D" w:rsidRPr="00E7799D" w:rsidRDefault="0073178F" w:rsidP="0073178F">
            <w:pPr>
              <w:pStyle w:val="TabelleText"/>
              <w:spacing w:before="0"/>
              <w:ind w:left="284" w:hanging="284"/>
              <w:jc w:val="left"/>
              <w:rPr>
                <w:rStyle w:val="RevisionText"/>
              </w:rPr>
            </w:pPr>
            <w:r>
              <w:rPr>
                <w:rStyle w:val="RevisionText"/>
              </w:rPr>
              <w:t>–</w:t>
            </w:r>
            <w:r>
              <w:rPr>
                <w:rStyle w:val="RevisionText"/>
              </w:rPr>
              <w:tab/>
            </w:r>
            <w:r w:rsidRPr="0073178F">
              <w:rPr>
                <w:rStyle w:val="RevisionText"/>
              </w:rPr>
              <w:t>Statistisches Bu</w:t>
            </w:r>
            <w:r w:rsidRPr="0073178F">
              <w:rPr>
                <w:rStyle w:val="RevisionText"/>
              </w:rPr>
              <w:t>n</w:t>
            </w:r>
            <w:r w:rsidRPr="0073178F">
              <w:rPr>
                <w:rStyle w:val="RevisionText"/>
              </w:rPr>
              <w:t>desamt</w:t>
            </w:r>
            <w:r w:rsidR="00E7799D">
              <w:rPr>
                <w:rStyle w:val="RevisionText"/>
              </w:rPr>
              <w:t>“</w:t>
            </w:r>
            <w:r w:rsidR="00E7799D" w:rsidRPr="00E7799D">
              <w:t>.</w:t>
            </w:r>
          </w:p>
        </w:tc>
      </w:tr>
    </w:tbl>
    <w:p w:rsidR="00EC094E" w:rsidRDefault="00EC094E" w:rsidP="00CD533C">
      <w:pPr>
        <w:pStyle w:val="NummerierungStufe2"/>
      </w:pPr>
      <w:r>
        <w:lastRenderedPageBreak/>
        <w:t>Nummer</w:t>
      </w:r>
      <w:r w:rsidR="00E52B7F">
        <w:t> </w:t>
      </w:r>
      <w:r>
        <w:t>8 wird wie folgt gefasst: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EC094E" w:rsidRPr="00EC094E" w:rsidTr="00EC094E">
        <w:tc>
          <w:tcPr>
            <w:tcW w:w="2154" w:type="dxa"/>
            <w:shd w:val="clear" w:color="auto" w:fill="auto"/>
            <w:vAlign w:val="center"/>
          </w:tcPr>
          <w:p w:rsidR="00EC094E" w:rsidRPr="00EC094E" w:rsidRDefault="00EC094E" w:rsidP="00EC094E">
            <w:pPr>
              <w:pStyle w:val="TabelleText"/>
              <w:jc w:val="center"/>
              <w:rPr>
                <w:rStyle w:val="RevisionText"/>
              </w:rPr>
            </w:pPr>
            <w:r>
              <w:rPr>
                <w:rStyle w:val="RevisionText"/>
              </w:rPr>
              <w:t>„A</w:t>
            </w:r>
          </w:p>
        </w:tc>
        <w:tc>
          <w:tcPr>
            <w:tcW w:w="680" w:type="dxa"/>
            <w:shd w:val="clear" w:color="auto" w:fill="auto"/>
            <w:vAlign w:val="center"/>
          </w:tcPr>
          <w:p w:rsidR="00EC094E" w:rsidRPr="00EC094E" w:rsidRDefault="00EC094E" w:rsidP="00EC094E">
            <w:pPr>
              <w:pStyle w:val="TabelleText"/>
              <w:jc w:val="center"/>
              <w:rPr>
                <w:rStyle w:val="RevisionText"/>
              </w:rPr>
            </w:pPr>
            <w:r>
              <w:rPr>
                <w:rStyle w:val="RevisionText"/>
              </w:rPr>
              <w:t>A</w:t>
            </w:r>
            <w:r w:rsidRPr="00EC094E">
              <w:rPr>
                <w:rStyle w:val="RevisionText"/>
                <w:vertAlign w:val="subscript"/>
              </w:rPr>
              <w:t>1</w:t>
            </w:r>
            <w:r w:rsidRPr="00EC094E">
              <w:rPr>
                <w:rStyle w:val="RevisionText"/>
              </w:rPr>
              <w:t>*</w:t>
            </w:r>
            <w:r w:rsidRPr="00EC094E">
              <w:rPr>
                <w:rStyle w:val="RevisionText"/>
                <w:vertAlign w:val="superscript"/>
              </w:rPr>
              <w:t>)</w:t>
            </w:r>
          </w:p>
        </w:tc>
        <w:tc>
          <w:tcPr>
            <w:tcW w:w="907" w:type="dxa"/>
            <w:shd w:val="clear" w:color="auto" w:fill="auto"/>
            <w:vAlign w:val="center"/>
          </w:tcPr>
          <w:p w:rsidR="00EC094E" w:rsidRPr="00EC094E" w:rsidRDefault="00EC094E" w:rsidP="00EC094E">
            <w:pPr>
              <w:pStyle w:val="TabelleText"/>
              <w:jc w:val="center"/>
              <w:rPr>
                <w:rStyle w:val="RevisionText"/>
              </w:rPr>
            </w:pPr>
            <w:r>
              <w:rPr>
                <w:rStyle w:val="RevisionText"/>
              </w:rPr>
              <w:t>B**</w:t>
            </w:r>
            <w:r w:rsidRPr="00EC094E">
              <w:rPr>
                <w:rStyle w:val="RevisionText"/>
                <w:vertAlign w:val="superscript"/>
              </w:rPr>
              <w:t>)</w:t>
            </w:r>
          </w:p>
        </w:tc>
        <w:tc>
          <w:tcPr>
            <w:tcW w:w="2154" w:type="dxa"/>
            <w:shd w:val="clear" w:color="auto" w:fill="auto"/>
            <w:vAlign w:val="center"/>
          </w:tcPr>
          <w:p w:rsidR="00EC094E" w:rsidRPr="00EC094E" w:rsidRDefault="00EC094E" w:rsidP="00EC094E">
            <w:pPr>
              <w:pStyle w:val="TabelleText"/>
              <w:jc w:val="center"/>
              <w:rPr>
                <w:rStyle w:val="RevisionText"/>
              </w:rPr>
            </w:pPr>
            <w:r>
              <w:rPr>
                <w:rStyle w:val="RevisionText"/>
              </w:rPr>
              <w:t>C</w:t>
            </w:r>
          </w:p>
        </w:tc>
        <w:tc>
          <w:tcPr>
            <w:tcW w:w="2154" w:type="dxa"/>
            <w:shd w:val="clear" w:color="auto" w:fill="auto"/>
            <w:vAlign w:val="center"/>
          </w:tcPr>
          <w:p w:rsidR="00EC094E" w:rsidRPr="00EC094E" w:rsidRDefault="00EC094E" w:rsidP="00EC094E">
            <w:pPr>
              <w:pStyle w:val="TabelleText"/>
              <w:jc w:val="center"/>
              <w:rPr>
                <w:rStyle w:val="RevisionText"/>
              </w:rPr>
            </w:pPr>
            <w:r>
              <w:rPr>
                <w:rStyle w:val="RevisionText"/>
              </w:rPr>
              <w:t>D</w:t>
            </w:r>
          </w:p>
        </w:tc>
      </w:tr>
      <w:tr w:rsidR="00EC094E" w:rsidRPr="00EC094E" w:rsidTr="00C01B6B">
        <w:tc>
          <w:tcPr>
            <w:tcW w:w="2154" w:type="dxa"/>
            <w:tcBorders>
              <w:bottom w:val="single" w:sz="4" w:space="0" w:color="auto"/>
            </w:tcBorders>
            <w:shd w:val="clear" w:color="auto" w:fill="auto"/>
          </w:tcPr>
          <w:p w:rsidR="00EC094E" w:rsidRPr="00EC094E" w:rsidRDefault="00EC094E" w:rsidP="00EC094E">
            <w:pPr>
              <w:pStyle w:val="TabelleText"/>
              <w:spacing w:after="0"/>
              <w:rPr>
                <w:rStyle w:val="RevisionText"/>
                <w:b/>
              </w:rPr>
            </w:pPr>
            <w:r w:rsidRPr="00EC094E">
              <w:rPr>
                <w:rStyle w:val="RevisionText"/>
                <w:b/>
              </w:rPr>
              <w:t>8</w:t>
            </w:r>
          </w:p>
          <w:p w:rsidR="00EC094E" w:rsidRPr="00EC094E" w:rsidRDefault="00EC094E" w:rsidP="00EC094E">
            <w:pPr>
              <w:pStyle w:val="TabelleText"/>
              <w:spacing w:before="0" w:after="0"/>
              <w:rPr>
                <w:rStyle w:val="RevisionText"/>
              </w:rPr>
            </w:pPr>
            <w:r w:rsidRPr="00EC094E">
              <w:rPr>
                <w:rStyle w:val="RevisionText"/>
              </w:rPr>
              <w:t>Bezeichnung der Daten</w:t>
            </w:r>
          </w:p>
          <w:p w:rsidR="00EC094E" w:rsidRPr="00EC094E" w:rsidRDefault="00EC094E" w:rsidP="00EC094E">
            <w:pPr>
              <w:pStyle w:val="TabelleText"/>
              <w:spacing w:before="0"/>
              <w:rPr>
                <w:rStyle w:val="RevisionText"/>
              </w:rPr>
            </w:pPr>
            <w:r w:rsidRPr="00EC094E">
              <w:rPr>
                <w:rStyle w:val="RevisionText"/>
              </w:rPr>
              <w:t>(§</w:t>
            </w:r>
            <w:r w:rsidR="00E52B7F">
              <w:rPr>
                <w:rStyle w:val="RevisionText"/>
              </w:rPr>
              <w:t> </w:t>
            </w:r>
            <w:r w:rsidRPr="00EC094E">
              <w:rPr>
                <w:rStyle w:val="RevisionText"/>
              </w:rPr>
              <w:t>3 des AZR-Gesetzes)</w:t>
            </w:r>
          </w:p>
        </w:tc>
        <w:tc>
          <w:tcPr>
            <w:tcW w:w="680" w:type="dxa"/>
            <w:shd w:val="clear" w:color="auto" w:fill="auto"/>
            <w:vAlign w:val="center"/>
          </w:tcPr>
          <w:p w:rsidR="00EC094E" w:rsidRPr="00EC094E" w:rsidRDefault="00EC094E" w:rsidP="00EC094E">
            <w:pPr>
              <w:pStyle w:val="TabelleText"/>
              <w:jc w:val="center"/>
              <w:rPr>
                <w:rStyle w:val="RevisionText"/>
              </w:rPr>
            </w:pPr>
            <w:proofErr w:type="spellStart"/>
            <w:r w:rsidRPr="00EC094E">
              <w:rPr>
                <w:rStyle w:val="RevisionText"/>
              </w:rPr>
              <w:t>Perso</w:t>
            </w:r>
            <w:proofErr w:type="spellEnd"/>
            <w:r w:rsidRPr="00EC094E">
              <w:rPr>
                <w:rStyle w:val="RevisionText"/>
              </w:rPr>
              <w:t>-</w:t>
            </w:r>
            <w:proofErr w:type="spellStart"/>
            <w:r w:rsidRPr="00EC094E">
              <w:rPr>
                <w:rStyle w:val="RevisionText"/>
              </w:rPr>
              <w:t>nen</w:t>
            </w:r>
            <w:proofErr w:type="spellEnd"/>
            <w:r w:rsidRPr="00EC094E">
              <w:rPr>
                <w:rStyle w:val="RevisionText"/>
              </w:rPr>
              <w:t>-kreis</w:t>
            </w:r>
          </w:p>
        </w:tc>
        <w:tc>
          <w:tcPr>
            <w:tcW w:w="907" w:type="dxa"/>
            <w:tcBorders>
              <w:bottom w:val="single" w:sz="4" w:space="0" w:color="auto"/>
            </w:tcBorders>
            <w:shd w:val="clear" w:color="auto" w:fill="auto"/>
            <w:vAlign w:val="center"/>
          </w:tcPr>
          <w:p w:rsidR="00EC094E" w:rsidRPr="00EC094E" w:rsidRDefault="00EC094E" w:rsidP="00EC094E">
            <w:pPr>
              <w:pStyle w:val="TabelleText"/>
              <w:jc w:val="center"/>
              <w:rPr>
                <w:rStyle w:val="RevisionText"/>
              </w:rPr>
            </w:pPr>
            <w:r w:rsidRPr="00EC094E">
              <w:rPr>
                <w:rStyle w:val="RevisionText"/>
              </w:rPr>
              <w:t>Zeitpunkt der Über-</w:t>
            </w:r>
            <w:proofErr w:type="spellStart"/>
            <w:r w:rsidRPr="00EC094E">
              <w:rPr>
                <w:rStyle w:val="RevisionText"/>
              </w:rPr>
              <w:t>mittlung</w:t>
            </w:r>
            <w:proofErr w:type="spellEnd"/>
          </w:p>
        </w:tc>
        <w:tc>
          <w:tcPr>
            <w:tcW w:w="2154" w:type="dxa"/>
            <w:tcBorders>
              <w:bottom w:val="single" w:sz="4" w:space="0" w:color="auto"/>
            </w:tcBorders>
            <w:shd w:val="clear" w:color="auto" w:fill="auto"/>
            <w:vAlign w:val="center"/>
          </w:tcPr>
          <w:p w:rsidR="00EC094E" w:rsidRPr="00EC094E" w:rsidRDefault="00EC094E" w:rsidP="00EC094E">
            <w:pPr>
              <w:pStyle w:val="TabelleText"/>
              <w:jc w:val="center"/>
              <w:rPr>
                <w:rStyle w:val="RevisionText"/>
              </w:rPr>
            </w:pPr>
            <w:r w:rsidRPr="00EC094E">
              <w:rPr>
                <w:rStyle w:val="RevisionText"/>
              </w:rPr>
              <w:t>Übermittlung durch fo</w:t>
            </w:r>
            <w:r w:rsidRPr="00EC094E">
              <w:rPr>
                <w:rStyle w:val="RevisionText"/>
              </w:rPr>
              <w:t>l</w:t>
            </w:r>
            <w:r w:rsidRPr="00EC094E">
              <w:rPr>
                <w:rStyle w:val="RevisionText"/>
              </w:rPr>
              <w:t>gende öffentliche Stellen (§</w:t>
            </w:r>
            <w:r w:rsidR="00E52B7F">
              <w:rPr>
                <w:rStyle w:val="RevisionText"/>
              </w:rPr>
              <w:t> </w:t>
            </w:r>
            <w:r w:rsidRPr="00EC094E">
              <w:rPr>
                <w:rStyle w:val="RevisionText"/>
              </w:rPr>
              <w:t>6 des AZR-Gesetzes)</w:t>
            </w:r>
          </w:p>
        </w:tc>
        <w:tc>
          <w:tcPr>
            <w:tcW w:w="2154" w:type="dxa"/>
            <w:tcBorders>
              <w:bottom w:val="single" w:sz="4" w:space="0" w:color="auto"/>
            </w:tcBorders>
            <w:shd w:val="clear" w:color="auto" w:fill="auto"/>
            <w:vAlign w:val="center"/>
          </w:tcPr>
          <w:p w:rsidR="00EC094E" w:rsidRPr="00EC094E" w:rsidRDefault="00EC094E" w:rsidP="00EC094E">
            <w:pPr>
              <w:pStyle w:val="TabelleText"/>
              <w:jc w:val="center"/>
              <w:rPr>
                <w:rStyle w:val="RevisionText"/>
              </w:rPr>
            </w:pPr>
            <w:r w:rsidRPr="00EC094E">
              <w:rPr>
                <w:rStyle w:val="RevisionText"/>
              </w:rPr>
              <w:t>Übermittlung/Weitergabe an folgende Stellen</w:t>
            </w:r>
          </w:p>
        </w:tc>
      </w:tr>
      <w:tr w:rsidR="005663A9" w:rsidRPr="00EC094E" w:rsidTr="00C01B6B">
        <w:tc>
          <w:tcPr>
            <w:tcW w:w="2154" w:type="dxa"/>
            <w:tcBorders>
              <w:bottom w:val="nil"/>
            </w:tcBorders>
            <w:shd w:val="clear" w:color="auto" w:fill="auto"/>
          </w:tcPr>
          <w:p w:rsidR="005663A9" w:rsidRPr="00EC094E" w:rsidRDefault="005663A9" w:rsidP="005663A9">
            <w:pPr>
              <w:pStyle w:val="TabelleText"/>
              <w:jc w:val="left"/>
              <w:rPr>
                <w:rStyle w:val="RevisionText"/>
              </w:rPr>
            </w:pPr>
            <w:r w:rsidRPr="00EC094E">
              <w:rPr>
                <w:rStyle w:val="RevisionText"/>
              </w:rPr>
              <w:t>§</w:t>
            </w:r>
            <w:r w:rsidR="00E52B7F">
              <w:rPr>
                <w:rStyle w:val="RevisionText"/>
              </w:rPr>
              <w:t> </w:t>
            </w:r>
            <w:r w:rsidRPr="00EC094E">
              <w:rPr>
                <w:rStyle w:val="RevisionText"/>
              </w:rPr>
              <w:t>3 Absatz</w:t>
            </w:r>
            <w:r w:rsidR="00E52B7F">
              <w:rPr>
                <w:rStyle w:val="RevisionText"/>
              </w:rPr>
              <w:t> </w:t>
            </w:r>
            <w:r w:rsidRPr="00EC094E">
              <w:rPr>
                <w:rStyle w:val="RevisionText"/>
              </w:rPr>
              <w:t>1 Nummer</w:t>
            </w:r>
            <w:r w:rsidR="00E52B7F">
              <w:rPr>
                <w:rStyle w:val="RevisionText"/>
              </w:rPr>
              <w:t> </w:t>
            </w:r>
            <w:r w:rsidRPr="00EC094E">
              <w:rPr>
                <w:rStyle w:val="RevisionText"/>
              </w:rPr>
              <w:t>3 und 7 in Verbindung mit §</w:t>
            </w:r>
            <w:r w:rsidR="00E52B7F">
              <w:rPr>
                <w:rStyle w:val="RevisionText"/>
              </w:rPr>
              <w:t> </w:t>
            </w:r>
            <w:r w:rsidRPr="00EC094E">
              <w:rPr>
                <w:rStyle w:val="RevisionText"/>
              </w:rPr>
              <w:t>2 Absatz</w:t>
            </w:r>
            <w:r w:rsidR="00E52B7F">
              <w:rPr>
                <w:rStyle w:val="RevisionText"/>
              </w:rPr>
              <w:t> </w:t>
            </w:r>
            <w:r w:rsidRPr="00EC094E">
              <w:rPr>
                <w:rStyle w:val="RevisionText"/>
              </w:rPr>
              <w:t>1a Nummer</w:t>
            </w:r>
            <w:r w:rsidR="00E52B7F">
              <w:rPr>
                <w:rStyle w:val="RevisionText"/>
              </w:rPr>
              <w:t> </w:t>
            </w:r>
            <w:r w:rsidRPr="00EC094E">
              <w:rPr>
                <w:rStyle w:val="RevisionText"/>
              </w:rPr>
              <w:t xml:space="preserve">1 und </w:t>
            </w:r>
            <w:r w:rsidR="006901E5">
              <w:rPr>
                <w:rStyle w:val="RevisionText"/>
              </w:rPr>
              <w:t>Absatz</w:t>
            </w:r>
            <w:r w:rsidR="00E52B7F">
              <w:rPr>
                <w:rStyle w:val="RevisionText"/>
              </w:rPr>
              <w:t> </w:t>
            </w:r>
            <w:r w:rsidRPr="00EC094E">
              <w:rPr>
                <w:rStyle w:val="RevisionText"/>
              </w:rPr>
              <w:t>2 Nummer</w:t>
            </w:r>
            <w:r w:rsidR="00E52B7F">
              <w:rPr>
                <w:rStyle w:val="RevisionText"/>
              </w:rPr>
              <w:t> </w:t>
            </w:r>
            <w:r w:rsidRPr="00EC094E">
              <w:rPr>
                <w:rStyle w:val="RevisionText"/>
              </w:rPr>
              <w:t>1</w:t>
            </w:r>
          </w:p>
        </w:tc>
        <w:tc>
          <w:tcPr>
            <w:tcW w:w="680" w:type="dxa"/>
            <w:vMerge w:val="restart"/>
            <w:shd w:val="clear" w:color="auto" w:fill="auto"/>
            <w:vAlign w:val="center"/>
          </w:tcPr>
          <w:p w:rsidR="005663A9" w:rsidRPr="00EC094E" w:rsidRDefault="005663A9" w:rsidP="005663A9">
            <w:pPr>
              <w:pStyle w:val="TabelleText"/>
              <w:jc w:val="center"/>
              <w:rPr>
                <w:rStyle w:val="RevisionText"/>
              </w:rPr>
            </w:pPr>
            <w:r>
              <w:rPr>
                <w:rStyle w:val="RevisionText"/>
              </w:rPr>
              <w:t>(1)</w:t>
            </w:r>
          </w:p>
        </w:tc>
        <w:tc>
          <w:tcPr>
            <w:tcW w:w="907" w:type="dxa"/>
            <w:tcBorders>
              <w:bottom w:val="nil"/>
            </w:tcBorders>
            <w:shd w:val="clear" w:color="auto" w:fill="auto"/>
          </w:tcPr>
          <w:p w:rsidR="005663A9" w:rsidRPr="00EC094E" w:rsidRDefault="005663A9" w:rsidP="00EC094E">
            <w:pPr>
              <w:pStyle w:val="TabelleText"/>
              <w:rPr>
                <w:rStyle w:val="RevisionText"/>
              </w:rPr>
            </w:pPr>
          </w:p>
        </w:tc>
        <w:tc>
          <w:tcPr>
            <w:tcW w:w="2154" w:type="dxa"/>
            <w:tcBorders>
              <w:bottom w:val="nil"/>
            </w:tcBorders>
            <w:shd w:val="clear" w:color="auto" w:fill="auto"/>
          </w:tcPr>
          <w:p w:rsidR="005663A9" w:rsidRPr="00EC094E" w:rsidRDefault="005663A9" w:rsidP="00EC094E">
            <w:pPr>
              <w:pStyle w:val="TabelleText"/>
              <w:rPr>
                <w:rStyle w:val="RevisionText"/>
              </w:rPr>
            </w:pPr>
          </w:p>
        </w:tc>
        <w:tc>
          <w:tcPr>
            <w:tcW w:w="2154" w:type="dxa"/>
            <w:tcBorders>
              <w:bottom w:val="nil"/>
            </w:tcBorders>
            <w:shd w:val="clear" w:color="auto" w:fill="auto"/>
          </w:tcPr>
          <w:p w:rsidR="005663A9" w:rsidRPr="00EC094E" w:rsidRDefault="005663A9" w:rsidP="00415A1F">
            <w:pPr>
              <w:pStyle w:val="TabelleText"/>
              <w:jc w:val="left"/>
              <w:rPr>
                <w:rStyle w:val="RevisionText"/>
                <w:u w:val="single"/>
              </w:rPr>
            </w:pPr>
            <w:r w:rsidRPr="00EC094E">
              <w:rPr>
                <w:rStyle w:val="RevisionText"/>
                <w:u w:val="single"/>
              </w:rPr>
              <w:t>§§</w:t>
            </w:r>
            <w:r w:rsidR="00E52B7F">
              <w:rPr>
                <w:rStyle w:val="RevisionText"/>
                <w:u w:val="single"/>
              </w:rPr>
              <w:t> </w:t>
            </w:r>
            <w:r w:rsidRPr="00EC094E">
              <w:rPr>
                <w:rStyle w:val="RevisionText"/>
                <w:u w:val="single"/>
              </w:rPr>
              <w:t>15, 16, 18, 18a, 18b, 21, 23 des AZR-Gesetzes</w:t>
            </w:r>
          </w:p>
        </w:tc>
      </w:tr>
      <w:tr w:rsidR="005663A9" w:rsidRPr="00EC094E" w:rsidTr="00C01B6B">
        <w:tc>
          <w:tcPr>
            <w:tcW w:w="2154" w:type="dxa"/>
            <w:tcBorders>
              <w:top w:val="nil"/>
              <w:bottom w:val="nil"/>
            </w:tcBorders>
            <w:shd w:val="clear" w:color="auto" w:fill="auto"/>
          </w:tcPr>
          <w:p w:rsidR="005663A9" w:rsidRPr="00EC094E" w:rsidRDefault="005663A9" w:rsidP="00EC094E">
            <w:pPr>
              <w:pStyle w:val="TabelleText"/>
              <w:rPr>
                <w:rStyle w:val="RevisionText"/>
              </w:rPr>
            </w:pPr>
            <w:r>
              <w:rPr>
                <w:rStyle w:val="RevisionText"/>
              </w:rPr>
              <w:t>Asyl</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5663A9" w:rsidP="00EC094E">
            <w:pPr>
              <w:pStyle w:val="TabelleText"/>
              <w:rPr>
                <w:rStyle w:val="RevisionText"/>
              </w:rPr>
            </w:pPr>
          </w:p>
        </w:tc>
        <w:tc>
          <w:tcPr>
            <w:tcW w:w="2154" w:type="dxa"/>
            <w:vMerge w:val="restart"/>
            <w:tcBorders>
              <w:top w:val="nil"/>
            </w:tcBorders>
            <w:shd w:val="clear" w:color="auto" w:fill="auto"/>
          </w:tcPr>
          <w:p w:rsidR="005206D9" w:rsidRPr="005206D9" w:rsidRDefault="005206D9" w:rsidP="00C01B6B">
            <w:pPr>
              <w:pStyle w:val="TabelleText"/>
              <w:spacing w:after="0"/>
              <w:ind w:left="284" w:hanging="284"/>
              <w:jc w:val="left"/>
              <w:rPr>
                <w:rStyle w:val="RevisionText"/>
              </w:rPr>
            </w:pPr>
            <w:r w:rsidRPr="005206D9">
              <w:rPr>
                <w:rStyle w:val="RevisionText"/>
              </w:rPr>
              <w:t>–</w:t>
            </w:r>
            <w:r>
              <w:rPr>
                <w:rStyle w:val="RevisionText"/>
              </w:rPr>
              <w:tab/>
            </w:r>
            <w:r w:rsidRPr="005206D9">
              <w:rPr>
                <w:rStyle w:val="RevisionText"/>
              </w:rPr>
              <w:t>Bundesamt für Mi</w:t>
            </w:r>
            <w:r w:rsidRPr="005206D9">
              <w:rPr>
                <w:rStyle w:val="RevisionText"/>
              </w:rPr>
              <w:t>g</w:t>
            </w:r>
            <w:r w:rsidRPr="005206D9">
              <w:rPr>
                <w:rStyle w:val="RevisionText"/>
              </w:rPr>
              <w:t>ration und Flüchtlinge zu Spalte A Buchst</w:t>
            </w:r>
            <w:r w:rsidRPr="005206D9">
              <w:rPr>
                <w:rStyle w:val="RevisionText"/>
              </w:rPr>
              <w:t>a</w:t>
            </w:r>
            <w:r w:rsidRPr="005206D9">
              <w:rPr>
                <w:rStyle w:val="RevisionText"/>
              </w:rPr>
              <w:t>be a bis f, h bis k, m bis w</w:t>
            </w:r>
          </w:p>
          <w:p w:rsidR="005206D9" w:rsidRPr="005206D9" w:rsidRDefault="005206D9" w:rsidP="00C01B6B">
            <w:pPr>
              <w:pStyle w:val="TabelleText"/>
              <w:spacing w:before="0" w:after="0"/>
              <w:ind w:left="284" w:hanging="284"/>
              <w:jc w:val="left"/>
              <w:rPr>
                <w:rStyle w:val="RevisionText"/>
              </w:rPr>
            </w:pPr>
            <w:r w:rsidRPr="005206D9">
              <w:rPr>
                <w:rStyle w:val="RevisionText"/>
              </w:rPr>
              <w:t>–</w:t>
            </w:r>
            <w:r w:rsidRPr="005206D9">
              <w:rPr>
                <w:rStyle w:val="RevisionText"/>
              </w:rPr>
              <w:tab/>
              <w:t>Ausländerbehörden zu Spalte A Buchst</w:t>
            </w:r>
            <w:r w:rsidRPr="005206D9">
              <w:rPr>
                <w:rStyle w:val="RevisionText"/>
              </w:rPr>
              <w:t>a</w:t>
            </w:r>
            <w:r w:rsidRPr="005206D9">
              <w:rPr>
                <w:rStyle w:val="RevisionText"/>
              </w:rPr>
              <w:t>be g, l, r bis t</w:t>
            </w:r>
          </w:p>
          <w:p w:rsidR="005206D9" w:rsidRPr="005206D9" w:rsidRDefault="005206D9" w:rsidP="00C01B6B">
            <w:pPr>
              <w:pStyle w:val="TabelleText"/>
              <w:spacing w:before="0" w:after="0"/>
              <w:ind w:left="284" w:hanging="284"/>
              <w:jc w:val="left"/>
              <w:rPr>
                <w:rStyle w:val="RevisionText"/>
              </w:rPr>
            </w:pPr>
            <w:r w:rsidRPr="005206D9">
              <w:rPr>
                <w:rStyle w:val="RevisionText"/>
              </w:rPr>
              <w:t>–</w:t>
            </w:r>
            <w:r w:rsidRPr="005206D9">
              <w:rPr>
                <w:rStyle w:val="RevisionText"/>
              </w:rPr>
              <w:tab/>
              <w:t>Aufnahme-einrichtungen zu Spalte A Buchst</w:t>
            </w:r>
            <w:r w:rsidRPr="005206D9">
              <w:rPr>
                <w:rStyle w:val="RevisionText"/>
              </w:rPr>
              <w:t>a</w:t>
            </w:r>
            <w:r w:rsidRPr="005206D9">
              <w:rPr>
                <w:rStyle w:val="RevisionText"/>
              </w:rPr>
              <w:t>be</w:t>
            </w:r>
            <w:r w:rsidR="00B20F79">
              <w:rPr>
                <w:rStyle w:val="RevisionText"/>
              </w:rPr>
              <w:t> </w:t>
            </w:r>
            <w:r w:rsidRPr="005206D9">
              <w:rPr>
                <w:rStyle w:val="RevisionText"/>
              </w:rPr>
              <w:t>a</w:t>
            </w:r>
          </w:p>
          <w:p w:rsidR="005206D9" w:rsidRPr="005206D9" w:rsidRDefault="005206D9" w:rsidP="00C01B6B">
            <w:pPr>
              <w:pStyle w:val="TabelleText"/>
              <w:spacing w:before="0" w:after="0"/>
              <w:ind w:left="284" w:hanging="284"/>
              <w:jc w:val="left"/>
              <w:rPr>
                <w:rStyle w:val="RevisionText"/>
              </w:rPr>
            </w:pPr>
            <w:r w:rsidRPr="005206D9">
              <w:rPr>
                <w:rStyle w:val="RevisionText"/>
              </w:rPr>
              <w:t>–</w:t>
            </w:r>
            <w:r w:rsidRPr="005206D9">
              <w:rPr>
                <w:rStyle w:val="RevisionText"/>
              </w:rPr>
              <w:tab/>
              <w:t>Bundespolizei zu Spalte A Buchstabe a</w:t>
            </w:r>
          </w:p>
          <w:p w:rsidR="005663A9" w:rsidRPr="00EC094E" w:rsidRDefault="005206D9" w:rsidP="00C01B6B">
            <w:pPr>
              <w:pStyle w:val="TabelleText"/>
              <w:spacing w:before="0" w:after="0"/>
              <w:ind w:left="284" w:hanging="284"/>
              <w:jc w:val="left"/>
              <w:rPr>
                <w:rStyle w:val="RevisionText"/>
              </w:rPr>
            </w:pPr>
            <w:r w:rsidRPr="005206D9">
              <w:rPr>
                <w:rStyle w:val="RevisionText"/>
              </w:rPr>
              <w:t>–</w:t>
            </w:r>
            <w:r w:rsidRPr="005206D9">
              <w:rPr>
                <w:rStyle w:val="RevisionText"/>
              </w:rPr>
              <w:tab/>
              <w:t>Polizeivollzugs-</w:t>
            </w:r>
            <w:r w:rsidRPr="005206D9">
              <w:rPr>
                <w:rStyle w:val="RevisionText"/>
              </w:rPr>
              <w:lastRenderedPageBreak/>
              <w:t>behörden der Länder zu Spalte A Buchst</w:t>
            </w:r>
            <w:r w:rsidRPr="005206D9">
              <w:rPr>
                <w:rStyle w:val="RevisionText"/>
              </w:rPr>
              <w:t>a</w:t>
            </w:r>
            <w:r w:rsidRPr="005206D9">
              <w:rPr>
                <w:rStyle w:val="RevisionText"/>
              </w:rPr>
              <w:t>be a</w:t>
            </w:r>
          </w:p>
        </w:tc>
        <w:tc>
          <w:tcPr>
            <w:tcW w:w="2154" w:type="dxa"/>
            <w:vMerge w:val="restart"/>
            <w:tcBorders>
              <w:top w:val="nil"/>
            </w:tcBorders>
            <w:shd w:val="clear" w:color="auto" w:fill="auto"/>
          </w:tcPr>
          <w:p w:rsidR="0081011E" w:rsidRPr="0081011E" w:rsidRDefault="0081011E" w:rsidP="00BF5726">
            <w:pPr>
              <w:pStyle w:val="TabelleText"/>
              <w:tabs>
                <w:tab w:val="left" w:pos="284"/>
              </w:tabs>
              <w:spacing w:after="0"/>
              <w:ind w:left="567" w:hanging="567"/>
              <w:jc w:val="left"/>
              <w:rPr>
                <w:rStyle w:val="RevisionText"/>
              </w:rPr>
            </w:pPr>
            <w:r w:rsidRPr="0081011E">
              <w:rPr>
                <w:rStyle w:val="RevisionText"/>
              </w:rPr>
              <w:lastRenderedPageBreak/>
              <w:t>I)</w:t>
            </w:r>
            <w:r w:rsidRPr="0081011E">
              <w:rPr>
                <w:rStyle w:val="RevisionText"/>
              </w:rPr>
              <w:tab/>
              <w:t>–</w:t>
            </w:r>
            <w:r w:rsidRPr="0081011E">
              <w:rPr>
                <w:rStyle w:val="RevisionText"/>
              </w:rPr>
              <w:tab/>
              <w:t>Ausländerbe</w:t>
            </w:r>
            <w:r w:rsidR="00BF5726">
              <w:rPr>
                <w:rStyle w:val="RevisionText"/>
              </w:rPr>
              <w:t>hö</w:t>
            </w:r>
            <w:r w:rsidR="00BF5726">
              <w:rPr>
                <w:rStyle w:val="RevisionText"/>
              </w:rPr>
              <w:t>r</w:t>
            </w:r>
            <w:r w:rsidRPr="0081011E">
              <w:rPr>
                <w:rStyle w:val="RevisionText"/>
              </w:rPr>
              <w:t>den</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Aufnahmeeinric</w:t>
            </w:r>
            <w:r w:rsidRPr="0081011E">
              <w:rPr>
                <w:rStyle w:val="RevisionText"/>
              </w:rPr>
              <w:t>h</w:t>
            </w:r>
            <w:r w:rsidRPr="0081011E">
              <w:rPr>
                <w:rStyle w:val="RevisionText"/>
              </w:rPr>
              <w:t>tungen oder Ste</w:t>
            </w:r>
            <w:r w:rsidRPr="0081011E">
              <w:rPr>
                <w:rStyle w:val="RevisionText"/>
              </w:rPr>
              <w:t>l</w:t>
            </w:r>
            <w:r w:rsidRPr="0081011E">
              <w:rPr>
                <w:rStyle w:val="RevisionText"/>
              </w:rPr>
              <w:t>len nach §</w:t>
            </w:r>
            <w:r w:rsidR="00E52B7F">
              <w:rPr>
                <w:rStyle w:val="RevisionText"/>
              </w:rPr>
              <w:t> </w:t>
            </w:r>
            <w:r w:rsidRPr="0081011E">
              <w:rPr>
                <w:rStyle w:val="RevisionText"/>
              </w:rPr>
              <w:t>88 A</w:t>
            </w:r>
            <w:r w:rsidRPr="0081011E">
              <w:rPr>
                <w:rStyle w:val="RevisionText"/>
              </w:rPr>
              <w:t>b</w:t>
            </w:r>
            <w:r w:rsidRPr="0081011E">
              <w:rPr>
                <w:rStyle w:val="RevisionText"/>
              </w:rPr>
              <w:t>satz</w:t>
            </w:r>
            <w:r w:rsidR="00E52B7F">
              <w:rPr>
                <w:rStyle w:val="RevisionText"/>
              </w:rPr>
              <w:t> </w:t>
            </w:r>
            <w:r w:rsidRPr="0081011E">
              <w:rPr>
                <w:rStyle w:val="RevisionText"/>
              </w:rPr>
              <w:t>3 des Asy</w:t>
            </w:r>
            <w:r w:rsidRPr="0081011E">
              <w:rPr>
                <w:rStyle w:val="RevisionText"/>
              </w:rPr>
              <w:t>l</w:t>
            </w:r>
            <w:r w:rsidRPr="0081011E">
              <w:rPr>
                <w:rStyle w:val="RevisionText"/>
              </w:rPr>
              <w:t>gesetzes</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Bundesamt für Migration und Flüchtlinge</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Bundespolizei</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andere mit der polizeilichen Ko</w:t>
            </w:r>
            <w:r w:rsidRPr="0081011E">
              <w:rPr>
                <w:rStyle w:val="RevisionText"/>
              </w:rPr>
              <w:t>n</w:t>
            </w:r>
            <w:r w:rsidRPr="0081011E">
              <w:rPr>
                <w:rStyle w:val="RevisionText"/>
              </w:rPr>
              <w:t>trolle des gren</w:t>
            </w:r>
            <w:r w:rsidRPr="0081011E">
              <w:rPr>
                <w:rStyle w:val="RevisionText"/>
              </w:rPr>
              <w:t>z</w:t>
            </w:r>
            <w:r w:rsidRPr="0081011E">
              <w:rPr>
                <w:rStyle w:val="RevisionText"/>
              </w:rPr>
              <w:t>überschreitenden Verkehrs beau</w:t>
            </w:r>
            <w:r w:rsidRPr="0081011E">
              <w:rPr>
                <w:rStyle w:val="RevisionText"/>
              </w:rPr>
              <w:t>f</w:t>
            </w:r>
            <w:r w:rsidRPr="0081011E">
              <w:rPr>
                <w:rStyle w:val="RevisionText"/>
              </w:rPr>
              <w:lastRenderedPageBreak/>
              <w:t>tragte Behörden</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oberste Bundes</w:t>
            </w:r>
            <w:r w:rsidR="00185CBC">
              <w:rPr>
                <w:rStyle w:val="RevisionText"/>
              </w:rPr>
              <w:t>-</w:t>
            </w:r>
            <w:r w:rsidRPr="0081011E">
              <w:rPr>
                <w:rStyle w:val="RevisionText"/>
              </w:rPr>
              <w:t xml:space="preserve"> und Landesb</w:t>
            </w:r>
            <w:r w:rsidRPr="0081011E">
              <w:rPr>
                <w:rStyle w:val="RevisionText"/>
              </w:rPr>
              <w:t>e</w:t>
            </w:r>
            <w:r w:rsidRPr="0081011E">
              <w:rPr>
                <w:rStyle w:val="RevisionText"/>
              </w:rPr>
              <w:t>hörden, die mit der Durchführung ausländer-, asyl- und passrechtl</w:t>
            </w:r>
            <w:r w:rsidRPr="0081011E">
              <w:rPr>
                <w:rStyle w:val="RevisionText"/>
              </w:rPr>
              <w:t>i</w:t>
            </w:r>
            <w:r w:rsidRPr="0081011E">
              <w:rPr>
                <w:rStyle w:val="RevisionText"/>
              </w:rPr>
              <w:t>cher Vorschriften als eigener Au</w:t>
            </w:r>
            <w:r w:rsidRPr="0081011E">
              <w:rPr>
                <w:rStyle w:val="RevisionText"/>
              </w:rPr>
              <w:t>f</w:t>
            </w:r>
            <w:r w:rsidRPr="0081011E">
              <w:rPr>
                <w:rStyle w:val="RevisionText"/>
              </w:rPr>
              <w:t>gabe betraut sind</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sonstige Polize</w:t>
            </w:r>
            <w:r w:rsidRPr="0081011E">
              <w:rPr>
                <w:rStyle w:val="RevisionText"/>
              </w:rPr>
              <w:t>i</w:t>
            </w:r>
            <w:r w:rsidRPr="0081011E">
              <w:rPr>
                <w:rStyle w:val="RevisionText"/>
              </w:rPr>
              <w:t>vollzugsbehörden der Länder</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Bundesagentur für Arbeit</w:t>
            </w:r>
            <w:r w:rsidR="00B20F79">
              <w:rPr>
                <w:rStyle w:val="RevisionText"/>
              </w:rPr>
              <w:t xml:space="preserve"> </w:t>
            </w:r>
            <w:r w:rsidR="00B20F79" w:rsidRPr="00B20F79">
              <w:rPr>
                <w:rStyle w:val="RevisionText"/>
              </w:rPr>
              <w:t>zur Aufgabenerfü</w:t>
            </w:r>
            <w:r w:rsidR="00B20F79" w:rsidRPr="00B20F79">
              <w:rPr>
                <w:rStyle w:val="RevisionText"/>
              </w:rPr>
              <w:t>l</w:t>
            </w:r>
            <w:r w:rsidR="00B20F79" w:rsidRPr="00B20F79">
              <w:rPr>
                <w:rStyle w:val="RevisionText"/>
              </w:rPr>
              <w:t>lung nach §</w:t>
            </w:r>
            <w:r w:rsidR="00E52B7F">
              <w:rPr>
                <w:rStyle w:val="RevisionText"/>
              </w:rPr>
              <w:t> </w:t>
            </w:r>
            <w:r w:rsidR="00B20F79" w:rsidRPr="00B20F79">
              <w:rPr>
                <w:rStyle w:val="RevisionText"/>
              </w:rPr>
              <w:t>18 Absatz</w:t>
            </w:r>
            <w:r w:rsidR="00E52B7F">
              <w:rPr>
                <w:rStyle w:val="RevisionText"/>
              </w:rPr>
              <w:t> </w:t>
            </w:r>
            <w:r w:rsidR="00B20F79" w:rsidRPr="00B20F79">
              <w:rPr>
                <w:rStyle w:val="RevisionText"/>
              </w:rPr>
              <w:t>1 des AZR-Gesetzes</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deutsche Au</w:t>
            </w:r>
            <w:r w:rsidRPr="0081011E">
              <w:rPr>
                <w:rStyle w:val="RevisionText"/>
              </w:rPr>
              <w:t>s</w:t>
            </w:r>
            <w:r w:rsidRPr="0081011E">
              <w:rPr>
                <w:rStyle w:val="RevisionText"/>
              </w:rPr>
              <w:t>landsvertretungen und andere ö</w:t>
            </w:r>
            <w:r w:rsidRPr="0081011E">
              <w:rPr>
                <w:rStyle w:val="RevisionText"/>
              </w:rPr>
              <w:t>f</w:t>
            </w:r>
            <w:r w:rsidRPr="0081011E">
              <w:rPr>
                <w:rStyle w:val="RevisionText"/>
              </w:rPr>
              <w:t>fentliche Stellen im Visaverfahren</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Statistisches Bundesamt</w:t>
            </w:r>
          </w:p>
          <w:p w:rsidR="0081011E" w:rsidRPr="0081011E" w:rsidRDefault="0081011E" w:rsidP="00BF5726">
            <w:pPr>
              <w:pStyle w:val="TabelleText"/>
              <w:tabs>
                <w:tab w:val="left" w:pos="284"/>
              </w:tabs>
              <w:spacing w:before="0" w:after="0"/>
              <w:ind w:left="567" w:hanging="567"/>
              <w:jc w:val="left"/>
              <w:rPr>
                <w:rStyle w:val="RevisionText"/>
              </w:rPr>
            </w:pPr>
            <w:r w:rsidRPr="0081011E">
              <w:rPr>
                <w:rStyle w:val="RevisionText"/>
              </w:rPr>
              <w:t>II)</w:t>
            </w:r>
            <w:r w:rsidRPr="0081011E">
              <w:rPr>
                <w:rStyle w:val="RevisionText"/>
              </w:rPr>
              <w:tab/>
              <w:t>–</w:t>
            </w:r>
            <w:r w:rsidRPr="0081011E">
              <w:rPr>
                <w:rStyle w:val="RevisionText"/>
              </w:rPr>
              <w:tab/>
              <w:t>für die Zuverlä</w:t>
            </w:r>
            <w:r w:rsidRPr="0081011E">
              <w:rPr>
                <w:rStyle w:val="RevisionText"/>
              </w:rPr>
              <w:t>s</w:t>
            </w:r>
            <w:r w:rsidRPr="0081011E">
              <w:rPr>
                <w:rStyle w:val="RevisionText"/>
              </w:rPr>
              <w:t>sigkeitsüberpr</w:t>
            </w:r>
            <w:r w:rsidRPr="0081011E">
              <w:rPr>
                <w:rStyle w:val="RevisionText"/>
              </w:rPr>
              <w:t>ü</w:t>
            </w:r>
            <w:r w:rsidRPr="0081011E">
              <w:rPr>
                <w:rStyle w:val="RevisionText"/>
              </w:rPr>
              <w:t>fung nach §</w:t>
            </w:r>
            <w:r w:rsidR="00E52B7F">
              <w:rPr>
                <w:rStyle w:val="RevisionText"/>
              </w:rPr>
              <w:t> </w:t>
            </w:r>
            <w:r w:rsidRPr="0081011E">
              <w:rPr>
                <w:rStyle w:val="RevisionText"/>
              </w:rPr>
              <w:t>7 des Luftsicherheit</w:t>
            </w:r>
            <w:r w:rsidRPr="0081011E">
              <w:rPr>
                <w:rStyle w:val="RevisionText"/>
              </w:rPr>
              <w:t>s</w:t>
            </w:r>
            <w:r w:rsidRPr="0081011E">
              <w:rPr>
                <w:rStyle w:val="RevisionText"/>
              </w:rPr>
              <w:t>gesetzes zustä</w:t>
            </w:r>
            <w:r w:rsidRPr="0081011E">
              <w:rPr>
                <w:rStyle w:val="RevisionText"/>
              </w:rPr>
              <w:t>n</w:t>
            </w:r>
            <w:r w:rsidRPr="0081011E">
              <w:rPr>
                <w:rStyle w:val="RevisionText"/>
              </w:rPr>
              <w:t>dige Luftsiche</w:t>
            </w:r>
            <w:r w:rsidRPr="0081011E">
              <w:rPr>
                <w:rStyle w:val="RevisionText"/>
              </w:rPr>
              <w:t>r</w:t>
            </w:r>
            <w:r w:rsidRPr="0081011E">
              <w:rPr>
                <w:rStyle w:val="RevisionText"/>
              </w:rPr>
              <w:t>heitsbehörden und für die Zuve</w:t>
            </w:r>
            <w:r w:rsidRPr="0081011E">
              <w:rPr>
                <w:rStyle w:val="RevisionText"/>
              </w:rPr>
              <w:t>r</w:t>
            </w:r>
            <w:r w:rsidRPr="0081011E">
              <w:rPr>
                <w:rStyle w:val="RevisionText"/>
              </w:rPr>
              <w:t>lässigkeitsübe</w:t>
            </w:r>
            <w:r w:rsidRPr="0081011E">
              <w:rPr>
                <w:rStyle w:val="RevisionText"/>
              </w:rPr>
              <w:t>r</w:t>
            </w:r>
            <w:r w:rsidRPr="0081011E">
              <w:rPr>
                <w:rStyle w:val="RevisionText"/>
              </w:rPr>
              <w:t>prüfung nach §</w:t>
            </w:r>
            <w:r w:rsidR="00BF5726">
              <w:rPr>
                <w:rStyle w:val="RevisionText"/>
              </w:rPr>
              <w:t> </w:t>
            </w:r>
            <w:r w:rsidRPr="0081011E">
              <w:rPr>
                <w:rStyle w:val="RevisionText"/>
              </w:rPr>
              <w:t>12b des Ato</w:t>
            </w:r>
            <w:r w:rsidRPr="0081011E">
              <w:rPr>
                <w:rStyle w:val="RevisionText"/>
              </w:rPr>
              <w:t>m</w:t>
            </w:r>
            <w:r w:rsidRPr="0081011E">
              <w:rPr>
                <w:rStyle w:val="RevisionText"/>
              </w:rPr>
              <w:t>gesetzes zustä</w:t>
            </w:r>
            <w:r w:rsidRPr="0081011E">
              <w:rPr>
                <w:rStyle w:val="RevisionText"/>
              </w:rPr>
              <w:t>n</w:t>
            </w:r>
            <w:r w:rsidRPr="0081011E">
              <w:rPr>
                <w:rStyle w:val="RevisionText"/>
              </w:rPr>
              <w:t>dige atomrechtl</w:t>
            </w:r>
            <w:r w:rsidRPr="0081011E">
              <w:rPr>
                <w:rStyle w:val="RevisionText"/>
              </w:rPr>
              <w:t>i</w:t>
            </w:r>
            <w:r w:rsidRPr="0081011E">
              <w:rPr>
                <w:rStyle w:val="RevisionText"/>
              </w:rPr>
              <w:t>che Genehm</w:t>
            </w:r>
            <w:r w:rsidRPr="0081011E">
              <w:rPr>
                <w:rStyle w:val="RevisionText"/>
              </w:rPr>
              <w:t>i</w:t>
            </w:r>
            <w:r w:rsidRPr="0081011E">
              <w:rPr>
                <w:rStyle w:val="RevisionText"/>
              </w:rPr>
              <w:t>gungs- und Au</w:t>
            </w:r>
            <w:r w:rsidRPr="0081011E">
              <w:rPr>
                <w:rStyle w:val="RevisionText"/>
              </w:rPr>
              <w:t>f</w:t>
            </w:r>
            <w:r w:rsidRPr="0081011E">
              <w:rPr>
                <w:rStyle w:val="RevisionText"/>
              </w:rPr>
              <w:t>sichtsbehörden</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Bundeskrimina</w:t>
            </w:r>
            <w:r w:rsidRPr="0081011E">
              <w:rPr>
                <w:rStyle w:val="RevisionText"/>
              </w:rPr>
              <w:t>l</w:t>
            </w:r>
            <w:r w:rsidRPr="0081011E">
              <w:rPr>
                <w:rStyle w:val="RevisionText"/>
              </w:rPr>
              <w:t>amt</w:t>
            </w:r>
          </w:p>
          <w:p w:rsidR="0081011E" w:rsidRPr="0081011E" w:rsidRDefault="0081011E" w:rsidP="00BF5726">
            <w:pPr>
              <w:pStyle w:val="TabelleText"/>
              <w:spacing w:before="0" w:after="0"/>
              <w:ind w:left="568" w:hanging="284"/>
              <w:jc w:val="left"/>
              <w:rPr>
                <w:rStyle w:val="RevisionText"/>
              </w:rPr>
            </w:pPr>
            <w:r w:rsidRPr="0081011E">
              <w:rPr>
                <w:rStyle w:val="RevisionText"/>
              </w:rPr>
              <w:t>–</w:t>
            </w:r>
            <w:r w:rsidRPr="0081011E">
              <w:rPr>
                <w:rStyle w:val="RevisionText"/>
              </w:rPr>
              <w:tab/>
              <w:t>Landeskrimina</w:t>
            </w:r>
            <w:r w:rsidRPr="0081011E">
              <w:rPr>
                <w:rStyle w:val="RevisionText"/>
              </w:rPr>
              <w:t>l</w:t>
            </w:r>
            <w:r w:rsidRPr="0081011E">
              <w:rPr>
                <w:rStyle w:val="RevisionText"/>
              </w:rPr>
              <w:t>ämter</w:t>
            </w:r>
          </w:p>
          <w:p w:rsidR="005663A9" w:rsidRPr="00EC094E" w:rsidRDefault="0081011E" w:rsidP="00415A1F">
            <w:pPr>
              <w:pStyle w:val="TabelleText"/>
              <w:spacing w:before="0" w:after="0"/>
              <w:ind w:left="568" w:hanging="284"/>
              <w:jc w:val="left"/>
              <w:rPr>
                <w:rStyle w:val="RevisionText"/>
              </w:rPr>
            </w:pPr>
            <w:r w:rsidRPr="0081011E">
              <w:rPr>
                <w:rStyle w:val="RevisionText"/>
              </w:rPr>
              <w:t>–</w:t>
            </w:r>
            <w:r w:rsidRPr="0081011E">
              <w:rPr>
                <w:rStyle w:val="RevisionText"/>
              </w:rPr>
              <w:tab/>
              <w:t>sonstige nicht in Spalte D Nummer I oder II aufg</w:t>
            </w:r>
            <w:r w:rsidRPr="0081011E">
              <w:rPr>
                <w:rStyle w:val="RevisionText"/>
              </w:rPr>
              <w:t>e</w:t>
            </w:r>
            <w:r w:rsidRPr="0081011E">
              <w:rPr>
                <w:rStyle w:val="RevisionText"/>
              </w:rPr>
              <w:t>führte Polizeivol</w:t>
            </w:r>
            <w:r w:rsidRPr="0081011E">
              <w:rPr>
                <w:rStyle w:val="RevisionText"/>
              </w:rPr>
              <w:t>l</w:t>
            </w:r>
            <w:r w:rsidRPr="0081011E">
              <w:rPr>
                <w:rStyle w:val="RevisionText"/>
              </w:rPr>
              <w:t>zugsbehörden des Bundes</w:t>
            </w: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Pr>
                <w:rStyle w:val="RevisionText"/>
              </w:rPr>
              <w:t>a</w:t>
            </w:r>
            <w:r w:rsidRPr="00EC094E">
              <w:rPr>
                <w:rStyle w:val="RevisionText"/>
              </w:rPr>
              <w:t>)</w:t>
            </w:r>
            <w:r w:rsidRPr="00EC094E">
              <w:rPr>
                <w:rStyle w:val="RevisionText"/>
              </w:rPr>
              <w:tab/>
              <w:t>Asylgesuch geäußert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(5)</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b)</w:t>
            </w:r>
            <w:r w:rsidRPr="00EC094E">
              <w:rPr>
                <w:rStyle w:val="RevisionText"/>
              </w:rPr>
              <w:tab/>
              <w:t>Asylantrag gestellt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(1)</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c)</w:t>
            </w:r>
            <w:r w:rsidRPr="00EC094E">
              <w:rPr>
                <w:rStyle w:val="RevisionText"/>
              </w:rPr>
              <w:tab/>
              <w:t>Asylantrag erneut gestellt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(1)</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d)</w:t>
            </w:r>
            <w:r w:rsidRPr="00EC094E">
              <w:rPr>
                <w:rStyle w:val="RevisionText"/>
              </w:rPr>
              <w:tab/>
              <w:t>Asylantrag abgelehnt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e)</w:t>
            </w:r>
            <w:r w:rsidRPr="00EC094E">
              <w:rPr>
                <w:rStyle w:val="RevisionText"/>
              </w:rPr>
              <w:tab/>
              <w:t>als Asylberechtigter anerkannt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f)</w:t>
            </w:r>
            <w:r w:rsidRPr="00EC094E">
              <w:rPr>
                <w:rStyle w:val="RevisionText"/>
              </w:rPr>
              <w:tab/>
              <w:t>Anerkennung wide</w:t>
            </w:r>
            <w:r w:rsidRPr="00EC094E">
              <w:rPr>
                <w:rStyle w:val="RevisionText"/>
              </w:rPr>
              <w:t>r</w:t>
            </w:r>
            <w:r w:rsidRPr="00EC094E">
              <w:rPr>
                <w:rStyle w:val="RevisionText"/>
              </w:rPr>
              <w:lastRenderedPageBreak/>
              <w:t>rufen / zurückg</w:t>
            </w:r>
            <w:r w:rsidRPr="00EC094E">
              <w:rPr>
                <w:rStyle w:val="RevisionText"/>
              </w:rPr>
              <w:t>e</w:t>
            </w:r>
            <w:r w:rsidRPr="00EC094E">
              <w:rPr>
                <w:rStyle w:val="RevisionText"/>
              </w:rPr>
              <w:t>nommen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lastRenderedPageBreak/>
              <w:t>g)</w:t>
            </w:r>
            <w:r w:rsidRPr="00EC094E">
              <w:rPr>
                <w:rStyle w:val="RevisionText"/>
              </w:rPr>
              <w:tab/>
              <w:t>Anerkennung erl</w:t>
            </w:r>
            <w:r w:rsidRPr="00EC094E">
              <w:rPr>
                <w:rStyle w:val="RevisionText"/>
              </w:rPr>
              <w:t>o</w:t>
            </w:r>
            <w:r w:rsidRPr="00EC094E">
              <w:rPr>
                <w:rStyle w:val="RevisionText"/>
              </w:rPr>
              <w:t>schen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(5)</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h)</w:t>
            </w:r>
            <w:r w:rsidRPr="00EC094E">
              <w:rPr>
                <w:rStyle w:val="RevisionText"/>
              </w:rPr>
              <w:tab/>
              <w:t>Asylverfahren eing</w:t>
            </w:r>
            <w:r w:rsidRPr="00EC094E">
              <w:rPr>
                <w:rStyle w:val="RevisionText"/>
              </w:rPr>
              <w:t>e</w:t>
            </w:r>
            <w:r w:rsidRPr="00EC094E">
              <w:rPr>
                <w:rStyle w:val="RevisionText"/>
              </w:rPr>
              <w:t>stellt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i)</w:t>
            </w:r>
            <w:r w:rsidRPr="00EC094E">
              <w:rPr>
                <w:rStyle w:val="RevisionText"/>
              </w:rPr>
              <w:tab/>
              <w:t>Asylverfahren auf andere Weise erl</w:t>
            </w:r>
            <w:r w:rsidRPr="00EC094E">
              <w:rPr>
                <w:rStyle w:val="RevisionText"/>
              </w:rPr>
              <w:t>e</w:t>
            </w:r>
            <w:r w:rsidRPr="00EC094E">
              <w:rPr>
                <w:rStyle w:val="RevisionText"/>
              </w:rPr>
              <w:t>digt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(6)</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415A1F">
            <w:pPr>
              <w:pStyle w:val="TabelleText"/>
              <w:ind w:left="284" w:hanging="284"/>
              <w:jc w:val="left"/>
              <w:rPr>
                <w:rStyle w:val="RevisionText"/>
              </w:rPr>
            </w:pPr>
            <w:r w:rsidRPr="00EC094E">
              <w:rPr>
                <w:rStyle w:val="RevisionText"/>
              </w:rPr>
              <w:t>j)</w:t>
            </w:r>
            <w:r w:rsidRPr="00EC094E">
              <w:rPr>
                <w:rStyle w:val="RevisionText"/>
              </w:rPr>
              <w:tab/>
              <w:t>Flüchtlingsei</w:t>
            </w:r>
            <w:r>
              <w:rPr>
                <w:rStyle w:val="RevisionText"/>
              </w:rPr>
              <w:t>ge</w:t>
            </w:r>
            <w:r>
              <w:rPr>
                <w:rStyle w:val="RevisionText"/>
              </w:rPr>
              <w:t>n</w:t>
            </w:r>
            <w:r w:rsidRPr="00EC094E">
              <w:rPr>
                <w:rStyle w:val="RevisionText"/>
              </w:rPr>
              <w:t>schaft nach §</w:t>
            </w:r>
            <w:r w:rsidR="00E52B7F">
              <w:rPr>
                <w:rStyle w:val="RevisionText"/>
              </w:rPr>
              <w:t> </w:t>
            </w:r>
            <w:r w:rsidRPr="00EC094E">
              <w:rPr>
                <w:rStyle w:val="RevisionText"/>
              </w:rPr>
              <w:t>3 A</w:t>
            </w:r>
            <w:r w:rsidRPr="00EC094E">
              <w:rPr>
                <w:rStyle w:val="RevisionText"/>
              </w:rPr>
              <w:t>b</w:t>
            </w:r>
            <w:r w:rsidRPr="00EC094E">
              <w:rPr>
                <w:rStyle w:val="RevisionText"/>
              </w:rPr>
              <w:t>satz</w:t>
            </w:r>
            <w:r w:rsidR="00E52B7F">
              <w:rPr>
                <w:rStyle w:val="RevisionText"/>
              </w:rPr>
              <w:t> </w:t>
            </w:r>
            <w:r w:rsidRPr="00EC094E">
              <w:rPr>
                <w:rStyle w:val="RevisionText"/>
              </w:rPr>
              <w:t>4 AsylVfG zue</w:t>
            </w:r>
            <w:r w:rsidRPr="00EC094E">
              <w:rPr>
                <w:rStyle w:val="RevisionText"/>
              </w:rPr>
              <w:t>r</w:t>
            </w:r>
            <w:r w:rsidRPr="00EC094E">
              <w:rPr>
                <w:rStyle w:val="RevisionText"/>
              </w:rPr>
              <w:t>kannt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k)</w:t>
            </w:r>
            <w:r w:rsidRPr="00EC094E">
              <w:rPr>
                <w:rStyle w:val="RevisionText"/>
              </w:rPr>
              <w:tab/>
              <w:t>Flüchtlingsei</w:t>
            </w:r>
            <w:r>
              <w:rPr>
                <w:rStyle w:val="RevisionText"/>
              </w:rPr>
              <w:t>ge</w:t>
            </w:r>
            <w:r>
              <w:rPr>
                <w:rStyle w:val="RevisionText"/>
              </w:rPr>
              <w:t>n</w:t>
            </w:r>
            <w:r w:rsidRPr="00EC094E">
              <w:rPr>
                <w:rStyle w:val="RevisionText"/>
              </w:rPr>
              <w:t>schaft widerrufen / zurückgenommen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l)</w:t>
            </w:r>
            <w:r w:rsidRPr="00EC094E">
              <w:rPr>
                <w:rStyle w:val="RevisionText"/>
              </w:rPr>
              <w:tab/>
              <w:t>Flüchtlingsei</w:t>
            </w:r>
            <w:r>
              <w:rPr>
                <w:rStyle w:val="RevisionText"/>
              </w:rPr>
              <w:t>ge</w:t>
            </w:r>
            <w:r>
              <w:rPr>
                <w:rStyle w:val="RevisionText"/>
              </w:rPr>
              <w:t>n</w:t>
            </w:r>
            <w:r w:rsidRPr="00EC094E">
              <w:rPr>
                <w:rStyle w:val="RevisionText"/>
              </w:rPr>
              <w:t>schaft erloschen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(5)</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m)</w:t>
            </w:r>
            <w:r w:rsidRPr="00EC094E">
              <w:rPr>
                <w:rStyle w:val="RevisionText"/>
              </w:rPr>
              <w:tab/>
              <w:t>subsidiärer Schutz nach §</w:t>
            </w:r>
            <w:r w:rsidR="00E52B7F">
              <w:rPr>
                <w:rStyle w:val="RevisionText"/>
              </w:rPr>
              <w:t> </w:t>
            </w:r>
            <w:r w:rsidRPr="00EC094E">
              <w:rPr>
                <w:rStyle w:val="RevisionText"/>
              </w:rPr>
              <w:t>4 Absatz</w:t>
            </w:r>
            <w:r w:rsidR="00E52B7F">
              <w:rPr>
                <w:rStyle w:val="RevisionText"/>
              </w:rPr>
              <w:t> </w:t>
            </w:r>
            <w:r w:rsidRPr="00EC094E">
              <w:rPr>
                <w:rStyle w:val="RevisionText"/>
              </w:rPr>
              <w:t>1 AsylVfG gewährt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n)</w:t>
            </w:r>
            <w:r w:rsidRPr="00EC094E">
              <w:rPr>
                <w:rStyle w:val="RevisionText"/>
              </w:rPr>
              <w:tab/>
              <w:t>subsidiärer Schutz nach §</w:t>
            </w:r>
            <w:r w:rsidR="00E52B7F">
              <w:rPr>
                <w:rStyle w:val="RevisionText"/>
              </w:rPr>
              <w:t> </w:t>
            </w:r>
            <w:r w:rsidRPr="00EC094E">
              <w:rPr>
                <w:rStyle w:val="RevisionText"/>
              </w:rPr>
              <w:t>4 Absatz</w:t>
            </w:r>
            <w:r w:rsidR="00E52B7F">
              <w:rPr>
                <w:rStyle w:val="RevisionText"/>
              </w:rPr>
              <w:t> </w:t>
            </w:r>
            <w:r w:rsidRPr="00EC094E">
              <w:rPr>
                <w:rStyle w:val="RevisionText"/>
              </w:rPr>
              <w:t>1 AsylVfG widerrufen / zurückgenommen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(3)</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Pr>
                <w:rStyle w:val="RevisionText"/>
              </w:rPr>
              <w:t>o)</w:t>
            </w:r>
            <w:r>
              <w:rPr>
                <w:rStyle w:val="RevisionText"/>
              </w:rPr>
              <w:tab/>
              <w:t>Asylantrag vor Ei</w:t>
            </w:r>
            <w:r>
              <w:rPr>
                <w:rStyle w:val="RevisionText"/>
              </w:rPr>
              <w:t>n</w:t>
            </w:r>
            <w:r w:rsidRPr="00EC094E">
              <w:rPr>
                <w:rStyle w:val="RevisionText"/>
              </w:rPr>
              <w:t>reise gestellt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(1)</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p)</w:t>
            </w:r>
            <w:r w:rsidRPr="00EC094E">
              <w:rPr>
                <w:rStyle w:val="RevisionText"/>
              </w:rPr>
              <w:tab/>
              <w:t>Asylantrag vor Ei</w:t>
            </w:r>
            <w:r w:rsidRPr="00EC094E">
              <w:rPr>
                <w:rStyle w:val="RevisionText"/>
              </w:rPr>
              <w:t>n</w:t>
            </w:r>
            <w:r w:rsidRPr="00EC094E">
              <w:rPr>
                <w:rStyle w:val="RevisionText"/>
              </w:rPr>
              <w:t>reise erneut gestellt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(1)</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EC094E">
              <w:rPr>
                <w:rStyle w:val="RevisionText"/>
              </w:rPr>
              <w:t>q)</w:t>
            </w:r>
            <w:r w:rsidRPr="00EC094E">
              <w:rPr>
                <w:rStyle w:val="RevisionText"/>
              </w:rPr>
              <w:tab/>
              <w:t>Asylantrag vor Ei</w:t>
            </w:r>
            <w:r w:rsidRPr="00EC094E">
              <w:rPr>
                <w:rStyle w:val="RevisionText"/>
              </w:rPr>
              <w:t>n</w:t>
            </w:r>
            <w:r w:rsidRPr="00EC094E">
              <w:rPr>
                <w:rStyle w:val="RevisionText"/>
              </w:rPr>
              <w:t>reise abgelehnt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(1)</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5663A9">
              <w:rPr>
                <w:rStyle w:val="RevisionText"/>
              </w:rPr>
              <w:t>r)</w:t>
            </w:r>
            <w:r w:rsidRPr="005663A9">
              <w:rPr>
                <w:rStyle w:val="RevisionText"/>
              </w:rPr>
              <w:tab/>
              <w:t>Aufenthaltsgesta</w:t>
            </w:r>
            <w:r w:rsidRPr="005663A9">
              <w:rPr>
                <w:rStyle w:val="RevisionText"/>
              </w:rPr>
              <w:t>t</w:t>
            </w:r>
            <w:r w:rsidRPr="005663A9">
              <w:rPr>
                <w:rStyle w:val="RevisionText"/>
              </w:rPr>
              <w:t>tung seit</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(6)</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bottom w:val="nil"/>
            </w:tcBorders>
            <w:shd w:val="clear" w:color="auto" w:fill="auto"/>
          </w:tcPr>
          <w:p w:rsidR="005663A9" w:rsidRPr="00EC094E" w:rsidRDefault="005663A9" w:rsidP="005663A9">
            <w:pPr>
              <w:pStyle w:val="TabelleText"/>
              <w:ind w:left="284" w:hanging="284"/>
              <w:jc w:val="left"/>
              <w:rPr>
                <w:rStyle w:val="RevisionText"/>
              </w:rPr>
            </w:pPr>
            <w:r w:rsidRPr="005663A9">
              <w:rPr>
                <w:rStyle w:val="RevisionText"/>
              </w:rPr>
              <w:t>s)</w:t>
            </w:r>
            <w:r w:rsidRPr="005663A9">
              <w:rPr>
                <w:rStyle w:val="RevisionText"/>
              </w:rPr>
              <w:tab/>
              <w:t>Aufenthaltsges</w:t>
            </w:r>
            <w:r>
              <w:rPr>
                <w:rStyle w:val="RevisionText"/>
              </w:rPr>
              <w:t>ta</w:t>
            </w:r>
            <w:r>
              <w:rPr>
                <w:rStyle w:val="RevisionText"/>
              </w:rPr>
              <w:t>t</w:t>
            </w:r>
            <w:r w:rsidRPr="005663A9">
              <w:rPr>
                <w:rStyle w:val="RevisionText"/>
              </w:rPr>
              <w:t>tung erloschen am</w:t>
            </w:r>
          </w:p>
        </w:tc>
        <w:tc>
          <w:tcPr>
            <w:tcW w:w="680" w:type="dxa"/>
            <w:vMerge/>
            <w:shd w:val="clear" w:color="auto" w:fill="auto"/>
          </w:tcPr>
          <w:p w:rsidR="005663A9" w:rsidRPr="00EC094E" w:rsidRDefault="005663A9" w:rsidP="00EC094E">
            <w:pPr>
              <w:pStyle w:val="TabelleText"/>
              <w:rPr>
                <w:rStyle w:val="RevisionText"/>
              </w:rPr>
            </w:pPr>
          </w:p>
        </w:tc>
        <w:tc>
          <w:tcPr>
            <w:tcW w:w="907" w:type="dxa"/>
            <w:tcBorders>
              <w:top w:val="nil"/>
              <w:bottom w:val="nil"/>
            </w:tcBorders>
            <w:shd w:val="clear" w:color="auto" w:fill="auto"/>
          </w:tcPr>
          <w:p w:rsidR="005663A9" w:rsidRPr="00EC094E" w:rsidRDefault="0081011E" w:rsidP="0081011E">
            <w:pPr>
              <w:pStyle w:val="TabelleText"/>
              <w:jc w:val="center"/>
              <w:rPr>
                <w:rStyle w:val="RevisionText"/>
              </w:rPr>
            </w:pPr>
            <w:r>
              <w:rPr>
                <w:rStyle w:val="RevisionText"/>
              </w:rPr>
              <w:t>(6)</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5663A9" w:rsidRPr="00EC094E" w:rsidTr="00C01B6B">
        <w:tc>
          <w:tcPr>
            <w:tcW w:w="2154" w:type="dxa"/>
            <w:tcBorders>
              <w:top w:val="nil"/>
            </w:tcBorders>
            <w:shd w:val="clear" w:color="auto" w:fill="auto"/>
          </w:tcPr>
          <w:p w:rsidR="005663A9" w:rsidRPr="00EC094E" w:rsidRDefault="005663A9" w:rsidP="005663A9">
            <w:pPr>
              <w:pStyle w:val="TabelleText"/>
              <w:ind w:left="284" w:hanging="284"/>
              <w:jc w:val="left"/>
              <w:rPr>
                <w:rStyle w:val="RevisionText"/>
              </w:rPr>
            </w:pPr>
            <w:r w:rsidRPr="005663A9">
              <w:rPr>
                <w:rStyle w:val="RevisionText"/>
              </w:rPr>
              <w:t>t)</w:t>
            </w:r>
            <w:r w:rsidRPr="005663A9">
              <w:rPr>
                <w:rStyle w:val="RevisionText"/>
              </w:rPr>
              <w:tab/>
              <w:t>Nummer der B</w:t>
            </w:r>
            <w:r w:rsidRPr="005663A9">
              <w:rPr>
                <w:rStyle w:val="RevisionText"/>
              </w:rPr>
              <w:t>e</w:t>
            </w:r>
            <w:r w:rsidRPr="005663A9">
              <w:rPr>
                <w:rStyle w:val="RevisionText"/>
              </w:rPr>
              <w:t>scheinigung über die Aufenthaltsgesta</w:t>
            </w:r>
            <w:r w:rsidRPr="005663A9">
              <w:rPr>
                <w:rStyle w:val="RevisionText"/>
              </w:rPr>
              <w:t>t</w:t>
            </w:r>
            <w:r w:rsidRPr="005663A9">
              <w:rPr>
                <w:rStyle w:val="RevisionText"/>
              </w:rPr>
              <w:t>tung</w:t>
            </w:r>
          </w:p>
        </w:tc>
        <w:tc>
          <w:tcPr>
            <w:tcW w:w="680" w:type="dxa"/>
            <w:vMerge/>
            <w:tcBorders>
              <w:bottom w:val="single" w:sz="4" w:space="0" w:color="auto"/>
            </w:tcBorders>
            <w:shd w:val="clear" w:color="auto" w:fill="auto"/>
          </w:tcPr>
          <w:p w:rsidR="005663A9" w:rsidRPr="00EC094E" w:rsidRDefault="005663A9" w:rsidP="00EC094E">
            <w:pPr>
              <w:pStyle w:val="TabelleText"/>
              <w:rPr>
                <w:rStyle w:val="RevisionText"/>
              </w:rPr>
            </w:pPr>
          </w:p>
        </w:tc>
        <w:tc>
          <w:tcPr>
            <w:tcW w:w="907" w:type="dxa"/>
            <w:tcBorders>
              <w:top w:val="nil"/>
            </w:tcBorders>
            <w:shd w:val="clear" w:color="auto" w:fill="auto"/>
          </w:tcPr>
          <w:p w:rsidR="005663A9" w:rsidRPr="00EC094E" w:rsidRDefault="0081011E" w:rsidP="0081011E">
            <w:pPr>
              <w:pStyle w:val="TabelleText"/>
              <w:jc w:val="center"/>
              <w:rPr>
                <w:rStyle w:val="RevisionText"/>
              </w:rPr>
            </w:pPr>
            <w:r>
              <w:rPr>
                <w:rStyle w:val="RevisionText"/>
              </w:rPr>
              <w:t>(7)</w:t>
            </w:r>
          </w:p>
        </w:tc>
        <w:tc>
          <w:tcPr>
            <w:tcW w:w="2154" w:type="dxa"/>
            <w:vMerge/>
            <w:shd w:val="clear" w:color="auto" w:fill="auto"/>
          </w:tcPr>
          <w:p w:rsidR="005663A9" w:rsidRPr="00EC094E" w:rsidRDefault="005663A9" w:rsidP="00EC094E">
            <w:pPr>
              <w:pStyle w:val="TabelleText"/>
              <w:rPr>
                <w:rStyle w:val="RevisionText"/>
              </w:rPr>
            </w:pPr>
          </w:p>
        </w:tc>
        <w:tc>
          <w:tcPr>
            <w:tcW w:w="2154" w:type="dxa"/>
            <w:vMerge/>
            <w:shd w:val="clear" w:color="auto" w:fill="auto"/>
          </w:tcPr>
          <w:p w:rsidR="005663A9" w:rsidRPr="00EC094E" w:rsidRDefault="005663A9" w:rsidP="00EC094E">
            <w:pPr>
              <w:pStyle w:val="TabelleText"/>
              <w:rPr>
                <w:rStyle w:val="RevisionText"/>
              </w:rPr>
            </w:pPr>
          </w:p>
        </w:tc>
      </w:tr>
      <w:tr w:rsidR="0081011E" w:rsidRPr="00EC094E" w:rsidTr="009F4C10">
        <w:tc>
          <w:tcPr>
            <w:tcW w:w="2154" w:type="dxa"/>
            <w:shd w:val="clear" w:color="auto" w:fill="auto"/>
          </w:tcPr>
          <w:p w:rsidR="0081011E" w:rsidRPr="00EC094E" w:rsidRDefault="0081011E" w:rsidP="00415A1F">
            <w:pPr>
              <w:pStyle w:val="TabelleText"/>
              <w:ind w:left="284" w:hanging="284"/>
              <w:jc w:val="left"/>
              <w:rPr>
                <w:rStyle w:val="RevisionText"/>
              </w:rPr>
            </w:pPr>
            <w:r w:rsidRPr="005663A9">
              <w:rPr>
                <w:rStyle w:val="RevisionText"/>
              </w:rPr>
              <w:t>u)</w:t>
            </w:r>
            <w:r w:rsidRPr="005663A9">
              <w:rPr>
                <w:rStyle w:val="RevisionText"/>
              </w:rPr>
              <w:tab/>
              <w:t>über Überstellung an (Staatsangehöri</w:t>
            </w:r>
            <w:r w:rsidRPr="005663A9">
              <w:rPr>
                <w:rStyle w:val="RevisionText"/>
              </w:rPr>
              <w:t>g</w:t>
            </w:r>
            <w:r w:rsidRPr="005663A9">
              <w:rPr>
                <w:rStyle w:val="RevisionText"/>
              </w:rPr>
              <w:t>keitsschlüssel des Dubliner Vertrag</w:t>
            </w:r>
            <w:r w:rsidRPr="005663A9">
              <w:rPr>
                <w:rStyle w:val="RevisionText"/>
              </w:rPr>
              <w:t>s</w:t>
            </w:r>
            <w:r w:rsidRPr="005663A9">
              <w:rPr>
                <w:rStyle w:val="RevisionText"/>
              </w:rPr>
              <w:t>staats) entschieden am</w:t>
            </w:r>
          </w:p>
        </w:tc>
        <w:tc>
          <w:tcPr>
            <w:tcW w:w="680" w:type="dxa"/>
            <w:tcBorders>
              <w:bottom w:val="nil"/>
            </w:tcBorders>
            <w:shd w:val="clear" w:color="auto" w:fill="auto"/>
          </w:tcPr>
          <w:p w:rsidR="0081011E" w:rsidRPr="00EC094E" w:rsidRDefault="0081011E" w:rsidP="00EC094E">
            <w:pPr>
              <w:pStyle w:val="TabelleText"/>
              <w:rPr>
                <w:rStyle w:val="RevisionText"/>
              </w:rPr>
            </w:pPr>
          </w:p>
        </w:tc>
        <w:tc>
          <w:tcPr>
            <w:tcW w:w="907" w:type="dxa"/>
            <w:shd w:val="clear" w:color="auto" w:fill="auto"/>
          </w:tcPr>
          <w:p w:rsidR="0081011E" w:rsidRPr="00EC094E" w:rsidRDefault="0081011E" w:rsidP="0081011E">
            <w:pPr>
              <w:pStyle w:val="TabelleText"/>
              <w:jc w:val="center"/>
              <w:rPr>
                <w:rStyle w:val="RevisionText"/>
              </w:rPr>
            </w:pPr>
            <w:r>
              <w:rPr>
                <w:rStyle w:val="RevisionText"/>
              </w:rPr>
              <w:t>(2)</w:t>
            </w:r>
          </w:p>
        </w:tc>
        <w:tc>
          <w:tcPr>
            <w:tcW w:w="2154" w:type="dxa"/>
            <w:vMerge w:val="restart"/>
            <w:shd w:val="clear" w:color="auto" w:fill="auto"/>
          </w:tcPr>
          <w:p w:rsidR="0081011E" w:rsidRPr="00EC094E" w:rsidRDefault="0081011E" w:rsidP="00EC094E">
            <w:pPr>
              <w:pStyle w:val="TabelleText"/>
              <w:rPr>
                <w:rStyle w:val="RevisionText"/>
              </w:rPr>
            </w:pPr>
          </w:p>
        </w:tc>
        <w:tc>
          <w:tcPr>
            <w:tcW w:w="2154" w:type="dxa"/>
            <w:vMerge w:val="restart"/>
            <w:shd w:val="clear" w:color="auto" w:fill="auto"/>
          </w:tcPr>
          <w:p w:rsidR="0081011E" w:rsidRPr="0081011E" w:rsidRDefault="005206D9" w:rsidP="00AF3BFC">
            <w:pPr>
              <w:pStyle w:val="TabelleText"/>
              <w:tabs>
                <w:tab w:val="left" w:pos="284"/>
              </w:tabs>
              <w:spacing w:after="0"/>
              <w:ind w:left="567" w:hanging="567"/>
              <w:jc w:val="left"/>
              <w:rPr>
                <w:rStyle w:val="RevisionText"/>
              </w:rPr>
            </w:pPr>
            <w:r>
              <w:rPr>
                <w:rStyle w:val="RevisionText"/>
              </w:rPr>
              <w:t>)</w:t>
            </w:r>
            <w:r>
              <w:rPr>
                <w:rStyle w:val="RevisionText"/>
              </w:rPr>
              <w:tab/>
            </w:r>
            <w:r w:rsidR="0081011E" w:rsidRPr="0081011E">
              <w:rPr>
                <w:rStyle w:val="RevisionText"/>
              </w:rPr>
              <w:t>–</w:t>
            </w:r>
            <w:r w:rsidR="0081011E" w:rsidRPr="0081011E">
              <w:rPr>
                <w:rStyle w:val="RevisionText"/>
              </w:rPr>
              <w:tab/>
              <w:t>Staatsanwal</w:t>
            </w:r>
            <w:r w:rsidR="0081011E" w:rsidRPr="0081011E">
              <w:rPr>
                <w:rStyle w:val="RevisionText"/>
              </w:rPr>
              <w:t>t</w:t>
            </w:r>
            <w:r w:rsidR="0081011E" w:rsidRPr="0081011E">
              <w:rPr>
                <w:rStyle w:val="RevisionText"/>
              </w:rPr>
              <w:t>schaften</w:t>
            </w:r>
          </w:p>
          <w:p w:rsidR="0081011E" w:rsidRPr="0081011E" w:rsidRDefault="0081011E" w:rsidP="005206D9">
            <w:pPr>
              <w:pStyle w:val="TabelleText"/>
              <w:spacing w:before="0" w:after="0"/>
              <w:ind w:left="568" w:hanging="284"/>
              <w:jc w:val="left"/>
              <w:rPr>
                <w:rStyle w:val="RevisionText"/>
              </w:rPr>
            </w:pPr>
            <w:r w:rsidRPr="0081011E">
              <w:rPr>
                <w:rStyle w:val="RevisionText"/>
              </w:rPr>
              <w:t>–</w:t>
            </w:r>
            <w:r w:rsidRPr="0081011E">
              <w:rPr>
                <w:rStyle w:val="RevisionText"/>
              </w:rPr>
              <w:tab/>
              <w:t>Gerichte</w:t>
            </w:r>
          </w:p>
          <w:p w:rsidR="0081011E" w:rsidRPr="0081011E" w:rsidRDefault="0081011E" w:rsidP="005206D9">
            <w:pPr>
              <w:pStyle w:val="TabelleText"/>
              <w:spacing w:before="0" w:after="0"/>
              <w:ind w:left="568" w:hanging="284"/>
              <w:jc w:val="left"/>
              <w:rPr>
                <w:rStyle w:val="RevisionText"/>
              </w:rPr>
            </w:pPr>
            <w:r w:rsidRPr="0081011E">
              <w:rPr>
                <w:rStyle w:val="RevisionText"/>
              </w:rPr>
              <w:t>–</w:t>
            </w:r>
            <w:r w:rsidRPr="0081011E">
              <w:rPr>
                <w:rStyle w:val="RevisionText"/>
              </w:rPr>
              <w:tab/>
              <w:t>Behörden der Zollverwaltung</w:t>
            </w:r>
          </w:p>
          <w:p w:rsidR="0081011E" w:rsidRDefault="0081011E" w:rsidP="00B20F79">
            <w:pPr>
              <w:pStyle w:val="TabelleText"/>
              <w:spacing w:before="0" w:after="0"/>
              <w:ind w:left="568" w:hanging="284"/>
              <w:jc w:val="left"/>
              <w:rPr>
                <w:rStyle w:val="RevisionText"/>
              </w:rPr>
            </w:pPr>
            <w:r w:rsidRPr="0081011E">
              <w:rPr>
                <w:rStyle w:val="RevisionText"/>
              </w:rPr>
              <w:t>–</w:t>
            </w:r>
            <w:r w:rsidRPr="0081011E">
              <w:rPr>
                <w:rStyle w:val="RevisionText"/>
              </w:rPr>
              <w:tab/>
              <w:t>Träger der Soz</w:t>
            </w:r>
            <w:r w:rsidRPr="0081011E">
              <w:rPr>
                <w:rStyle w:val="RevisionText"/>
              </w:rPr>
              <w:t>i</w:t>
            </w:r>
            <w:r w:rsidRPr="0081011E">
              <w:rPr>
                <w:rStyle w:val="RevisionText"/>
              </w:rPr>
              <w:t>alhilfe</w:t>
            </w:r>
            <w:r w:rsidR="00621760">
              <w:rPr>
                <w:rStyle w:val="RevisionText"/>
              </w:rPr>
              <w:t xml:space="preserve"> </w:t>
            </w:r>
            <w:r w:rsidRPr="0081011E">
              <w:rPr>
                <w:rStyle w:val="RevisionText"/>
              </w:rPr>
              <w:t>und für die Durchführung des Asylbewerberlei</w:t>
            </w:r>
            <w:r w:rsidRPr="0081011E">
              <w:rPr>
                <w:rStyle w:val="RevisionText"/>
              </w:rPr>
              <w:t>s</w:t>
            </w:r>
            <w:r w:rsidRPr="0081011E">
              <w:rPr>
                <w:rStyle w:val="RevisionText"/>
              </w:rPr>
              <w:t>tungsgesetzes zuständige Ste</w:t>
            </w:r>
            <w:r w:rsidRPr="0081011E">
              <w:rPr>
                <w:rStyle w:val="RevisionText"/>
              </w:rPr>
              <w:t>l</w:t>
            </w:r>
            <w:r w:rsidRPr="0081011E">
              <w:rPr>
                <w:rStyle w:val="RevisionText"/>
              </w:rPr>
              <w:t>len</w:t>
            </w:r>
          </w:p>
          <w:p w:rsidR="00B20F79" w:rsidRPr="00B20F79" w:rsidRDefault="00B20F79" w:rsidP="00B20F79">
            <w:pPr>
              <w:pStyle w:val="TabelleText"/>
              <w:spacing w:before="0" w:after="0"/>
              <w:ind w:left="568" w:hanging="284"/>
              <w:jc w:val="left"/>
              <w:rPr>
                <w:rStyle w:val="RevisionText"/>
              </w:rPr>
            </w:pPr>
            <w:r w:rsidRPr="00B20F79">
              <w:rPr>
                <w:rStyle w:val="RevisionText"/>
              </w:rPr>
              <w:t>–</w:t>
            </w:r>
            <w:r w:rsidRPr="00B20F79">
              <w:rPr>
                <w:rStyle w:val="RevisionText"/>
              </w:rPr>
              <w:tab/>
              <w:t>Bundesagentur für Arbeit zur Aufgabenerfü</w:t>
            </w:r>
            <w:r w:rsidRPr="00B20F79">
              <w:rPr>
                <w:rStyle w:val="RevisionText"/>
              </w:rPr>
              <w:t>l</w:t>
            </w:r>
            <w:r w:rsidRPr="00B20F79">
              <w:rPr>
                <w:rStyle w:val="RevisionText"/>
              </w:rPr>
              <w:t>lung nach §</w:t>
            </w:r>
            <w:r w:rsidR="00E52B7F">
              <w:rPr>
                <w:rStyle w:val="RevisionText"/>
              </w:rPr>
              <w:t> </w:t>
            </w:r>
            <w:r w:rsidRPr="00B20F79">
              <w:rPr>
                <w:rStyle w:val="RevisionText"/>
              </w:rPr>
              <w:t>18b des AZR-</w:t>
            </w:r>
            <w:r w:rsidRPr="00B20F79">
              <w:rPr>
                <w:rStyle w:val="RevisionText"/>
              </w:rPr>
              <w:lastRenderedPageBreak/>
              <w:t>Gesetzes</w:t>
            </w:r>
          </w:p>
          <w:p w:rsidR="00B20F79" w:rsidRPr="00EC094E" w:rsidRDefault="00B20F79" w:rsidP="00AF3BFC">
            <w:pPr>
              <w:pStyle w:val="TabelleText"/>
              <w:spacing w:before="0"/>
              <w:ind w:left="568" w:hanging="284"/>
              <w:jc w:val="left"/>
              <w:rPr>
                <w:rStyle w:val="RevisionText"/>
              </w:rPr>
            </w:pPr>
            <w:r w:rsidRPr="00B20F79">
              <w:rPr>
                <w:rStyle w:val="RevisionText"/>
              </w:rPr>
              <w:t>–</w:t>
            </w:r>
            <w:r w:rsidRPr="00B20F79">
              <w:rPr>
                <w:rStyle w:val="RevisionText"/>
              </w:rPr>
              <w:tab/>
              <w:t>die für die Durc</w:t>
            </w:r>
            <w:r w:rsidRPr="00B20F79">
              <w:rPr>
                <w:rStyle w:val="RevisionText"/>
              </w:rPr>
              <w:t>h</w:t>
            </w:r>
            <w:r w:rsidRPr="00B20F79">
              <w:rPr>
                <w:rStyle w:val="RevisionText"/>
              </w:rPr>
              <w:t>führung der Grundsicherung für Arbeitsuche</w:t>
            </w:r>
            <w:r w:rsidRPr="00B20F79">
              <w:rPr>
                <w:rStyle w:val="RevisionText"/>
              </w:rPr>
              <w:t>n</w:t>
            </w:r>
            <w:r w:rsidRPr="00B20F79">
              <w:rPr>
                <w:rStyle w:val="RevisionText"/>
              </w:rPr>
              <w:t>de zuständigen Stellen</w:t>
            </w:r>
          </w:p>
        </w:tc>
      </w:tr>
      <w:tr w:rsidR="0081011E" w:rsidRPr="00EC094E" w:rsidTr="009F4C10">
        <w:tc>
          <w:tcPr>
            <w:tcW w:w="2154" w:type="dxa"/>
            <w:shd w:val="clear" w:color="auto" w:fill="auto"/>
          </w:tcPr>
          <w:p w:rsidR="0081011E" w:rsidRPr="00EC094E" w:rsidRDefault="0081011E" w:rsidP="00415A1F">
            <w:pPr>
              <w:pStyle w:val="TabelleText"/>
              <w:ind w:left="284" w:hanging="284"/>
              <w:jc w:val="left"/>
              <w:rPr>
                <w:rStyle w:val="RevisionText"/>
              </w:rPr>
            </w:pPr>
            <w:r w:rsidRPr="005663A9">
              <w:rPr>
                <w:rStyle w:val="RevisionText"/>
              </w:rPr>
              <w:t>v)</w:t>
            </w:r>
            <w:r w:rsidRPr="005663A9">
              <w:rPr>
                <w:rStyle w:val="RevisionText"/>
              </w:rPr>
              <w:tab/>
              <w:t>Überstellung an (Staatsangehöri</w:t>
            </w:r>
            <w:r w:rsidRPr="005663A9">
              <w:rPr>
                <w:rStyle w:val="RevisionText"/>
              </w:rPr>
              <w:t>g</w:t>
            </w:r>
            <w:r w:rsidRPr="005663A9">
              <w:rPr>
                <w:rStyle w:val="RevisionText"/>
              </w:rPr>
              <w:t>keitsschlüssel des Dubliner Vertrag</w:t>
            </w:r>
            <w:r w:rsidRPr="005663A9">
              <w:rPr>
                <w:rStyle w:val="RevisionText"/>
              </w:rPr>
              <w:t>s</w:t>
            </w:r>
            <w:r w:rsidRPr="005663A9">
              <w:rPr>
                <w:rStyle w:val="RevisionText"/>
              </w:rPr>
              <w:t>staats) erfolgt am</w:t>
            </w:r>
          </w:p>
        </w:tc>
        <w:tc>
          <w:tcPr>
            <w:tcW w:w="680" w:type="dxa"/>
            <w:tcBorders>
              <w:top w:val="nil"/>
              <w:bottom w:val="nil"/>
            </w:tcBorders>
            <w:shd w:val="clear" w:color="auto" w:fill="auto"/>
          </w:tcPr>
          <w:p w:rsidR="0081011E" w:rsidRPr="00EC094E" w:rsidRDefault="0081011E" w:rsidP="00EC094E">
            <w:pPr>
              <w:pStyle w:val="TabelleText"/>
              <w:rPr>
                <w:rStyle w:val="RevisionText"/>
              </w:rPr>
            </w:pPr>
          </w:p>
        </w:tc>
        <w:tc>
          <w:tcPr>
            <w:tcW w:w="907" w:type="dxa"/>
            <w:shd w:val="clear" w:color="auto" w:fill="auto"/>
          </w:tcPr>
          <w:p w:rsidR="0081011E" w:rsidRPr="00EC094E" w:rsidRDefault="0081011E" w:rsidP="0081011E">
            <w:pPr>
              <w:pStyle w:val="TabelleText"/>
              <w:jc w:val="center"/>
              <w:rPr>
                <w:rStyle w:val="RevisionText"/>
              </w:rPr>
            </w:pPr>
            <w:r>
              <w:rPr>
                <w:rStyle w:val="RevisionText"/>
              </w:rPr>
              <w:t>(5)</w:t>
            </w:r>
          </w:p>
        </w:tc>
        <w:tc>
          <w:tcPr>
            <w:tcW w:w="2154" w:type="dxa"/>
            <w:vMerge/>
            <w:shd w:val="clear" w:color="auto" w:fill="auto"/>
          </w:tcPr>
          <w:p w:rsidR="0081011E" w:rsidRPr="00EC094E" w:rsidRDefault="0081011E" w:rsidP="00EC094E">
            <w:pPr>
              <w:pStyle w:val="TabelleText"/>
              <w:rPr>
                <w:rStyle w:val="RevisionText"/>
              </w:rPr>
            </w:pPr>
          </w:p>
        </w:tc>
        <w:tc>
          <w:tcPr>
            <w:tcW w:w="2154" w:type="dxa"/>
            <w:vMerge/>
            <w:shd w:val="clear" w:color="auto" w:fill="auto"/>
          </w:tcPr>
          <w:p w:rsidR="0081011E" w:rsidRPr="00EC094E" w:rsidRDefault="0081011E" w:rsidP="00EC094E">
            <w:pPr>
              <w:pStyle w:val="TabelleText"/>
              <w:rPr>
                <w:rStyle w:val="RevisionText"/>
              </w:rPr>
            </w:pPr>
          </w:p>
        </w:tc>
      </w:tr>
      <w:tr w:rsidR="0081011E" w:rsidRPr="00EC094E" w:rsidTr="009F4C10">
        <w:tc>
          <w:tcPr>
            <w:tcW w:w="2154" w:type="dxa"/>
            <w:tcBorders>
              <w:bottom w:val="single" w:sz="4" w:space="0" w:color="auto"/>
            </w:tcBorders>
            <w:shd w:val="clear" w:color="auto" w:fill="auto"/>
          </w:tcPr>
          <w:p w:rsidR="0081011E" w:rsidRPr="00EC094E" w:rsidRDefault="0081011E" w:rsidP="005663A9">
            <w:pPr>
              <w:pStyle w:val="TabelleText"/>
              <w:ind w:left="284" w:hanging="284"/>
              <w:jc w:val="left"/>
              <w:rPr>
                <w:rStyle w:val="RevisionText"/>
              </w:rPr>
            </w:pPr>
            <w:r w:rsidRPr="005663A9">
              <w:rPr>
                <w:rStyle w:val="RevisionText"/>
              </w:rPr>
              <w:t>w)</w:t>
            </w:r>
            <w:r w:rsidRPr="005663A9">
              <w:rPr>
                <w:rStyle w:val="RevisionText"/>
              </w:rPr>
              <w:tab/>
              <w:t>Übernahme von (Staatsangehöri</w:t>
            </w:r>
            <w:r w:rsidRPr="005663A9">
              <w:rPr>
                <w:rStyle w:val="RevisionText"/>
              </w:rPr>
              <w:t>g</w:t>
            </w:r>
            <w:r w:rsidRPr="005663A9">
              <w:rPr>
                <w:rStyle w:val="RevisionText"/>
              </w:rPr>
              <w:t>keitsschlüssel des Dubliner Vertrag</w:t>
            </w:r>
            <w:r w:rsidRPr="005663A9">
              <w:rPr>
                <w:rStyle w:val="RevisionText"/>
              </w:rPr>
              <w:t>s</w:t>
            </w:r>
            <w:r w:rsidRPr="005663A9">
              <w:rPr>
                <w:rStyle w:val="RevisionText"/>
              </w:rPr>
              <w:t xml:space="preserve">staats) entschieden </w:t>
            </w:r>
            <w:r w:rsidRPr="005663A9">
              <w:rPr>
                <w:rStyle w:val="RevisionText"/>
              </w:rPr>
              <w:lastRenderedPageBreak/>
              <w:t>am</w:t>
            </w:r>
          </w:p>
        </w:tc>
        <w:tc>
          <w:tcPr>
            <w:tcW w:w="680" w:type="dxa"/>
            <w:tcBorders>
              <w:top w:val="nil"/>
            </w:tcBorders>
            <w:shd w:val="clear" w:color="auto" w:fill="auto"/>
          </w:tcPr>
          <w:p w:rsidR="0081011E" w:rsidRPr="00EC094E" w:rsidRDefault="0081011E" w:rsidP="00EC094E">
            <w:pPr>
              <w:pStyle w:val="TabelleText"/>
              <w:rPr>
                <w:rStyle w:val="RevisionText"/>
              </w:rPr>
            </w:pPr>
          </w:p>
        </w:tc>
        <w:tc>
          <w:tcPr>
            <w:tcW w:w="907" w:type="dxa"/>
            <w:shd w:val="clear" w:color="auto" w:fill="auto"/>
          </w:tcPr>
          <w:p w:rsidR="0081011E" w:rsidRPr="00EC094E" w:rsidRDefault="0081011E" w:rsidP="0081011E">
            <w:pPr>
              <w:pStyle w:val="TabelleText"/>
              <w:jc w:val="center"/>
              <w:rPr>
                <w:rStyle w:val="RevisionText"/>
              </w:rPr>
            </w:pPr>
            <w:r>
              <w:rPr>
                <w:rStyle w:val="RevisionText"/>
              </w:rPr>
              <w:t>(2)</w:t>
            </w:r>
          </w:p>
        </w:tc>
        <w:tc>
          <w:tcPr>
            <w:tcW w:w="2154" w:type="dxa"/>
            <w:vMerge/>
            <w:tcBorders>
              <w:bottom w:val="single" w:sz="4" w:space="0" w:color="auto"/>
            </w:tcBorders>
            <w:shd w:val="clear" w:color="auto" w:fill="auto"/>
          </w:tcPr>
          <w:p w:rsidR="0081011E" w:rsidRPr="00EC094E" w:rsidRDefault="0081011E" w:rsidP="00EC094E">
            <w:pPr>
              <w:pStyle w:val="TabelleText"/>
              <w:rPr>
                <w:rStyle w:val="RevisionText"/>
              </w:rPr>
            </w:pPr>
          </w:p>
        </w:tc>
        <w:tc>
          <w:tcPr>
            <w:tcW w:w="2154" w:type="dxa"/>
            <w:vMerge/>
            <w:tcBorders>
              <w:bottom w:val="single" w:sz="4" w:space="0" w:color="auto"/>
            </w:tcBorders>
            <w:shd w:val="clear" w:color="auto" w:fill="auto"/>
          </w:tcPr>
          <w:p w:rsidR="0081011E" w:rsidRPr="00EC094E" w:rsidRDefault="0081011E" w:rsidP="00EC094E">
            <w:pPr>
              <w:pStyle w:val="TabelleText"/>
              <w:rPr>
                <w:rStyle w:val="RevisionText"/>
              </w:rPr>
            </w:pPr>
          </w:p>
        </w:tc>
      </w:tr>
      <w:tr w:rsidR="005663A9" w:rsidRPr="00EC094E" w:rsidTr="0081011E">
        <w:tc>
          <w:tcPr>
            <w:tcW w:w="2154" w:type="dxa"/>
            <w:tcBorders>
              <w:bottom w:val="nil"/>
            </w:tcBorders>
            <w:shd w:val="clear" w:color="auto" w:fill="auto"/>
          </w:tcPr>
          <w:p w:rsidR="005663A9" w:rsidRPr="00EC094E" w:rsidRDefault="005663A9" w:rsidP="005663A9">
            <w:pPr>
              <w:pStyle w:val="TabelleText"/>
              <w:jc w:val="left"/>
              <w:rPr>
                <w:rStyle w:val="RevisionText"/>
              </w:rPr>
            </w:pPr>
            <w:r w:rsidRPr="005663A9">
              <w:rPr>
                <w:rStyle w:val="RevisionText"/>
              </w:rPr>
              <w:lastRenderedPageBreak/>
              <w:t>§</w:t>
            </w:r>
            <w:r w:rsidR="00E52B7F">
              <w:rPr>
                <w:rStyle w:val="RevisionText"/>
              </w:rPr>
              <w:t> </w:t>
            </w:r>
            <w:r w:rsidRPr="005663A9">
              <w:rPr>
                <w:rStyle w:val="RevisionText"/>
              </w:rPr>
              <w:t>3 Absatz</w:t>
            </w:r>
            <w:r w:rsidR="00E52B7F">
              <w:rPr>
                <w:rStyle w:val="RevisionText"/>
              </w:rPr>
              <w:t> </w:t>
            </w:r>
            <w:r w:rsidRPr="005663A9">
              <w:rPr>
                <w:rStyle w:val="RevisionText"/>
              </w:rPr>
              <w:t>4 Nummer</w:t>
            </w:r>
            <w:r w:rsidR="00E52B7F">
              <w:rPr>
                <w:rStyle w:val="RevisionText"/>
              </w:rPr>
              <w:t> </w:t>
            </w:r>
            <w:r w:rsidRPr="005663A9">
              <w:rPr>
                <w:rStyle w:val="RevisionText"/>
              </w:rPr>
              <w:t>3 und 7 in Verbindung mit §</w:t>
            </w:r>
            <w:r w:rsidR="00E52B7F">
              <w:rPr>
                <w:rStyle w:val="RevisionText"/>
              </w:rPr>
              <w:t> </w:t>
            </w:r>
            <w:r w:rsidRPr="005663A9">
              <w:rPr>
                <w:rStyle w:val="RevisionText"/>
              </w:rPr>
              <w:t>2 Absatz</w:t>
            </w:r>
            <w:r w:rsidR="00E52B7F">
              <w:rPr>
                <w:rStyle w:val="RevisionText"/>
              </w:rPr>
              <w:t> </w:t>
            </w:r>
            <w:r w:rsidRPr="005663A9">
              <w:rPr>
                <w:rStyle w:val="RevisionText"/>
              </w:rPr>
              <w:t>3 Nummer</w:t>
            </w:r>
            <w:r w:rsidR="00E52B7F">
              <w:rPr>
                <w:rStyle w:val="RevisionText"/>
              </w:rPr>
              <w:t> </w:t>
            </w:r>
            <w:r w:rsidRPr="005663A9">
              <w:rPr>
                <w:rStyle w:val="RevisionText"/>
              </w:rPr>
              <w:t>2</w:t>
            </w:r>
          </w:p>
        </w:tc>
        <w:tc>
          <w:tcPr>
            <w:tcW w:w="680" w:type="dxa"/>
            <w:vMerge w:val="restart"/>
            <w:shd w:val="clear" w:color="auto" w:fill="auto"/>
            <w:vAlign w:val="center"/>
          </w:tcPr>
          <w:p w:rsidR="005663A9" w:rsidRPr="00EC094E" w:rsidRDefault="005663A9" w:rsidP="005663A9">
            <w:pPr>
              <w:pStyle w:val="TabelleText"/>
              <w:jc w:val="center"/>
              <w:rPr>
                <w:rStyle w:val="RevisionText"/>
              </w:rPr>
            </w:pPr>
            <w:r>
              <w:rPr>
                <w:rStyle w:val="RevisionText"/>
              </w:rPr>
              <w:t>(2)</w:t>
            </w:r>
          </w:p>
        </w:tc>
        <w:tc>
          <w:tcPr>
            <w:tcW w:w="907" w:type="dxa"/>
            <w:vMerge w:val="restart"/>
            <w:shd w:val="clear" w:color="auto" w:fill="auto"/>
            <w:vAlign w:val="center"/>
          </w:tcPr>
          <w:p w:rsidR="005663A9" w:rsidRPr="00EC094E" w:rsidRDefault="005663A9" w:rsidP="005663A9">
            <w:pPr>
              <w:pStyle w:val="TabelleText"/>
              <w:jc w:val="center"/>
              <w:rPr>
                <w:rStyle w:val="RevisionText"/>
              </w:rPr>
            </w:pPr>
            <w:r w:rsidRPr="005663A9">
              <w:rPr>
                <w:rStyle w:val="RevisionText"/>
              </w:rPr>
              <w:t>– wie vorst</w:t>
            </w:r>
            <w:r w:rsidRPr="005663A9">
              <w:rPr>
                <w:rStyle w:val="RevisionText"/>
              </w:rPr>
              <w:t>e</w:t>
            </w:r>
            <w:r w:rsidRPr="005663A9">
              <w:rPr>
                <w:rStyle w:val="RevisionText"/>
              </w:rPr>
              <w:t>hend –</w:t>
            </w:r>
          </w:p>
        </w:tc>
        <w:tc>
          <w:tcPr>
            <w:tcW w:w="2154" w:type="dxa"/>
            <w:tcBorders>
              <w:bottom w:val="nil"/>
            </w:tcBorders>
            <w:shd w:val="clear" w:color="auto" w:fill="auto"/>
          </w:tcPr>
          <w:p w:rsidR="005663A9" w:rsidRPr="00EC094E" w:rsidRDefault="005663A9" w:rsidP="00EC094E">
            <w:pPr>
              <w:pStyle w:val="TabelleText"/>
              <w:rPr>
                <w:rStyle w:val="RevisionText"/>
              </w:rPr>
            </w:pPr>
          </w:p>
        </w:tc>
        <w:tc>
          <w:tcPr>
            <w:tcW w:w="2154" w:type="dxa"/>
            <w:tcBorders>
              <w:bottom w:val="nil"/>
            </w:tcBorders>
            <w:shd w:val="clear" w:color="auto" w:fill="auto"/>
          </w:tcPr>
          <w:p w:rsidR="005663A9" w:rsidRPr="00EC094E" w:rsidRDefault="005663A9" w:rsidP="00EC094E">
            <w:pPr>
              <w:pStyle w:val="TabelleText"/>
              <w:rPr>
                <w:rStyle w:val="RevisionText"/>
              </w:rPr>
            </w:pPr>
          </w:p>
        </w:tc>
      </w:tr>
      <w:tr w:rsidR="005663A9" w:rsidRPr="00EC094E" w:rsidTr="0081011E">
        <w:tc>
          <w:tcPr>
            <w:tcW w:w="2154" w:type="dxa"/>
            <w:tcBorders>
              <w:top w:val="nil"/>
              <w:bottom w:val="nil"/>
            </w:tcBorders>
            <w:shd w:val="clear" w:color="auto" w:fill="auto"/>
          </w:tcPr>
          <w:p w:rsidR="005663A9" w:rsidRPr="00EC094E" w:rsidRDefault="005663A9" w:rsidP="00EC094E">
            <w:pPr>
              <w:pStyle w:val="TabelleText"/>
              <w:rPr>
                <w:rStyle w:val="RevisionText"/>
              </w:rPr>
            </w:pPr>
            <w:r>
              <w:rPr>
                <w:rStyle w:val="RevisionText"/>
              </w:rPr>
              <w:t>Asyl</w:t>
            </w:r>
          </w:p>
        </w:tc>
        <w:tc>
          <w:tcPr>
            <w:tcW w:w="680" w:type="dxa"/>
            <w:vMerge/>
            <w:shd w:val="clear" w:color="auto" w:fill="auto"/>
          </w:tcPr>
          <w:p w:rsidR="005663A9" w:rsidRPr="00EC094E" w:rsidRDefault="005663A9" w:rsidP="00EC094E">
            <w:pPr>
              <w:pStyle w:val="TabelleText"/>
              <w:rPr>
                <w:rStyle w:val="RevisionText"/>
              </w:rPr>
            </w:pPr>
          </w:p>
        </w:tc>
        <w:tc>
          <w:tcPr>
            <w:tcW w:w="907" w:type="dxa"/>
            <w:vMerge/>
            <w:shd w:val="clear" w:color="auto" w:fill="auto"/>
          </w:tcPr>
          <w:p w:rsidR="005663A9" w:rsidRPr="00EC094E" w:rsidRDefault="005663A9" w:rsidP="00EC094E">
            <w:pPr>
              <w:pStyle w:val="TabelleText"/>
              <w:rPr>
                <w:rStyle w:val="RevisionText"/>
              </w:rPr>
            </w:pPr>
          </w:p>
        </w:tc>
        <w:tc>
          <w:tcPr>
            <w:tcW w:w="2154" w:type="dxa"/>
            <w:vMerge w:val="restart"/>
            <w:tcBorders>
              <w:top w:val="nil"/>
            </w:tcBorders>
            <w:shd w:val="clear" w:color="auto" w:fill="auto"/>
          </w:tcPr>
          <w:p w:rsidR="005663A9" w:rsidRPr="005663A9" w:rsidRDefault="005663A9" w:rsidP="005663A9">
            <w:pPr>
              <w:pStyle w:val="TabelleText"/>
              <w:spacing w:after="0"/>
              <w:ind w:left="284" w:hanging="284"/>
              <w:rPr>
                <w:rStyle w:val="RevisionText"/>
              </w:rPr>
            </w:pPr>
            <w:r w:rsidRPr="005663A9">
              <w:rPr>
                <w:rStyle w:val="RevisionText"/>
              </w:rPr>
              <w:t>–</w:t>
            </w:r>
            <w:r w:rsidRPr="005663A9">
              <w:rPr>
                <w:rStyle w:val="RevisionText"/>
              </w:rPr>
              <w:tab/>
              <w:t>Bundesamt für Mi</w:t>
            </w:r>
            <w:r w:rsidRPr="005663A9">
              <w:rPr>
                <w:rStyle w:val="RevisionText"/>
              </w:rPr>
              <w:t>g</w:t>
            </w:r>
            <w:r w:rsidRPr="005663A9">
              <w:rPr>
                <w:rStyle w:val="RevisionText"/>
              </w:rPr>
              <w:t>ration und Flüchtlinge zu Spalte A Buchst</w:t>
            </w:r>
            <w:r w:rsidRPr="005663A9">
              <w:rPr>
                <w:rStyle w:val="RevisionText"/>
              </w:rPr>
              <w:t>a</w:t>
            </w:r>
            <w:r w:rsidRPr="005663A9">
              <w:rPr>
                <w:rStyle w:val="RevisionText"/>
              </w:rPr>
              <w:t>be a bis e, g bis j, l bis s</w:t>
            </w:r>
          </w:p>
          <w:p w:rsidR="005663A9" w:rsidRPr="00EC094E" w:rsidRDefault="005663A9" w:rsidP="005663A9">
            <w:pPr>
              <w:pStyle w:val="TabelleText"/>
              <w:spacing w:before="0"/>
              <w:ind w:left="284" w:hanging="284"/>
              <w:rPr>
                <w:rStyle w:val="RevisionText"/>
              </w:rPr>
            </w:pPr>
            <w:r w:rsidRPr="005663A9">
              <w:rPr>
                <w:rStyle w:val="RevisionText"/>
              </w:rPr>
              <w:t>–</w:t>
            </w:r>
            <w:r w:rsidRPr="005663A9">
              <w:rPr>
                <w:rStyle w:val="RevisionText"/>
              </w:rPr>
              <w:tab/>
              <w:t>Ausländerbehörden zu Spalte A Buchst</w:t>
            </w:r>
            <w:r w:rsidRPr="005663A9">
              <w:rPr>
                <w:rStyle w:val="RevisionText"/>
              </w:rPr>
              <w:t>a</w:t>
            </w:r>
            <w:r w:rsidRPr="005663A9">
              <w:rPr>
                <w:rStyle w:val="RevisionText"/>
              </w:rPr>
              <w:t>be f, q bis s</w:t>
            </w:r>
          </w:p>
        </w:tc>
        <w:tc>
          <w:tcPr>
            <w:tcW w:w="2154" w:type="dxa"/>
            <w:vMerge w:val="restart"/>
            <w:tcBorders>
              <w:top w:val="nil"/>
            </w:tcBorders>
            <w:shd w:val="clear" w:color="auto" w:fill="auto"/>
          </w:tcPr>
          <w:p w:rsidR="005663A9" w:rsidRPr="00EC094E" w:rsidRDefault="005663A9" w:rsidP="005663A9">
            <w:pPr>
              <w:pStyle w:val="TabelleText"/>
              <w:ind w:left="284" w:hanging="284"/>
              <w:rPr>
                <w:rStyle w:val="RevisionText"/>
              </w:rPr>
            </w:pPr>
            <w:r w:rsidRPr="005663A9">
              <w:rPr>
                <w:rStyle w:val="RevisionText"/>
              </w:rPr>
              <w:t>–</w:t>
            </w:r>
            <w:r>
              <w:rPr>
                <w:rStyle w:val="RevisionText"/>
              </w:rPr>
              <w:tab/>
            </w:r>
            <w:r w:rsidRPr="005663A9">
              <w:rPr>
                <w:rStyle w:val="RevisionText"/>
              </w:rPr>
              <w:t>wie vorstehend –</w:t>
            </w:r>
          </w:p>
        </w:tc>
      </w:tr>
      <w:tr w:rsidR="005663A9" w:rsidRPr="00EC094E" w:rsidTr="0081011E">
        <w:tc>
          <w:tcPr>
            <w:tcW w:w="2154" w:type="dxa"/>
            <w:tcBorders>
              <w:top w:val="nil"/>
              <w:bottom w:val="single" w:sz="4" w:space="0" w:color="auto"/>
            </w:tcBorders>
            <w:shd w:val="clear" w:color="auto" w:fill="auto"/>
          </w:tcPr>
          <w:p w:rsidR="005663A9" w:rsidRPr="00EC094E" w:rsidRDefault="005663A9" w:rsidP="005663A9">
            <w:pPr>
              <w:pStyle w:val="TabelleText"/>
              <w:ind w:left="284" w:hanging="284"/>
              <w:jc w:val="left"/>
              <w:rPr>
                <w:rStyle w:val="RevisionText"/>
              </w:rPr>
            </w:pPr>
            <w:r w:rsidRPr="005663A9">
              <w:rPr>
                <w:rStyle w:val="RevisionText"/>
              </w:rPr>
              <w:t>–</w:t>
            </w:r>
            <w:r w:rsidRPr="005663A9">
              <w:rPr>
                <w:rStyle w:val="RevisionText"/>
              </w:rPr>
              <w:tab/>
              <w:t>wie vorstehend ohne die Buchstaben a und u bis w –</w:t>
            </w:r>
          </w:p>
        </w:tc>
        <w:tc>
          <w:tcPr>
            <w:tcW w:w="680" w:type="dxa"/>
            <w:vMerge/>
            <w:shd w:val="clear" w:color="auto" w:fill="auto"/>
          </w:tcPr>
          <w:p w:rsidR="005663A9" w:rsidRPr="00EC094E" w:rsidRDefault="005663A9" w:rsidP="00EC094E">
            <w:pPr>
              <w:pStyle w:val="TabelleText"/>
              <w:rPr>
                <w:rStyle w:val="RevisionText"/>
              </w:rPr>
            </w:pPr>
          </w:p>
        </w:tc>
        <w:tc>
          <w:tcPr>
            <w:tcW w:w="907" w:type="dxa"/>
            <w:vMerge/>
            <w:shd w:val="clear" w:color="auto" w:fill="auto"/>
          </w:tcPr>
          <w:p w:rsidR="005663A9" w:rsidRPr="00EC094E" w:rsidRDefault="005663A9" w:rsidP="00EC094E">
            <w:pPr>
              <w:pStyle w:val="TabelleText"/>
              <w:rPr>
                <w:rStyle w:val="RevisionText"/>
              </w:rPr>
            </w:pPr>
          </w:p>
        </w:tc>
        <w:tc>
          <w:tcPr>
            <w:tcW w:w="2154" w:type="dxa"/>
            <w:vMerge/>
            <w:tcBorders>
              <w:bottom w:val="single" w:sz="4" w:space="0" w:color="auto"/>
            </w:tcBorders>
            <w:shd w:val="clear" w:color="auto" w:fill="auto"/>
          </w:tcPr>
          <w:p w:rsidR="005663A9" w:rsidRPr="00EC094E" w:rsidRDefault="005663A9" w:rsidP="00EC094E">
            <w:pPr>
              <w:pStyle w:val="TabelleText"/>
              <w:rPr>
                <w:rStyle w:val="RevisionText"/>
              </w:rPr>
            </w:pPr>
          </w:p>
        </w:tc>
        <w:tc>
          <w:tcPr>
            <w:tcW w:w="2154" w:type="dxa"/>
            <w:vMerge/>
            <w:tcBorders>
              <w:bottom w:val="single" w:sz="4" w:space="0" w:color="auto"/>
            </w:tcBorders>
            <w:shd w:val="clear" w:color="auto" w:fill="auto"/>
          </w:tcPr>
          <w:p w:rsidR="005663A9" w:rsidRPr="00EC094E" w:rsidRDefault="005663A9" w:rsidP="00EC094E">
            <w:pPr>
              <w:pStyle w:val="TabelleText"/>
              <w:rPr>
                <w:rStyle w:val="RevisionText"/>
              </w:rPr>
            </w:pPr>
          </w:p>
        </w:tc>
      </w:tr>
      <w:tr w:rsidR="005663A9" w:rsidRPr="00EC094E" w:rsidTr="0081011E">
        <w:tc>
          <w:tcPr>
            <w:tcW w:w="2154" w:type="dxa"/>
            <w:tcBorders>
              <w:bottom w:val="nil"/>
            </w:tcBorders>
            <w:shd w:val="clear" w:color="auto" w:fill="auto"/>
          </w:tcPr>
          <w:p w:rsidR="005663A9" w:rsidRPr="00EC094E" w:rsidRDefault="005663A9" w:rsidP="00493ACF">
            <w:pPr>
              <w:pStyle w:val="TabelleText"/>
              <w:jc w:val="left"/>
              <w:rPr>
                <w:rStyle w:val="RevisionText"/>
              </w:rPr>
            </w:pPr>
            <w:r w:rsidRPr="005663A9">
              <w:rPr>
                <w:rStyle w:val="RevisionText"/>
              </w:rPr>
              <w:t>§</w:t>
            </w:r>
            <w:r w:rsidR="00E52B7F">
              <w:rPr>
                <w:rStyle w:val="RevisionText"/>
              </w:rPr>
              <w:t> </w:t>
            </w:r>
            <w:r w:rsidRPr="005663A9">
              <w:rPr>
                <w:rStyle w:val="RevisionText"/>
              </w:rPr>
              <w:t>3 Absatz</w:t>
            </w:r>
            <w:r w:rsidR="00E52B7F">
              <w:rPr>
                <w:rStyle w:val="RevisionText"/>
              </w:rPr>
              <w:t> </w:t>
            </w:r>
            <w:r w:rsidRPr="005663A9">
              <w:rPr>
                <w:rStyle w:val="RevisionText"/>
              </w:rPr>
              <w:t>4 Nummer</w:t>
            </w:r>
            <w:r w:rsidR="00E52B7F">
              <w:rPr>
                <w:rStyle w:val="RevisionText"/>
              </w:rPr>
              <w:t> </w:t>
            </w:r>
            <w:r w:rsidRPr="005663A9">
              <w:rPr>
                <w:rStyle w:val="RevisionText"/>
              </w:rPr>
              <w:t>3 und 7 in Verbindung mit §</w:t>
            </w:r>
            <w:r w:rsidR="00E52B7F">
              <w:rPr>
                <w:rStyle w:val="RevisionText"/>
              </w:rPr>
              <w:t> </w:t>
            </w:r>
            <w:r w:rsidRPr="005663A9">
              <w:rPr>
                <w:rStyle w:val="RevisionText"/>
              </w:rPr>
              <w:t>2 Absatz</w:t>
            </w:r>
            <w:r w:rsidR="00E52B7F">
              <w:rPr>
                <w:rStyle w:val="RevisionText"/>
              </w:rPr>
              <w:t> </w:t>
            </w:r>
            <w:r w:rsidRPr="005663A9">
              <w:rPr>
                <w:rStyle w:val="RevisionText"/>
              </w:rPr>
              <w:t>3 Nummer</w:t>
            </w:r>
            <w:r w:rsidR="00E52B7F">
              <w:rPr>
                <w:rStyle w:val="RevisionText"/>
              </w:rPr>
              <w:t> </w:t>
            </w:r>
            <w:r w:rsidR="00B20F79">
              <w:rPr>
                <w:rStyle w:val="RevisionText"/>
              </w:rPr>
              <w:t>2</w:t>
            </w:r>
          </w:p>
        </w:tc>
        <w:tc>
          <w:tcPr>
            <w:tcW w:w="680" w:type="dxa"/>
            <w:vMerge w:val="restart"/>
            <w:shd w:val="clear" w:color="auto" w:fill="auto"/>
            <w:vAlign w:val="center"/>
          </w:tcPr>
          <w:p w:rsidR="005663A9" w:rsidRPr="00EC094E" w:rsidRDefault="005663A9" w:rsidP="005663A9">
            <w:pPr>
              <w:pStyle w:val="TabelleText"/>
              <w:jc w:val="center"/>
              <w:rPr>
                <w:rStyle w:val="RevisionText"/>
              </w:rPr>
            </w:pPr>
            <w:r>
              <w:rPr>
                <w:rStyle w:val="RevisionText"/>
              </w:rPr>
              <w:t>(3)</w:t>
            </w:r>
          </w:p>
        </w:tc>
        <w:tc>
          <w:tcPr>
            <w:tcW w:w="907" w:type="dxa"/>
            <w:vMerge w:val="restart"/>
            <w:shd w:val="clear" w:color="auto" w:fill="auto"/>
            <w:vAlign w:val="center"/>
          </w:tcPr>
          <w:p w:rsidR="005663A9" w:rsidRPr="00EC094E" w:rsidRDefault="005663A9" w:rsidP="005663A9">
            <w:pPr>
              <w:pStyle w:val="TabelleText"/>
              <w:jc w:val="center"/>
              <w:rPr>
                <w:rStyle w:val="RevisionText"/>
              </w:rPr>
            </w:pPr>
            <w:r w:rsidRPr="005663A9">
              <w:rPr>
                <w:rStyle w:val="RevisionText"/>
              </w:rPr>
              <w:t>– wie vorst</w:t>
            </w:r>
            <w:r w:rsidRPr="005663A9">
              <w:rPr>
                <w:rStyle w:val="RevisionText"/>
              </w:rPr>
              <w:t>e</w:t>
            </w:r>
            <w:r w:rsidRPr="005663A9">
              <w:rPr>
                <w:rStyle w:val="RevisionText"/>
              </w:rPr>
              <w:t>hend –</w:t>
            </w:r>
          </w:p>
        </w:tc>
        <w:tc>
          <w:tcPr>
            <w:tcW w:w="2154" w:type="dxa"/>
            <w:tcBorders>
              <w:bottom w:val="nil"/>
            </w:tcBorders>
            <w:shd w:val="clear" w:color="auto" w:fill="auto"/>
          </w:tcPr>
          <w:p w:rsidR="005663A9" w:rsidRPr="00EC094E" w:rsidRDefault="005663A9" w:rsidP="00EC094E">
            <w:pPr>
              <w:pStyle w:val="TabelleText"/>
              <w:rPr>
                <w:rStyle w:val="RevisionText"/>
              </w:rPr>
            </w:pPr>
          </w:p>
        </w:tc>
        <w:tc>
          <w:tcPr>
            <w:tcW w:w="2154" w:type="dxa"/>
            <w:tcBorders>
              <w:bottom w:val="nil"/>
            </w:tcBorders>
            <w:shd w:val="clear" w:color="auto" w:fill="auto"/>
          </w:tcPr>
          <w:p w:rsidR="005663A9" w:rsidRPr="0081011E" w:rsidRDefault="0081011E" w:rsidP="006901E5">
            <w:pPr>
              <w:pStyle w:val="TabelleText"/>
              <w:jc w:val="left"/>
              <w:rPr>
                <w:rStyle w:val="RevisionText"/>
                <w:u w:val="single"/>
              </w:rPr>
            </w:pPr>
            <w:r w:rsidRPr="0081011E">
              <w:rPr>
                <w:rStyle w:val="RevisionText"/>
                <w:u w:val="single"/>
              </w:rPr>
              <w:t>§</w:t>
            </w:r>
            <w:r w:rsidR="00E52B7F">
              <w:rPr>
                <w:rStyle w:val="RevisionText"/>
                <w:u w:val="single"/>
              </w:rPr>
              <w:t> </w:t>
            </w:r>
            <w:r w:rsidRPr="0081011E">
              <w:rPr>
                <w:rStyle w:val="RevisionText"/>
                <w:u w:val="single"/>
              </w:rPr>
              <w:t>15 Absatz</w:t>
            </w:r>
            <w:r w:rsidR="00E52B7F">
              <w:rPr>
                <w:rStyle w:val="RevisionText"/>
                <w:u w:val="single"/>
              </w:rPr>
              <w:t> </w:t>
            </w:r>
            <w:r w:rsidRPr="0081011E">
              <w:rPr>
                <w:rStyle w:val="RevisionText"/>
                <w:u w:val="single"/>
              </w:rPr>
              <w:t>1 Satz</w:t>
            </w:r>
            <w:r w:rsidR="00E52B7F">
              <w:rPr>
                <w:rStyle w:val="RevisionText"/>
                <w:u w:val="single"/>
              </w:rPr>
              <w:t> </w:t>
            </w:r>
            <w:r w:rsidRPr="0081011E">
              <w:rPr>
                <w:rStyle w:val="RevisionText"/>
                <w:u w:val="single"/>
              </w:rPr>
              <w:t>1 Nummer</w:t>
            </w:r>
            <w:r w:rsidR="00E52B7F">
              <w:rPr>
                <w:rStyle w:val="RevisionText"/>
                <w:u w:val="single"/>
              </w:rPr>
              <w:t> </w:t>
            </w:r>
            <w:r w:rsidRPr="0081011E">
              <w:rPr>
                <w:rStyle w:val="RevisionText"/>
                <w:u w:val="single"/>
              </w:rPr>
              <w:t>1 und 6, §</w:t>
            </w:r>
            <w:r w:rsidR="00E52B7F">
              <w:rPr>
                <w:rStyle w:val="RevisionText"/>
                <w:u w:val="single"/>
              </w:rPr>
              <w:t> </w:t>
            </w:r>
            <w:r w:rsidRPr="0081011E">
              <w:rPr>
                <w:rStyle w:val="RevisionText"/>
                <w:u w:val="single"/>
              </w:rPr>
              <w:t>18 Absatz</w:t>
            </w:r>
            <w:r w:rsidR="00E52B7F">
              <w:rPr>
                <w:rStyle w:val="RevisionText"/>
                <w:u w:val="single"/>
              </w:rPr>
              <w:t> </w:t>
            </w:r>
            <w:r w:rsidRPr="0081011E">
              <w:rPr>
                <w:rStyle w:val="RevisionText"/>
                <w:u w:val="single"/>
              </w:rPr>
              <w:t>1, §§</w:t>
            </w:r>
            <w:r w:rsidR="00E52B7F">
              <w:rPr>
                <w:rStyle w:val="RevisionText"/>
                <w:u w:val="single"/>
              </w:rPr>
              <w:t> </w:t>
            </w:r>
            <w:r w:rsidRPr="0081011E">
              <w:rPr>
                <w:rStyle w:val="RevisionText"/>
                <w:u w:val="single"/>
              </w:rPr>
              <w:t>21, 23 des AZR-Gesetzes</w:t>
            </w:r>
          </w:p>
        </w:tc>
      </w:tr>
      <w:tr w:rsidR="0081011E" w:rsidRPr="00EC094E" w:rsidTr="0081011E">
        <w:tc>
          <w:tcPr>
            <w:tcW w:w="2154" w:type="dxa"/>
            <w:tcBorders>
              <w:top w:val="nil"/>
              <w:bottom w:val="nil"/>
            </w:tcBorders>
            <w:shd w:val="clear" w:color="auto" w:fill="auto"/>
          </w:tcPr>
          <w:p w:rsidR="0081011E" w:rsidRPr="00EC094E" w:rsidRDefault="0081011E" w:rsidP="00CA06DD">
            <w:pPr>
              <w:pStyle w:val="TabelleText"/>
              <w:spacing w:after="0"/>
              <w:rPr>
                <w:rStyle w:val="RevisionText"/>
              </w:rPr>
            </w:pPr>
            <w:r w:rsidRPr="005663A9">
              <w:rPr>
                <w:rStyle w:val="RevisionText"/>
              </w:rPr>
              <w:t>Asyl</w:t>
            </w:r>
          </w:p>
        </w:tc>
        <w:tc>
          <w:tcPr>
            <w:tcW w:w="680" w:type="dxa"/>
            <w:vMerge/>
            <w:shd w:val="clear" w:color="auto" w:fill="auto"/>
          </w:tcPr>
          <w:p w:rsidR="0081011E" w:rsidRPr="00EC094E" w:rsidRDefault="0081011E" w:rsidP="00EC094E">
            <w:pPr>
              <w:pStyle w:val="TabelleText"/>
              <w:rPr>
                <w:rStyle w:val="RevisionText"/>
              </w:rPr>
            </w:pPr>
          </w:p>
        </w:tc>
        <w:tc>
          <w:tcPr>
            <w:tcW w:w="907" w:type="dxa"/>
            <w:vMerge/>
            <w:shd w:val="clear" w:color="auto" w:fill="auto"/>
          </w:tcPr>
          <w:p w:rsidR="0081011E" w:rsidRPr="00EC094E" w:rsidRDefault="0081011E" w:rsidP="00EC094E">
            <w:pPr>
              <w:pStyle w:val="TabelleText"/>
              <w:rPr>
                <w:rStyle w:val="RevisionText"/>
              </w:rPr>
            </w:pPr>
          </w:p>
        </w:tc>
        <w:tc>
          <w:tcPr>
            <w:tcW w:w="2154" w:type="dxa"/>
            <w:vMerge w:val="restart"/>
            <w:tcBorders>
              <w:top w:val="nil"/>
            </w:tcBorders>
            <w:shd w:val="clear" w:color="auto" w:fill="auto"/>
          </w:tcPr>
          <w:p w:rsidR="0081011E" w:rsidRPr="00EC094E" w:rsidRDefault="0081011E" w:rsidP="0081011E">
            <w:pPr>
              <w:pStyle w:val="TabelleText"/>
              <w:ind w:left="284" w:hanging="284"/>
              <w:rPr>
                <w:rStyle w:val="RevisionText"/>
              </w:rPr>
            </w:pPr>
            <w:r w:rsidRPr="0081011E">
              <w:rPr>
                <w:rStyle w:val="RevisionText"/>
              </w:rPr>
              <w:t>–</w:t>
            </w:r>
            <w:r w:rsidRPr="0081011E">
              <w:rPr>
                <w:rStyle w:val="RevisionText"/>
              </w:rPr>
              <w:tab/>
              <w:t>wie vorstehend –</w:t>
            </w:r>
          </w:p>
        </w:tc>
        <w:tc>
          <w:tcPr>
            <w:tcW w:w="2154" w:type="dxa"/>
            <w:tcBorders>
              <w:top w:val="nil"/>
              <w:bottom w:val="nil"/>
            </w:tcBorders>
            <w:shd w:val="clear" w:color="auto" w:fill="auto"/>
          </w:tcPr>
          <w:p w:rsidR="0081011E" w:rsidRPr="00EC094E" w:rsidRDefault="0081011E" w:rsidP="00CA06DD">
            <w:pPr>
              <w:pStyle w:val="TabelleText"/>
              <w:spacing w:after="0"/>
              <w:ind w:left="284" w:hanging="284"/>
              <w:rPr>
                <w:rStyle w:val="RevisionText"/>
              </w:rPr>
            </w:pPr>
            <w:r w:rsidRPr="0081011E">
              <w:rPr>
                <w:rStyle w:val="RevisionText"/>
              </w:rPr>
              <w:t>–</w:t>
            </w:r>
            <w:r w:rsidRPr="0081011E">
              <w:rPr>
                <w:rStyle w:val="RevisionText"/>
              </w:rPr>
              <w:tab/>
            </w:r>
            <w:r>
              <w:rPr>
                <w:rStyle w:val="RevisionText"/>
              </w:rPr>
              <w:t>nur die zu Personen-</w:t>
            </w:r>
          </w:p>
        </w:tc>
      </w:tr>
      <w:tr w:rsidR="0081011E" w:rsidRPr="00EC094E" w:rsidTr="0081011E">
        <w:tc>
          <w:tcPr>
            <w:tcW w:w="2154" w:type="dxa"/>
            <w:tcBorders>
              <w:top w:val="nil"/>
            </w:tcBorders>
            <w:shd w:val="clear" w:color="auto" w:fill="auto"/>
          </w:tcPr>
          <w:p w:rsidR="0081011E" w:rsidRPr="00EC094E" w:rsidRDefault="0081011E" w:rsidP="005663A9">
            <w:pPr>
              <w:pStyle w:val="TabelleText"/>
              <w:ind w:left="284" w:hanging="284"/>
              <w:jc w:val="left"/>
              <w:rPr>
                <w:rStyle w:val="RevisionText"/>
              </w:rPr>
            </w:pPr>
            <w:r w:rsidRPr="005663A9">
              <w:rPr>
                <w:rStyle w:val="RevisionText"/>
              </w:rPr>
              <w:t>–</w:t>
            </w:r>
            <w:r w:rsidRPr="005663A9">
              <w:rPr>
                <w:rStyle w:val="RevisionText"/>
              </w:rPr>
              <w:tab/>
              <w:t>wie vorstehend ohne die Buchstaben a und u bis w –</w:t>
            </w:r>
          </w:p>
        </w:tc>
        <w:tc>
          <w:tcPr>
            <w:tcW w:w="680" w:type="dxa"/>
            <w:vMerge/>
            <w:shd w:val="clear" w:color="auto" w:fill="auto"/>
          </w:tcPr>
          <w:p w:rsidR="0081011E" w:rsidRPr="00EC094E" w:rsidRDefault="0081011E" w:rsidP="00EC094E">
            <w:pPr>
              <w:pStyle w:val="TabelleText"/>
              <w:rPr>
                <w:rStyle w:val="RevisionText"/>
              </w:rPr>
            </w:pPr>
          </w:p>
        </w:tc>
        <w:tc>
          <w:tcPr>
            <w:tcW w:w="907" w:type="dxa"/>
            <w:vMerge/>
            <w:shd w:val="clear" w:color="auto" w:fill="auto"/>
          </w:tcPr>
          <w:p w:rsidR="0081011E" w:rsidRPr="00EC094E" w:rsidRDefault="0081011E" w:rsidP="00EC094E">
            <w:pPr>
              <w:pStyle w:val="TabelleText"/>
              <w:rPr>
                <w:rStyle w:val="RevisionText"/>
              </w:rPr>
            </w:pPr>
          </w:p>
        </w:tc>
        <w:tc>
          <w:tcPr>
            <w:tcW w:w="2154" w:type="dxa"/>
            <w:vMerge/>
            <w:shd w:val="clear" w:color="auto" w:fill="auto"/>
          </w:tcPr>
          <w:p w:rsidR="0081011E" w:rsidRPr="00EC094E" w:rsidRDefault="0081011E" w:rsidP="00EC094E">
            <w:pPr>
              <w:pStyle w:val="TabelleText"/>
              <w:rPr>
                <w:rStyle w:val="RevisionText"/>
              </w:rPr>
            </w:pPr>
          </w:p>
        </w:tc>
        <w:tc>
          <w:tcPr>
            <w:tcW w:w="2154" w:type="dxa"/>
            <w:tcBorders>
              <w:top w:val="nil"/>
            </w:tcBorders>
            <w:shd w:val="clear" w:color="auto" w:fill="auto"/>
          </w:tcPr>
          <w:p w:rsidR="0081011E" w:rsidRPr="00EC094E" w:rsidRDefault="0081011E" w:rsidP="00674A87">
            <w:pPr>
              <w:pStyle w:val="TabelleText"/>
              <w:spacing w:before="0"/>
              <w:ind w:left="284"/>
              <w:jc w:val="left"/>
              <w:rPr>
                <w:rStyle w:val="RevisionText"/>
              </w:rPr>
            </w:pPr>
            <w:r>
              <w:rPr>
                <w:rStyle w:val="RevisionText"/>
              </w:rPr>
              <w:t>kreis (1) in Spalte D Nummer I genannten Stellen“</w:t>
            </w:r>
            <w:r w:rsidRPr="00EC094E">
              <w:t>.</w:t>
            </w:r>
          </w:p>
        </w:tc>
      </w:tr>
    </w:tbl>
    <w:p w:rsidR="008953B5" w:rsidRDefault="008953B5" w:rsidP="00CD533C">
      <w:pPr>
        <w:pStyle w:val="NummerierungStufe2"/>
      </w:pPr>
      <w:r>
        <w:t>Nach Nummer</w:t>
      </w:r>
      <w:r w:rsidR="00E52B7F">
        <w:t> </w:t>
      </w:r>
      <w:r>
        <w:t xml:space="preserve">8 </w:t>
      </w:r>
      <w:r w:rsidR="00393D95">
        <w:t xml:space="preserve">werden die </w:t>
      </w:r>
      <w:r>
        <w:t>folgende</w:t>
      </w:r>
      <w:r w:rsidR="00393D95">
        <w:t>n</w:t>
      </w:r>
      <w:r>
        <w:t xml:space="preserve"> Nummer</w:t>
      </w:r>
      <w:r w:rsidR="00393D95">
        <w:t>n</w:t>
      </w:r>
      <w:r w:rsidR="00E52B7F">
        <w:t> </w:t>
      </w:r>
      <w:r>
        <w:t xml:space="preserve">8a </w:t>
      </w:r>
      <w:r w:rsidR="00393D95">
        <w:t xml:space="preserve">und 8b </w:t>
      </w:r>
      <w:r>
        <w:t>eingefügt: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0A15E6" w:rsidRPr="000A15E6" w:rsidTr="000A15E6">
        <w:tc>
          <w:tcPr>
            <w:tcW w:w="2154" w:type="dxa"/>
            <w:shd w:val="clear" w:color="auto" w:fill="auto"/>
            <w:vAlign w:val="center"/>
          </w:tcPr>
          <w:p w:rsidR="000A15E6" w:rsidRPr="000A15E6" w:rsidRDefault="000A15E6" w:rsidP="000A15E6">
            <w:pPr>
              <w:pStyle w:val="TabelleText"/>
              <w:jc w:val="center"/>
              <w:rPr>
                <w:rStyle w:val="RevisionText"/>
              </w:rPr>
            </w:pPr>
            <w:r>
              <w:rPr>
                <w:rStyle w:val="RevisionText"/>
              </w:rPr>
              <w:t>„A</w:t>
            </w:r>
          </w:p>
        </w:tc>
        <w:tc>
          <w:tcPr>
            <w:tcW w:w="680" w:type="dxa"/>
            <w:shd w:val="clear" w:color="auto" w:fill="auto"/>
            <w:vAlign w:val="center"/>
          </w:tcPr>
          <w:p w:rsidR="000A15E6" w:rsidRPr="000A15E6" w:rsidRDefault="000A15E6" w:rsidP="000A15E6">
            <w:pPr>
              <w:pStyle w:val="TabelleText"/>
              <w:jc w:val="center"/>
              <w:rPr>
                <w:rStyle w:val="RevisionText"/>
              </w:rPr>
            </w:pPr>
            <w:r>
              <w:rPr>
                <w:rStyle w:val="RevisionText"/>
              </w:rPr>
              <w:t>A</w:t>
            </w:r>
            <w:r w:rsidRPr="000A15E6">
              <w:rPr>
                <w:rStyle w:val="RevisionText"/>
                <w:vertAlign w:val="subscript"/>
              </w:rPr>
              <w:t>1</w:t>
            </w:r>
            <w:r>
              <w:rPr>
                <w:rStyle w:val="RevisionText"/>
              </w:rPr>
              <w:t>*</w:t>
            </w:r>
            <w:r w:rsidRPr="000A15E6">
              <w:rPr>
                <w:rStyle w:val="RevisionText"/>
                <w:vertAlign w:val="superscript"/>
              </w:rPr>
              <w:t>)</w:t>
            </w:r>
          </w:p>
        </w:tc>
        <w:tc>
          <w:tcPr>
            <w:tcW w:w="907" w:type="dxa"/>
            <w:shd w:val="clear" w:color="auto" w:fill="auto"/>
            <w:vAlign w:val="center"/>
          </w:tcPr>
          <w:p w:rsidR="000A15E6" w:rsidRPr="000A15E6" w:rsidRDefault="000A15E6" w:rsidP="000A15E6">
            <w:pPr>
              <w:pStyle w:val="TabelleText"/>
              <w:jc w:val="center"/>
              <w:rPr>
                <w:rStyle w:val="RevisionText"/>
              </w:rPr>
            </w:pPr>
            <w:r>
              <w:rPr>
                <w:rStyle w:val="RevisionText"/>
              </w:rPr>
              <w:t>B**</w:t>
            </w:r>
            <w:r w:rsidRPr="000A15E6">
              <w:rPr>
                <w:rStyle w:val="RevisionText"/>
                <w:vertAlign w:val="superscript"/>
              </w:rPr>
              <w:t>)</w:t>
            </w:r>
          </w:p>
        </w:tc>
        <w:tc>
          <w:tcPr>
            <w:tcW w:w="2154" w:type="dxa"/>
            <w:shd w:val="clear" w:color="auto" w:fill="auto"/>
            <w:vAlign w:val="center"/>
          </w:tcPr>
          <w:p w:rsidR="000A15E6" w:rsidRPr="000A15E6" w:rsidRDefault="000A15E6" w:rsidP="000A15E6">
            <w:pPr>
              <w:pStyle w:val="TabelleText"/>
              <w:jc w:val="center"/>
              <w:rPr>
                <w:rStyle w:val="RevisionText"/>
              </w:rPr>
            </w:pPr>
            <w:r>
              <w:rPr>
                <w:rStyle w:val="RevisionText"/>
              </w:rPr>
              <w:t>C</w:t>
            </w:r>
          </w:p>
        </w:tc>
        <w:tc>
          <w:tcPr>
            <w:tcW w:w="2154" w:type="dxa"/>
            <w:shd w:val="clear" w:color="auto" w:fill="auto"/>
            <w:vAlign w:val="center"/>
          </w:tcPr>
          <w:p w:rsidR="000A15E6" w:rsidRPr="000A15E6" w:rsidRDefault="000A15E6" w:rsidP="000A15E6">
            <w:pPr>
              <w:pStyle w:val="TabelleText"/>
              <w:jc w:val="center"/>
              <w:rPr>
                <w:rStyle w:val="RevisionText"/>
              </w:rPr>
            </w:pPr>
            <w:r>
              <w:rPr>
                <w:rStyle w:val="RevisionText"/>
              </w:rPr>
              <w:t>D</w:t>
            </w:r>
          </w:p>
        </w:tc>
      </w:tr>
      <w:tr w:rsidR="000A15E6" w:rsidRPr="000A15E6" w:rsidTr="003A61C9">
        <w:tc>
          <w:tcPr>
            <w:tcW w:w="2154" w:type="dxa"/>
            <w:tcBorders>
              <w:bottom w:val="single" w:sz="4" w:space="0" w:color="auto"/>
            </w:tcBorders>
            <w:shd w:val="clear" w:color="auto" w:fill="auto"/>
            <w:vAlign w:val="center"/>
          </w:tcPr>
          <w:p w:rsidR="000A15E6" w:rsidRPr="008F60D0" w:rsidRDefault="000A15E6" w:rsidP="00712D78">
            <w:pPr>
              <w:pStyle w:val="TabelleText"/>
              <w:spacing w:before="120" w:after="0"/>
              <w:jc w:val="left"/>
              <w:rPr>
                <w:rStyle w:val="RevisionText"/>
                <w:b/>
              </w:rPr>
            </w:pPr>
            <w:r w:rsidRPr="008F60D0">
              <w:rPr>
                <w:rStyle w:val="RevisionText"/>
                <w:b/>
              </w:rPr>
              <w:t>8a</w:t>
            </w:r>
          </w:p>
          <w:p w:rsidR="000A15E6" w:rsidRPr="000A15E6" w:rsidRDefault="000A15E6" w:rsidP="000A15E6">
            <w:pPr>
              <w:pStyle w:val="TabelleText"/>
              <w:spacing w:before="0" w:after="0"/>
              <w:jc w:val="center"/>
              <w:rPr>
                <w:rStyle w:val="RevisionText"/>
              </w:rPr>
            </w:pPr>
            <w:r w:rsidRPr="000A15E6">
              <w:rPr>
                <w:rStyle w:val="RevisionText"/>
              </w:rPr>
              <w:t>Bezeichnung der Daten</w:t>
            </w:r>
          </w:p>
          <w:p w:rsidR="000A15E6" w:rsidRPr="000A15E6" w:rsidRDefault="000A15E6" w:rsidP="000A15E6">
            <w:pPr>
              <w:pStyle w:val="TabelleText"/>
              <w:spacing w:before="0" w:after="120"/>
              <w:jc w:val="center"/>
              <w:rPr>
                <w:rStyle w:val="RevisionText"/>
              </w:rPr>
            </w:pPr>
            <w:r w:rsidRPr="000A15E6">
              <w:rPr>
                <w:rStyle w:val="RevisionText"/>
              </w:rPr>
              <w:t>(§</w:t>
            </w:r>
            <w:r w:rsidR="00E52B7F">
              <w:rPr>
                <w:rStyle w:val="RevisionText"/>
              </w:rPr>
              <w:t> </w:t>
            </w:r>
            <w:r w:rsidRPr="000A15E6">
              <w:rPr>
                <w:rStyle w:val="RevisionText"/>
              </w:rPr>
              <w:t>3 des AZR-Gesetzes)</w:t>
            </w:r>
          </w:p>
        </w:tc>
        <w:tc>
          <w:tcPr>
            <w:tcW w:w="680" w:type="dxa"/>
            <w:tcBorders>
              <w:bottom w:val="single" w:sz="4" w:space="0" w:color="auto"/>
            </w:tcBorders>
            <w:shd w:val="clear" w:color="auto" w:fill="auto"/>
            <w:vAlign w:val="center"/>
          </w:tcPr>
          <w:p w:rsidR="000A15E6" w:rsidRPr="000A15E6" w:rsidRDefault="00695288" w:rsidP="000A15E6">
            <w:pPr>
              <w:pStyle w:val="TabelleText"/>
              <w:spacing w:before="0" w:after="0"/>
              <w:jc w:val="center"/>
              <w:rPr>
                <w:rStyle w:val="RevisionText"/>
              </w:rPr>
            </w:pPr>
            <w:proofErr w:type="spellStart"/>
            <w:r w:rsidRPr="00695288">
              <w:rPr>
                <w:rStyle w:val="RevisionText"/>
              </w:rPr>
              <w:t>Perso</w:t>
            </w:r>
            <w:proofErr w:type="spellEnd"/>
            <w:r w:rsidRPr="00695288">
              <w:rPr>
                <w:rStyle w:val="RevisionText"/>
              </w:rPr>
              <w:t>-</w:t>
            </w:r>
            <w:proofErr w:type="spellStart"/>
            <w:r w:rsidRPr="00695288">
              <w:rPr>
                <w:rStyle w:val="RevisionText"/>
              </w:rPr>
              <w:t>nen</w:t>
            </w:r>
            <w:proofErr w:type="spellEnd"/>
            <w:r w:rsidRPr="00695288">
              <w:rPr>
                <w:rStyle w:val="RevisionText"/>
              </w:rPr>
              <w:t>-kreis</w:t>
            </w:r>
          </w:p>
        </w:tc>
        <w:tc>
          <w:tcPr>
            <w:tcW w:w="907" w:type="dxa"/>
            <w:tcBorders>
              <w:bottom w:val="single" w:sz="4" w:space="0" w:color="auto"/>
            </w:tcBorders>
            <w:shd w:val="clear" w:color="auto" w:fill="auto"/>
            <w:vAlign w:val="center"/>
          </w:tcPr>
          <w:p w:rsidR="000A15E6" w:rsidRPr="000A15E6" w:rsidRDefault="000A15E6" w:rsidP="000A15E6">
            <w:pPr>
              <w:pStyle w:val="TabelleText"/>
              <w:spacing w:before="0" w:after="0"/>
              <w:jc w:val="center"/>
              <w:rPr>
                <w:rStyle w:val="RevisionText"/>
              </w:rPr>
            </w:pPr>
            <w:r>
              <w:rPr>
                <w:rStyle w:val="RevisionText"/>
              </w:rPr>
              <w:t>Zeitpunkt der Über-</w:t>
            </w:r>
            <w:proofErr w:type="spellStart"/>
            <w:r>
              <w:rPr>
                <w:rStyle w:val="RevisionText"/>
              </w:rPr>
              <w:t>mittlung</w:t>
            </w:r>
            <w:proofErr w:type="spellEnd"/>
          </w:p>
        </w:tc>
        <w:tc>
          <w:tcPr>
            <w:tcW w:w="2154" w:type="dxa"/>
            <w:tcBorders>
              <w:bottom w:val="single" w:sz="4" w:space="0" w:color="auto"/>
            </w:tcBorders>
            <w:shd w:val="clear" w:color="auto" w:fill="auto"/>
            <w:vAlign w:val="center"/>
          </w:tcPr>
          <w:p w:rsidR="000A15E6" w:rsidRPr="000A15E6" w:rsidRDefault="000A15E6" w:rsidP="000A15E6">
            <w:pPr>
              <w:pStyle w:val="TabelleText"/>
              <w:spacing w:before="0" w:after="0"/>
              <w:jc w:val="center"/>
              <w:rPr>
                <w:rStyle w:val="RevisionText"/>
              </w:rPr>
            </w:pPr>
            <w:r w:rsidRPr="000A15E6">
              <w:rPr>
                <w:rStyle w:val="RevisionText"/>
              </w:rPr>
              <w:t>Übermittlung durch fo</w:t>
            </w:r>
            <w:r w:rsidRPr="000A15E6">
              <w:rPr>
                <w:rStyle w:val="RevisionText"/>
              </w:rPr>
              <w:t>l</w:t>
            </w:r>
            <w:r w:rsidRPr="000A15E6">
              <w:rPr>
                <w:rStyle w:val="RevisionText"/>
              </w:rPr>
              <w:t>gende öffentliche Stellen</w:t>
            </w:r>
            <w:r>
              <w:rPr>
                <w:rStyle w:val="RevisionText"/>
              </w:rPr>
              <w:t xml:space="preserve"> </w:t>
            </w:r>
            <w:r w:rsidRPr="000A15E6">
              <w:rPr>
                <w:rStyle w:val="RevisionText"/>
              </w:rPr>
              <w:t>(§</w:t>
            </w:r>
            <w:r w:rsidR="00E52B7F">
              <w:rPr>
                <w:rStyle w:val="RevisionText"/>
              </w:rPr>
              <w:t> </w:t>
            </w:r>
            <w:r w:rsidRPr="000A15E6">
              <w:rPr>
                <w:rStyle w:val="RevisionText"/>
              </w:rPr>
              <w:t>6 des AZR-Gesetzes)</w:t>
            </w:r>
          </w:p>
        </w:tc>
        <w:tc>
          <w:tcPr>
            <w:tcW w:w="2154" w:type="dxa"/>
            <w:tcBorders>
              <w:bottom w:val="single" w:sz="4" w:space="0" w:color="auto"/>
            </w:tcBorders>
            <w:shd w:val="clear" w:color="auto" w:fill="auto"/>
            <w:vAlign w:val="center"/>
          </w:tcPr>
          <w:p w:rsidR="000A15E6" w:rsidRPr="000A15E6" w:rsidRDefault="000A15E6" w:rsidP="000A15E6">
            <w:pPr>
              <w:pStyle w:val="TabelleText"/>
              <w:spacing w:before="0" w:after="0"/>
              <w:jc w:val="center"/>
              <w:rPr>
                <w:rStyle w:val="RevisionText"/>
              </w:rPr>
            </w:pPr>
            <w:r>
              <w:rPr>
                <w:rStyle w:val="RevisionText"/>
              </w:rPr>
              <w:t>Übermitt</w:t>
            </w:r>
            <w:r w:rsidRPr="000A15E6">
              <w:rPr>
                <w:rStyle w:val="RevisionText"/>
              </w:rPr>
              <w:t>lung/Weitergabe an folgende Stellen</w:t>
            </w:r>
          </w:p>
        </w:tc>
      </w:tr>
      <w:tr w:rsidR="000A15E6" w:rsidRPr="000A15E6" w:rsidTr="003A61C9">
        <w:tc>
          <w:tcPr>
            <w:tcW w:w="2154" w:type="dxa"/>
            <w:tcBorders>
              <w:bottom w:val="nil"/>
            </w:tcBorders>
            <w:shd w:val="clear" w:color="auto" w:fill="auto"/>
          </w:tcPr>
          <w:p w:rsidR="000A15E6" w:rsidRPr="000A15E6" w:rsidRDefault="000A15E6" w:rsidP="00CE4BB2">
            <w:pPr>
              <w:pStyle w:val="TabelleText"/>
              <w:jc w:val="left"/>
              <w:rPr>
                <w:rStyle w:val="RevisionText"/>
              </w:rPr>
            </w:pPr>
            <w:r w:rsidRPr="000A15E6">
              <w:rPr>
                <w:rStyle w:val="RevisionText"/>
              </w:rPr>
              <w:t>§</w:t>
            </w:r>
            <w:r w:rsidR="00E52B7F">
              <w:rPr>
                <w:rStyle w:val="RevisionText"/>
              </w:rPr>
              <w:t> </w:t>
            </w:r>
            <w:r w:rsidRPr="000A15E6">
              <w:rPr>
                <w:rStyle w:val="RevisionText"/>
              </w:rPr>
              <w:t>3 Absatz</w:t>
            </w:r>
            <w:r w:rsidR="00E52B7F">
              <w:rPr>
                <w:rStyle w:val="RevisionText"/>
              </w:rPr>
              <w:t> </w:t>
            </w:r>
            <w:r w:rsidR="00CE4BB2">
              <w:rPr>
                <w:rStyle w:val="RevisionText"/>
              </w:rPr>
              <w:t>2</w:t>
            </w:r>
            <w:r w:rsidRPr="000A15E6">
              <w:rPr>
                <w:rStyle w:val="RevisionText"/>
              </w:rPr>
              <w:t xml:space="preserve"> N</w:t>
            </w:r>
            <w:r>
              <w:rPr>
                <w:rStyle w:val="RevisionText"/>
              </w:rPr>
              <w:t>ummer</w:t>
            </w:r>
            <w:r w:rsidR="00E52B7F">
              <w:rPr>
                <w:rStyle w:val="RevisionText"/>
              </w:rPr>
              <w:t> </w:t>
            </w:r>
            <w:r w:rsidR="00CE4BB2">
              <w:rPr>
                <w:rStyle w:val="RevisionText"/>
              </w:rPr>
              <w:t>3</w:t>
            </w:r>
            <w:r w:rsidRPr="000A15E6">
              <w:rPr>
                <w:rStyle w:val="RevisionText"/>
              </w:rPr>
              <w:t xml:space="preserve"> in Verbindung mit §</w:t>
            </w:r>
            <w:r w:rsidR="00E52B7F">
              <w:rPr>
                <w:rStyle w:val="RevisionText"/>
              </w:rPr>
              <w:t> </w:t>
            </w:r>
            <w:r w:rsidRPr="000A15E6">
              <w:rPr>
                <w:rStyle w:val="RevisionText"/>
              </w:rPr>
              <w:t>2 Absatz</w:t>
            </w:r>
            <w:r w:rsidR="00E52B7F">
              <w:rPr>
                <w:rStyle w:val="RevisionText"/>
              </w:rPr>
              <w:t> </w:t>
            </w:r>
            <w:r w:rsidRPr="000A15E6">
              <w:rPr>
                <w:rStyle w:val="RevisionText"/>
              </w:rPr>
              <w:t>1a Nummer</w:t>
            </w:r>
            <w:r w:rsidR="00E52B7F">
              <w:rPr>
                <w:rStyle w:val="RevisionText"/>
              </w:rPr>
              <w:t> </w:t>
            </w:r>
            <w:r w:rsidRPr="000A15E6">
              <w:rPr>
                <w:rStyle w:val="RevisionText"/>
              </w:rPr>
              <w:t>1 und Absatz</w:t>
            </w:r>
            <w:r w:rsidR="00E52B7F">
              <w:rPr>
                <w:rStyle w:val="RevisionText"/>
              </w:rPr>
              <w:t> </w:t>
            </w:r>
            <w:r w:rsidRPr="000A15E6">
              <w:rPr>
                <w:rStyle w:val="RevisionText"/>
              </w:rPr>
              <w:t>2 Nummer</w:t>
            </w:r>
            <w:r w:rsidR="00E52B7F">
              <w:rPr>
                <w:rStyle w:val="RevisionText"/>
              </w:rPr>
              <w:t> </w:t>
            </w:r>
            <w:r w:rsidRPr="000A15E6">
              <w:rPr>
                <w:rStyle w:val="RevisionText"/>
              </w:rPr>
              <w:t>1</w:t>
            </w:r>
          </w:p>
        </w:tc>
        <w:tc>
          <w:tcPr>
            <w:tcW w:w="680" w:type="dxa"/>
            <w:tcBorders>
              <w:bottom w:val="nil"/>
            </w:tcBorders>
            <w:shd w:val="clear" w:color="auto" w:fill="auto"/>
          </w:tcPr>
          <w:p w:rsidR="000A15E6" w:rsidRPr="000A15E6" w:rsidRDefault="000A15E6" w:rsidP="000A15E6">
            <w:pPr>
              <w:pStyle w:val="TabelleText"/>
              <w:rPr>
                <w:rStyle w:val="RevisionText"/>
              </w:rPr>
            </w:pPr>
          </w:p>
        </w:tc>
        <w:tc>
          <w:tcPr>
            <w:tcW w:w="907" w:type="dxa"/>
            <w:tcBorders>
              <w:bottom w:val="nil"/>
            </w:tcBorders>
            <w:shd w:val="clear" w:color="auto" w:fill="auto"/>
          </w:tcPr>
          <w:p w:rsidR="000A15E6" w:rsidRPr="000A15E6" w:rsidRDefault="000A15E6" w:rsidP="000A15E6">
            <w:pPr>
              <w:pStyle w:val="TabelleText"/>
              <w:rPr>
                <w:rStyle w:val="RevisionText"/>
              </w:rPr>
            </w:pPr>
          </w:p>
        </w:tc>
        <w:tc>
          <w:tcPr>
            <w:tcW w:w="2154" w:type="dxa"/>
            <w:tcBorders>
              <w:bottom w:val="nil"/>
            </w:tcBorders>
            <w:shd w:val="clear" w:color="auto" w:fill="auto"/>
          </w:tcPr>
          <w:p w:rsidR="000A15E6" w:rsidRPr="000A15E6" w:rsidRDefault="000A15E6" w:rsidP="000A15E6">
            <w:pPr>
              <w:pStyle w:val="TabelleText"/>
              <w:rPr>
                <w:rStyle w:val="RevisionText"/>
              </w:rPr>
            </w:pPr>
          </w:p>
        </w:tc>
        <w:tc>
          <w:tcPr>
            <w:tcW w:w="2154" w:type="dxa"/>
            <w:tcBorders>
              <w:bottom w:val="nil"/>
            </w:tcBorders>
            <w:shd w:val="clear" w:color="auto" w:fill="auto"/>
          </w:tcPr>
          <w:p w:rsidR="000A15E6" w:rsidRPr="000E1BB0" w:rsidRDefault="000E1BB0" w:rsidP="00B20F79">
            <w:pPr>
              <w:pStyle w:val="TabelleText"/>
              <w:jc w:val="left"/>
              <w:rPr>
                <w:rStyle w:val="RevisionText"/>
                <w:u w:val="single"/>
              </w:rPr>
            </w:pPr>
            <w:r w:rsidRPr="000E1BB0">
              <w:rPr>
                <w:rStyle w:val="RevisionText"/>
                <w:u w:val="single"/>
              </w:rPr>
              <w:t>§§</w:t>
            </w:r>
            <w:r w:rsidR="00E52B7F">
              <w:rPr>
                <w:rStyle w:val="RevisionText"/>
                <w:u w:val="single"/>
              </w:rPr>
              <w:t> </w:t>
            </w:r>
            <w:r w:rsidRPr="000E1BB0">
              <w:rPr>
                <w:rStyle w:val="RevisionText"/>
                <w:u w:val="single"/>
              </w:rPr>
              <w:t>15, 18a</w:t>
            </w:r>
            <w:r w:rsidR="00B20F79">
              <w:rPr>
                <w:rStyle w:val="RevisionText"/>
                <w:u w:val="single"/>
              </w:rPr>
              <w:t xml:space="preserve">, 18b </w:t>
            </w:r>
            <w:r w:rsidRPr="00B340F2">
              <w:rPr>
                <w:rStyle w:val="RevisionText"/>
                <w:u w:val="single"/>
              </w:rPr>
              <w:t>des AZR-Gesetzes</w:t>
            </w:r>
          </w:p>
        </w:tc>
      </w:tr>
      <w:tr w:rsidR="000A15E6" w:rsidRPr="000A15E6" w:rsidTr="00EC5394">
        <w:tc>
          <w:tcPr>
            <w:tcW w:w="2154" w:type="dxa"/>
            <w:tcBorders>
              <w:top w:val="nil"/>
            </w:tcBorders>
            <w:shd w:val="clear" w:color="auto" w:fill="auto"/>
          </w:tcPr>
          <w:p w:rsidR="00B20F79" w:rsidRDefault="00B20F79" w:rsidP="00B20F79">
            <w:pPr>
              <w:pStyle w:val="TabelleText"/>
              <w:spacing w:after="0"/>
              <w:jc w:val="left"/>
              <w:rPr>
                <w:rStyle w:val="RevisionText"/>
              </w:rPr>
            </w:pPr>
            <w:r w:rsidRPr="00B20F79">
              <w:rPr>
                <w:rStyle w:val="RevisionText"/>
              </w:rPr>
              <w:t>Bescheinigung über die Meldung als Asyls</w:t>
            </w:r>
            <w:r w:rsidRPr="00B20F79">
              <w:rPr>
                <w:rStyle w:val="RevisionText"/>
              </w:rPr>
              <w:t>u</w:t>
            </w:r>
            <w:r w:rsidRPr="00B20F79">
              <w:rPr>
                <w:rStyle w:val="RevisionText"/>
              </w:rPr>
              <w:t>chender gemäß §</w:t>
            </w:r>
            <w:r w:rsidR="00E52B7F">
              <w:rPr>
                <w:rStyle w:val="RevisionText"/>
              </w:rPr>
              <w:t> </w:t>
            </w:r>
            <w:r w:rsidRPr="00B20F79">
              <w:rPr>
                <w:rStyle w:val="RevisionText"/>
              </w:rPr>
              <w:t xml:space="preserve">63a </w:t>
            </w:r>
            <w:r w:rsidR="00621760">
              <w:rPr>
                <w:rStyle w:val="RevisionText"/>
              </w:rPr>
              <w:t xml:space="preserve">des </w:t>
            </w:r>
            <w:r w:rsidRPr="00B20F79">
              <w:rPr>
                <w:rStyle w:val="RevisionText"/>
              </w:rPr>
              <w:t>Asylgesetz</w:t>
            </w:r>
            <w:r w:rsidR="00621760">
              <w:rPr>
                <w:rStyle w:val="RevisionText"/>
              </w:rPr>
              <w:t>es</w:t>
            </w:r>
          </w:p>
          <w:p w:rsidR="000A15E6" w:rsidRDefault="00B20F79" w:rsidP="00EC5394">
            <w:pPr>
              <w:pStyle w:val="TabelleText"/>
              <w:spacing w:after="0"/>
              <w:ind w:left="284" w:hanging="284"/>
              <w:jc w:val="left"/>
              <w:rPr>
                <w:rStyle w:val="RevisionText"/>
              </w:rPr>
            </w:pPr>
            <w:r>
              <w:rPr>
                <w:rStyle w:val="RevisionText"/>
              </w:rPr>
              <w:t>a)</w:t>
            </w:r>
            <w:r w:rsidR="000A15E6">
              <w:rPr>
                <w:rStyle w:val="RevisionText"/>
              </w:rPr>
              <w:tab/>
            </w:r>
            <w:r w:rsidR="000A15E6" w:rsidRPr="000A15E6">
              <w:rPr>
                <w:rStyle w:val="RevisionText"/>
              </w:rPr>
              <w:t>Seriennummer</w:t>
            </w:r>
            <w:r w:rsidR="00621760">
              <w:rPr>
                <w:rStyle w:val="RevisionText"/>
              </w:rPr>
              <w:t xml:space="preserve"> </w:t>
            </w:r>
            <w:r w:rsidR="000A15E6" w:rsidRPr="000A15E6">
              <w:rPr>
                <w:rStyle w:val="RevisionText"/>
              </w:rPr>
              <w:t>(AKN-Nummer)</w:t>
            </w:r>
          </w:p>
          <w:p w:rsidR="006F6B76" w:rsidRDefault="00B20F79" w:rsidP="00EC5394">
            <w:pPr>
              <w:pStyle w:val="TabelleText"/>
              <w:spacing w:after="0"/>
              <w:ind w:left="284" w:hanging="284"/>
              <w:jc w:val="left"/>
              <w:rPr>
                <w:rStyle w:val="RevisionText"/>
              </w:rPr>
            </w:pPr>
            <w:r>
              <w:rPr>
                <w:rStyle w:val="RevisionText"/>
              </w:rPr>
              <w:t>b)</w:t>
            </w:r>
            <w:r w:rsidR="006F6B76" w:rsidRPr="006F6B76">
              <w:rPr>
                <w:rStyle w:val="RevisionText"/>
              </w:rPr>
              <w:tab/>
            </w:r>
            <w:r w:rsidR="006F6B76">
              <w:rPr>
                <w:rStyle w:val="RevisionText"/>
              </w:rPr>
              <w:t>Ausstellungsdatum</w:t>
            </w:r>
          </w:p>
          <w:p w:rsidR="006F6B76" w:rsidRPr="000A15E6" w:rsidRDefault="00B20F79" w:rsidP="00226B36">
            <w:pPr>
              <w:pStyle w:val="TabelleText"/>
              <w:spacing w:after="0"/>
              <w:ind w:left="284" w:hanging="284"/>
              <w:jc w:val="left"/>
              <w:rPr>
                <w:rStyle w:val="RevisionText"/>
              </w:rPr>
            </w:pPr>
            <w:r>
              <w:rPr>
                <w:rStyle w:val="RevisionText"/>
              </w:rPr>
              <w:t>c)</w:t>
            </w:r>
            <w:r w:rsidR="006F6B76" w:rsidRPr="006F6B76">
              <w:rPr>
                <w:rStyle w:val="RevisionText"/>
              </w:rPr>
              <w:tab/>
            </w:r>
            <w:r w:rsidR="00226B36">
              <w:rPr>
                <w:rStyle w:val="RevisionText"/>
              </w:rPr>
              <w:t>Gültigkeitsdauer</w:t>
            </w:r>
          </w:p>
        </w:tc>
        <w:tc>
          <w:tcPr>
            <w:tcW w:w="680" w:type="dxa"/>
            <w:tcBorders>
              <w:top w:val="nil"/>
            </w:tcBorders>
            <w:shd w:val="clear" w:color="auto" w:fill="auto"/>
            <w:vAlign w:val="center"/>
          </w:tcPr>
          <w:p w:rsidR="000A15E6" w:rsidRPr="000A15E6" w:rsidRDefault="00EC5394" w:rsidP="00EC5394">
            <w:pPr>
              <w:pStyle w:val="TabelleText"/>
              <w:jc w:val="center"/>
              <w:rPr>
                <w:rStyle w:val="RevisionText"/>
              </w:rPr>
            </w:pPr>
            <w:r>
              <w:rPr>
                <w:rStyle w:val="RevisionText"/>
              </w:rPr>
              <w:t>(1)</w:t>
            </w:r>
          </w:p>
        </w:tc>
        <w:tc>
          <w:tcPr>
            <w:tcW w:w="907" w:type="dxa"/>
            <w:tcBorders>
              <w:top w:val="nil"/>
            </w:tcBorders>
            <w:shd w:val="clear" w:color="auto" w:fill="auto"/>
          </w:tcPr>
          <w:p w:rsidR="000A15E6" w:rsidRPr="000A15E6" w:rsidRDefault="00EC5394" w:rsidP="00EC5394">
            <w:pPr>
              <w:pStyle w:val="TabelleText"/>
              <w:spacing w:after="0"/>
              <w:jc w:val="center"/>
              <w:rPr>
                <w:rStyle w:val="RevisionText"/>
              </w:rPr>
            </w:pPr>
            <w:r>
              <w:rPr>
                <w:rStyle w:val="RevisionText"/>
              </w:rPr>
              <w:t>(7)</w:t>
            </w:r>
          </w:p>
        </w:tc>
        <w:tc>
          <w:tcPr>
            <w:tcW w:w="2154" w:type="dxa"/>
            <w:tcBorders>
              <w:top w:val="nil"/>
            </w:tcBorders>
            <w:shd w:val="clear" w:color="auto" w:fill="auto"/>
          </w:tcPr>
          <w:p w:rsidR="000A15E6" w:rsidRPr="000A15E6" w:rsidRDefault="000A15E6" w:rsidP="00EC5394">
            <w:pPr>
              <w:pStyle w:val="TabelleText"/>
              <w:spacing w:after="0"/>
              <w:ind w:left="284" w:hanging="284"/>
              <w:jc w:val="left"/>
              <w:rPr>
                <w:rStyle w:val="RevisionText"/>
              </w:rPr>
            </w:pPr>
            <w:r>
              <w:rPr>
                <w:rStyle w:val="RevisionText"/>
              </w:rPr>
              <w:t>–</w:t>
            </w:r>
            <w:r>
              <w:rPr>
                <w:rStyle w:val="RevisionText"/>
              </w:rPr>
              <w:tab/>
            </w:r>
            <w:r w:rsidRPr="000A15E6">
              <w:rPr>
                <w:rStyle w:val="RevisionText"/>
              </w:rPr>
              <w:t xml:space="preserve">Ausländerbehörden </w:t>
            </w:r>
            <w:r w:rsidR="00CA06DD" w:rsidRPr="00CA06DD">
              <w:rPr>
                <w:rStyle w:val="RevisionText"/>
              </w:rPr>
              <w:t>und mit der Durch-führung ausländer-rechtlicher Vorschri</w:t>
            </w:r>
            <w:r w:rsidR="00CA06DD" w:rsidRPr="00CA06DD">
              <w:rPr>
                <w:rStyle w:val="RevisionText"/>
              </w:rPr>
              <w:t>f</w:t>
            </w:r>
            <w:r w:rsidR="00CA06DD" w:rsidRPr="00CA06DD">
              <w:rPr>
                <w:rStyle w:val="RevisionText"/>
              </w:rPr>
              <w:t>ten betraute öffentl</w:t>
            </w:r>
            <w:r w:rsidR="00CA06DD" w:rsidRPr="00CA06DD">
              <w:rPr>
                <w:rStyle w:val="RevisionText"/>
              </w:rPr>
              <w:t>i</w:t>
            </w:r>
            <w:r w:rsidR="00CA06DD" w:rsidRPr="00CA06DD">
              <w:rPr>
                <w:rStyle w:val="RevisionText"/>
              </w:rPr>
              <w:t>che Stellen</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Aufnahmeeinrichtu</w:t>
            </w:r>
            <w:r w:rsidRPr="000A15E6">
              <w:rPr>
                <w:rStyle w:val="RevisionText"/>
              </w:rPr>
              <w:t>n</w:t>
            </w:r>
            <w:r w:rsidRPr="000A15E6">
              <w:rPr>
                <w:rStyle w:val="RevisionText"/>
              </w:rPr>
              <w:t>gen</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Bundesamt für Mi</w:t>
            </w:r>
            <w:r w:rsidRPr="000A15E6">
              <w:rPr>
                <w:rStyle w:val="RevisionText"/>
              </w:rPr>
              <w:t>g</w:t>
            </w:r>
            <w:r w:rsidRPr="000A15E6">
              <w:rPr>
                <w:rStyle w:val="RevisionText"/>
              </w:rPr>
              <w:t>ration und Flüchtlinge</w:t>
            </w:r>
          </w:p>
          <w:p w:rsidR="000A15E6" w:rsidRPr="000A15E6" w:rsidRDefault="000A15E6" w:rsidP="000A15E6">
            <w:pPr>
              <w:pStyle w:val="TabelleText"/>
              <w:spacing w:before="0" w:after="0"/>
              <w:jc w:val="left"/>
              <w:rPr>
                <w:rStyle w:val="RevisionText"/>
              </w:rPr>
            </w:pPr>
          </w:p>
        </w:tc>
        <w:tc>
          <w:tcPr>
            <w:tcW w:w="2154" w:type="dxa"/>
            <w:tcBorders>
              <w:top w:val="nil"/>
            </w:tcBorders>
            <w:shd w:val="clear" w:color="auto" w:fill="auto"/>
          </w:tcPr>
          <w:p w:rsidR="000A15E6" w:rsidRPr="000A15E6" w:rsidRDefault="000A15E6" w:rsidP="00EC5394">
            <w:pPr>
              <w:pStyle w:val="TabelleText"/>
              <w:spacing w:after="0"/>
              <w:ind w:left="284" w:hanging="284"/>
              <w:jc w:val="left"/>
              <w:rPr>
                <w:rStyle w:val="RevisionText"/>
              </w:rPr>
            </w:pPr>
            <w:r w:rsidRPr="000A15E6">
              <w:rPr>
                <w:rStyle w:val="RevisionText"/>
              </w:rPr>
              <w:t>–</w:t>
            </w:r>
            <w:r>
              <w:rPr>
                <w:rStyle w:val="RevisionText"/>
              </w:rPr>
              <w:tab/>
              <w:t>A</w:t>
            </w:r>
            <w:r w:rsidRPr="000A15E6">
              <w:rPr>
                <w:rStyle w:val="RevisionText"/>
              </w:rPr>
              <w:t>usländerbehörden und mit der Durc</w:t>
            </w:r>
            <w:r w:rsidRPr="000A15E6">
              <w:rPr>
                <w:rStyle w:val="RevisionText"/>
              </w:rPr>
              <w:t>h</w:t>
            </w:r>
            <w:r w:rsidRPr="000A15E6">
              <w:rPr>
                <w:rStyle w:val="RevisionText"/>
              </w:rPr>
              <w:t>führung auslände</w:t>
            </w:r>
            <w:r w:rsidRPr="000A15E6">
              <w:rPr>
                <w:rStyle w:val="RevisionText"/>
              </w:rPr>
              <w:t>r</w:t>
            </w:r>
            <w:r w:rsidRPr="000A15E6">
              <w:rPr>
                <w:rStyle w:val="RevisionText"/>
              </w:rPr>
              <w:t>rechtlicher Vorschri</w:t>
            </w:r>
            <w:r w:rsidRPr="000A15E6">
              <w:rPr>
                <w:rStyle w:val="RevisionText"/>
              </w:rPr>
              <w:t>f</w:t>
            </w:r>
            <w:r w:rsidRPr="000A15E6">
              <w:rPr>
                <w:rStyle w:val="RevisionText"/>
              </w:rPr>
              <w:t>ten betraute öffentl</w:t>
            </w:r>
            <w:r w:rsidRPr="000A15E6">
              <w:rPr>
                <w:rStyle w:val="RevisionText"/>
              </w:rPr>
              <w:t>i</w:t>
            </w:r>
            <w:r w:rsidRPr="000A15E6">
              <w:rPr>
                <w:rStyle w:val="RevisionText"/>
              </w:rPr>
              <w:t>che Stellen</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Aufnahmeeinrichtu</w:t>
            </w:r>
            <w:r w:rsidRPr="000A15E6">
              <w:rPr>
                <w:rStyle w:val="RevisionText"/>
              </w:rPr>
              <w:t>n</w:t>
            </w:r>
            <w:r w:rsidRPr="000A15E6">
              <w:rPr>
                <w:rStyle w:val="RevisionText"/>
              </w:rPr>
              <w:t>gen</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Bundespolizei und andere mit der pol</w:t>
            </w:r>
            <w:r w:rsidRPr="000A15E6">
              <w:rPr>
                <w:rStyle w:val="RevisionText"/>
              </w:rPr>
              <w:t>i</w:t>
            </w:r>
            <w:r w:rsidRPr="000A15E6">
              <w:rPr>
                <w:rStyle w:val="RevisionText"/>
              </w:rPr>
              <w:t>zeilichen Kontrolle des grenzüberschre</w:t>
            </w:r>
            <w:r w:rsidRPr="000A15E6">
              <w:rPr>
                <w:rStyle w:val="RevisionText"/>
              </w:rPr>
              <w:t>i</w:t>
            </w:r>
            <w:r w:rsidRPr="000A15E6">
              <w:rPr>
                <w:rStyle w:val="RevisionText"/>
              </w:rPr>
              <w:t>tenden Verkehrs b</w:t>
            </w:r>
            <w:r w:rsidRPr="000A15E6">
              <w:rPr>
                <w:rStyle w:val="RevisionText"/>
              </w:rPr>
              <w:t>e</w:t>
            </w:r>
            <w:r w:rsidRPr="000A15E6">
              <w:rPr>
                <w:rStyle w:val="RevisionText"/>
              </w:rPr>
              <w:t>auftragte Behörden</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Polizeivollzugsb</w:t>
            </w:r>
            <w:r w:rsidRPr="000A15E6">
              <w:rPr>
                <w:rStyle w:val="RevisionText"/>
              </w:rPr>
              <w:t>e</w:t>
            </w:r>
            <w:r w:rsidRPr="000A15E6">
              <w:rPr>
                <w:rStyle w:val="RevisionText"/>
              </w:rPr>
              <w:t xml:space="preserve">hörden der Länder </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Bundesamt für Mi</w:t>
            </w:r>
            <w:r w:rsidRPr="000A15E6">
              <w:rPr>
                <w:rStyle w:val="RevisionText"/>
              </w:rPr>
              <w:t>g</w:t>
            </w:r>
            <w:r w:rsidRPr="000A15E6">
              <w:rPr>
                <w:rStyle w:val="RevisionText"/>
              </w:rPr>
              <w:t>ration und Flüchtlinge</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Träger der Sozialhilfe</w:t>
            </w:r>
            <w:r w:rsidR="00B20F79">
              <w:rPr>
                <w:rStyle w:val="RevisionText"/>
              </w:rPr>
              <w:t xml:space="preserve"> zu Spalte A Buchst</w:t>
            </w:r>
            <w:r w:rsidR="00B20F79">
              <w:rPr>
                <w:rStyle w:val="RevisionText"/>
              </w:rPr>
              <w:t>a</w:t>
            </w:r>
            <w:r w:rsidR="00B20F79">
              <w:rPr>
                <w:rStyle w:val="RevisionText"/>
              </w:rPr>
              <w:t>be a</w:t>
            </w:r>
          </w:p>
          <w:p w:rsidR="000A15E6" w:rsidRDefault="000A15E6" w:rsidP="000A15E6">
            <w:pPr>
              <w:pStyle w:val="TabelleText"/>
              <w:spacing w:before="0" w:after="0"/>
              <w:ind w:left="284" w:hanging="284"/>
              <w:jc w:val="left"/>
              <w:rPr>
                <w:rStyle w:val="RevisionText"/>
              </w:rPr>
            </w:pPr>
            <w:r w:rsidRPr="000A15E6">
              <w:rPr>
                <w:rStyle w:val="RevisionText"/>
              </w:rPr>
              <w:t>–</w:t>
            </w:r>
            <w:r>
              <w:rPr>
                <w:rStyle w:val="RevisionText"/>
              </w:rPr>
              <w:tab/>
            </w:r>
            <w:r w:rsidRPr="000A15E6">
              <w:rPr>
                <w:rStyle w:val="RevisionText"/>
              </w:rPr>
              <w:t>für die Durchführung des Asylbewerbe</w:t>
            </w:r>
            <w:r w:rsidRPr="000A15E6">
              <w:rPr>
                <w:rStyle w:val="RevisionText"/>
              </w:rPr>
              <w:t>r</w:t>
            </w:r>
            <w:r w:rsidRPr="000A15E6">
              <w:rPr>
                <w:rStyle w:val="RevisionText"/>
              </w:rPr>
              <w:t>leistungsgesetzes zuständige Stellen</w:t>
            </w:r>
            <w:r w:rsidR="00B20F79">
              <w:rPr>
                <w:rStyle w:val="RevisionText"/>
              </w:rPr>
              <w:t xml:space="preserve"> zu Spalte A Buchst</w:t>
            </w:r>
            <w:r w:rsidR="00B20F79">
              <w:rPr>
                <w:rStyle w:val="RevisionText"/>
              </w:rPr>
              <w:t>a</w:t>
            </w:r>
            <w:r w:rsidR="00B20F79">
              <w:rPr>
                <w:rStyle w:val="RevisionText"/>
              </w:rPr>
              <w:t>be a</w:t>
            </w:r>
          </w:p>
          <w:p w:rsidR="00B20F79" w:rsidRPr="00B20F79" w:rsidRDefault="00B20F79" w:rsidP="00B20F79">
            <w:pPr>
              <w:pStyle w:val="TabelleText"/>
              <w:spacing w:before="0" w:after="0"/>
              <w:ind w:left="284" w:hanging="284"/>
              <w:jc w:val="left"/>
              <w:rPr>
                <w:rStyle w:val="RevisionText"/>
              </w:rPr>
            </w:pPr>
            <w:r w:rsidRPr="00B20F79">
              <w:rPr>
                <w:rStyle w:val="RevisionText"/>
              </w:rPr>
              <w:lastRenderedPageBreak/>
              <w:t>–</w:t>
            </w:r>
            <w:r w:rsidRPr="00B20F79">
              <w:rPr>
                <w:rStyle w:val="RevisionText"/>
              </w:rPr>
              <w:tab/>
              <w:t>Bundesagentur für Arbeit zu Spalte A Buchstabe a</w:t>
            </w:r>
          </w:p>
          <w:p w:rsidR="00B20F79" w:rsidRPr="000A15E6" w:rsidRDefault="00B20F79" w:rsidP="00B20F79">
            <w:pPr>
              <w:pStyle w:val="TabelleText"/>
              <w:spacing w:before="0" w:after="0"/>
              <w:ind w:left="284" w:hanging="284"/>
              <w:jc w:val="left"/>
              <w:rPr>
                <w:rStyle w:val="RevisionText"/>
              </w:rPr>
            </w:pPr>
            <w:r w:rsidRPr="00B20F79">
              <w:rPr>
                <w:rStyle w:val="RevisionText"/>
              </w:rPr>
              <w:t>–</w:t>
            </w:r>
            <w:r w:rsidRPr="00B20F79">
              <w:rPr>
                <w:rStyle w:val="RevisionText"/>
              </w:rPr>
              <w:tab/>
              <w:t>die für die Durchfü</w:t>
            </w:r>
            <w:r w:rsidRPr="00B20F79">
              <w:rPr>
                <w:rStyle w:val="RevisionText"/>
              </w:rPr>
              <w:t>h</w:t>
            </w:r>
            <w:r w:rsidRPr="00B20F79">
              <w:rPr>
                <w:rStyle w:val="RevisionText"/>
              </w:rPr>
              <w:t>rung der Grundsich</w:t>
            </w:r>
            <w:r w:rsidRPr="00B20F79">
              <w:rPr>
                <w:rStyle w:val="RevisionText"/>
              </w:rPr>
              <w:t>e</w:t>
            </w:r>
            <w:r w:rsidRPr="00B20F79">
              <w:rPr>
                <w:rStyle w:val="RevisionText"/>
              </w:rPr>
              <w:t>rung für Arbeits</w:t>
            </w:r>
            <w:r w:rsidRPr="00B20F79">
              <w:rPr>
                <w:rStyle w:val="RevisionText"/>
              </w:rPr>
              <w:t>u</w:t>
            </w:r>
            <w:r w:rsidRPr="00B20F79">
              <w:rPr>
                <w:rStyle w:val="RevisionText"/>
              </w:rPr>
              <w:t>chende zuständigen Stellen</w:t>
            </w:r>
            <w:r w:rsidR="00AC19A2">
              <w:rPr>
                <w:rStyle w:val="RevisionText"/>
              </w:rPr>
              <w:t xml:space="preserve"> zu Spalte A Buchstabe </w:t>
            </w:r>
            <w:r w:rsidR="002968ED">
              <w:rPr>
                <w:rStyle w:val="RevisionText"/>
              </w:rPr>
              <w:t>a</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Bundeskriminalamt</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Landeskriminalämter</w:t>
            </w:r>
          </w:p>
          <w:p w:rsidR="000A15E6" w:rsidRPr="000A15E6" w:rsidRDefault="000A15E6" w:rsidP="000A15E6">
            <w:pPr>
              <w:pStyle w:val="TabelleText"/>
              <w:spacing w:before="0" w:after="0"/>
              <w:ind w:left="284" w:hanging="284"/>
              <w:jc w:val="left"/>
              <w:rPr>
                <w:rStyle w:val="RevisionText"/>
              </w:rPr>
            </w:pPr>
            <w:r>
              <w:rPr>
                <w:rStyle w:val="RevisionText"/>
              </w:rPr>
              <w:t>–</w:t>
            </w:r>
            <w:r>
              <w:rPr>
                <w:rStyle w:val="RevisionText"/>
              </w:rPr>
              <w:tab/>
            </w:r>
            <w:r w:rsidRPr="000A15E6">
              <w:rPr>
                <w:rStyle w:val="RevisionText"/>
              </w:rPr>
              <w:t>oberste Bundes- und</w:t>
            </w:r>
            <w:r>
              <w:rPr>
                <w:rStyle w:val="RevisionText"/>
              </w:rPr>
              <w:t xml:space="preserve"> </w:t>
            </w:r>
            <w:r w:rsidRPr="000A15E6">
              <w:rPr>
                <w:rStyle w:val="RevisionText"/>
              </w:rPr>
              <w:t>Landesbehörden, die mit der Durchführung ausländer-, asyl- und passrechtlicher Vo</w:t>
            </w:r>
            <w:r w:rsidRPr="000A15E6">
              <w:rPr>
                <w:rStyle w:val="RevisionText"/>
              </w:rPr>
              <w:t>r</w:t>
            </w:r>
            <w:r w:rsidRPr="000A15E6">
              <w:rPr>
                <w:rStyle w:val="RevisionText"/>
              </w:rPr>
              <w:t>schriften als eigener Aufgabe betraut sind</w:t>
            </w:r>
          </w:p>
          <w:p w:rsidR="000A15E6" w:rsidRPr="000A15E6" w:rsidRDefault="000A15E6" w:rsidP="00CA06DD">
            <w:pPr>
              <w:pStyle w:val="TabelleText"/>
              <w:spacing w:before="0"/>
              <w:ind w:left="284" w:hanging="284"/>
              <w:jc w:val="left"/>
              <w:rPr>
                <w:rStyle w:val="RevisionText"/>
              </w:rPr>
            </w:pPr>
            <w:r>
              <w:rPr>
                <w:rStyle w:val="RevisionText"/>
              </w:rPr>
              <w:t>–</w:t>
            </w:r>
            <w:r>
              <w:rPr>
                <w:rStyle w:val="RevisionText"/>
              </w:rPr>
              <w:tab/>
            </w:r>
            <w:r w:rsidRPr="000A15E6">
              <w:rPr>
                <w:rStyle w:val="RevisionText"/>
              </w:rPr>
              <w:t>für die Zuverlässi</w:t>
            </w:r>
            <w:r w:rsidRPr="000A15E6">
              <w:rPr>
                <w:rStyle w:val="RevisionText"/>
              </w:rPr>
              <w:t>g</w:t>
            </w:r>
            <w:r w:rsidRPr="000A15E6">
              <w:rPr>
                <w:rStyle w:val="RevisionText"/>
              </w:rPr>
              <w:t>keitsüberprüfung nach §</w:t>
            </w:r>
            <w:r w:rsidR="00E52B7F">
              <w:rPr>
                <w:rStyle w:val="RevisionText"/>
              </w:rPr>
              <w:t> </w:t>
            </w:r>
            <w:r w:rsidRPr="000A15E6">
              <w:rPr>
                <w:rStyle w:val="RevisionText"/>
              </w:rPr>
              <w:t>7 des Lufts</w:t>
            </w:r>
            <w:r w:rsidRPr="000A15E6">
              <w:rPr>
                <w:rStyle w:val="RevisionText"/>
              </w:rPr>
              <w:t>i</w:t>
            </w:r>
            <w:r w:rsidRPr="000A15E6">
              <w:rPr>
                <w:rStyle w:val="RevisionText"/>
              </w:rPr>
              <w:t>cherheitsgese</w:t>
            </w:r>
            <w:r w:rsidR="00955AC2">
              <w:rPr>
                <w:rStyle w:val="RevisionText"/>
              </w:rPr>
              <w:t>tzes zu</w:t>
            </w:r>
            <w:r w:rsidRPr="000A15E6">
              <w:rPr>
                <w:rStyle w:val="RevisionText"/>
              </w:rPr>
              <w:t>ständige Lufts</w:t>
            </w:r>
            <w:r w:rsidRPr="000A15E6">
              <w:rPr>
                <w:rStyle w:val="RevisionText"/>
              </w:rPr>
              <w:t>i</w:t>
            </w:r>
            <w:r w:rsidRPr="000A15E6">
              <w:rPr>
                <w:rStyle w:val="RevisionText"/>
              </w:rPr>
              <w:t>cherheitsbehörden und für die Zuverlä</w:t>
            </w:r>
            <w:r w:rsidRPr="000A15E6">
              <w:rPr>
                <w:rStyle w:val="RevisionText"/>
              </w:rPr>
              <w:t>s</w:t>
            </w:r>
            <w:r w:rsidRPr="000A15E6">
              <w:rPr>
                <w:rStyle w:val="RevisionText"/>
              </w:rPr>
              <w:t>sigkeitsüberprüfung nach §</w:t>
            </w:r>
            <w:r w:rsidR="00E52B7F">
              <w:rPr>
                <w:rStyle w:val="RevisionText"/>
              </w:rPr>
              <w:t> </w:t>
            </w:r>
            <w:r w:rsidRPr="000A15E6">
              <w:rPr>
                <w:rStyle w:val="RevisionText"/>
              </w:rPr>
              <w:t>12b des Atomgesetzes z</w:t>
            </w:r>
            <w:r w:rsidRPr="000A15E6">
              <w:rPr>
                <w:rStyle w:val="RevisionText"/>
              </w:rPr>
              <w:t>u</w:t>
            </w:r>
            <w:r w:rsidRPr="000A15E6">
              <w:rPr>
                <w:rStyle w:val="RevisionText"/>
              </w:rPr>
              <w:t>ständige atomrechtl</w:t>
            </w:r>
            <w:r w:rsidRPr="000A15E6">
              <w:rPr>
                <w:rStyle w:val="RevisionText"/>
              </w:rPr>
              <w:t>i</w:t>
            </w:r>
            <w:r w:rsidRPr="000A15E6">
              <w:rPr>
                <w:rStyle w:val="RevisionText"/>
              </w:rPr>
              <w:t>che Genehmigungs</w:t>
            </w:r>
            <w:r w:rsidR="00415A1F">
              <w:rPr>
                <w:rStyle w:val="RevisionText"/>
              </w:rPr>
              <w:t>-</w:t>
            </w:r>
            <w:r w:rsidRPr="000A15E6">
              <w:rPr>
                <w:rStyle w:val="RevisionText"/>
              </w:rPr>
              <w:t xml:space="preserve"> und Aufsichtsbehö</w:t>
            </w:r>
            <w:r w:rsidRPr="000A15E6">
              <w:rPr>
                <w:rStyle w:val="RevisionText"/>
              </w:rPr>
              <w:t>r</w:t>
            </w:r>
            <w:r w:rsidRPr="000A15E6">
              <w:rPr>
                <w:rStyle w:val="RevisionText"/>
              </w:rPr>
              <w:t>den</w:t>
            </w:r>
            <w:r>
              <w:rPr>
                <w:rStyle w:val="RevisionText"/>
              </w:rPr>
              <w:t>“</w:t>
            </w:r>
            <w:r w:rsidRPr="000A15E6">
              <w:t>.</w:t>
            </w:r>
          </w:p>
        </w:tc>
      </w:tr>
    </w:tbl>
    <w:p w:rsidR="00555CAB" w:rsidRDefault="00555CAB" w:rsidP="00393D95">
      <w:pPr>
        <w:pStyle w:val="NummerierungStufe2"/>
        <w:numPr>
          <w:ilvl w:val="4"/>
          <w:numId w:val="0"/>
        </w:numPr>
        <w:ind w:left="709"/>
      </w:pP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0C246D" w:rsidRPr="000C246D" w:rsidTr="000C246D">
        <w:tc>
          <w:tcPr>
            <w:tcW w:w="2154" w:type="dxa"/>
            <w:shd w:val="clear" w:color="auto" w:fill="auto"/>
            <w:vAlign w:val="center"/>
          </w:tcPr>
          <w:p w:rsidR="000C246D" w:rsidRPr="000C246D" w:rsidRDefault="000C246D" w:rsidP="000C246D">
            <w:pPr>
              <w:pStyle w:val="TabelleText"/>
              <w:jc w:val="center"/>
              <w:rPr>
                <w:rStyle w:val="RevisionText"/>
              </w:rPr>
            </w:pPr>
            <w:r>
              <w:rPr>
                <w:rStyle w:val="RevisionText"/>
              </w:rPr>
              <w:t>„A</w:t>
            </w:r>
          </w:p>
        </w:tc>
        <w:tc>
          <w:tcPr>
            <w:tcW w:w="680" w:type="dxa"/>
            <w:shd w:val="clear" w:color="auto" w:fill="auto"/>
            <w:vAlign w:val="center"/>
          </w:tcPr>
          <w:p w:rsidR="000C246D" w:rsidRPr="000C246D" w:rsidRDefault="000C246D" w:rsidP="000C246D">
            <w:pPr>
              <w:pStyle w:val="TabelleText"/>
              <w:jc w:val="center"/>
              <w:rPr>
                <w:rStyle w:val="RevisionText"/>
              </w:rPr>
            </w:pPr>
            <w:r>
              <w:rPr>
                <w:rStyle w:val="RevisionText"/>
              </w:rPr>
              <w:t>A</w:t>
            </w:r>
            <w:r w:rsidRPr="000C246D">
              <w:rPr>
                <w:rStyle w:val="RevisionText"/>
                <w:vertAlign w:val="subscript"/>
              </w:rPr>
              <w:t>1</w:t>
            </w:r>
            <w:r>
              <w:rPr>
                <w:rStyle w:val="RevisionText"/>
              </w:rPr>
              <w:t>*</w:t>
            </w:r>
            <w:r w:rsidRPr="000C246D">
              <w:rPr>
                <w:rStyle w:val="RevisionText"/>
                <w:vertAlign w:val="superscript"/>
              </w:rPr>
              <w:t>)</w:t>
            </w:r>
          </w:p>
        </w:tc>
        <w:tc>
          <w:tcPr>
            <w:tcW w:w="907" w:type="dxa"/>
            <w:shd w:val="clear" w:color="auto" w:fill="auto"/>
            <w:vAlign w:val="center"/>
          </w:tcPr>
          <w:p w:rsidR="000C246D" w:rsidRPr="000C246D" w:rsidRDefault="000C246D" w:rsidP="000C246D">
            <w:pPr>
              <w:pStyle w:val="TabelleText"/>
              <w:jc w:val="center"/>
              <w:rPr>
                <w:rStyle w:val="RevisionText"/>
              </w:rPr>
            </w:pPr>
            <w:r>
              <w:rPr>
                <w:rStyle w:val="RevisionText"/>
              </w:rPr>
              <w:t>B**</w:t>
            </w:r>
            <w:r w:rsidRPr="000C246D">
              <w:rPr>
                <w:rStyle w:val="RevisionText"/>
                <w:vertAlign w:val="superscript"/>
              </w:rPr>
              <w:t>)</w:t>
            </w:r>
          </w:p>
        </w:tc>
        <w:tc>
          <w:tcPr>
            <w:tcW w:w="2154" w:type="dxa"/>
            <w:shd w:val="clear" w:color="auto" w:fill="auto"/>
            <w:vAlign w:val="center"/>
          </w:tcPr>
          <w:p w:rsidR="000C246D" w:rsidRPr="000C246D" w:rsidRDefault="000C246D" w:rsidP="000C246D">
            <w:pPr>
              <w:pStyle w:val="TabelleText"/>
              <w:jc w:val="center"/>
              <w:rPr>
                <w:rStyle w:val="RevisionText"/>
              </w:rPr>
            </w:pPr>
            <w:r>
              <w:rPr>
                <w:rStyle w:val="RevisionText"/>
              </w:rPr>
              <w:t>C</w:t>
            </w:r>
          </w:p>
        </w:tc>
        <w:tc>
          <w:tcPr>
            <w:tcW w:w="2154" w:type="dxa"/>
            <w:shd w:val="clear" w:color="auto" w:fill="auto"/>
            <w:vAlign w:val="center"/>
          </w:tcPr>
          <w:p w:rsidR="000C246D" w:rsidRPr="000C246D" w:rsidRDefault="000C246D" w:rsidP="000C246D">
            <w:pPr>
              <w:pStyle w:val="TabelleText"/>
              <w:jc w:val="center"/>
              <w:rPr>
                <w:rStyle w:val="RevisionText"/>
              </w:rPr>
            </w:pPr>
            <w:r>
              <w:rPr>
                <w:rStyle w:val="RevisionText"/>
              </w:rPr>
              <w:t>D</w:t>
            </w:r>
          </w:p>
        </w:tc>
      </w:tr>
      <w:tr w:rsidR="000C246D" w:rsidRPr="000C246D" w:rsidTr="000C246D">
        <w:tc>
          <w:tcPr>
            <w:tcW w:w="2154" w:type="dxa"/>
            <w:tcBorders>
              <w:bottom w:val="single" w:sz="4" w:space="0" w:color="auto"/>
            </w:tcBorders>
            <w:shd w:val="clear" w:color="auto" w:fill="auto"/>
          </w:tcPr>
          <w:p w:rsidR="000C246D" w:rsidRPr="000C246D" w:rsidRDefault="000C246D" w:rsidP="000C246D">
            <w:pPr>
              <w:pStyle w:val="TabelleText"/>
              <w:spacing w:after="0"/>
              <w:rPr>
                <w:rStyle w:val="RevisionText"/>
                <w:b/>
              </w:rPr>
            </w:pPr>
            <w:r w:rsidRPr="000C246D">
              <w:rPr>
                <w:rStyle w:val="RevisionText"/>
                <w:b/>
              </w:rPr>
              <w:t>8b</w:t>
            </w:r>
          </w:p>
          <w:p w:rsidR="000C246D" w:rsidRPr="000C246D" w:rsidRDefault="000C246D" w:rsidP="000C246D">
            <w:pPr>
              <w:pStyle w:val="TabelleText"/>
              <w:spacing w:before="0"/>
              <w:rPr>
                <w:rStyle w:val="RevisionText"/>
              </w:rPr>
            </w:pPr>
            <w:r w:rsidRPr="000C246D">
              <w:rPr>
                <w:rStyle w:val="RevisionText"/>
              </w:rPr>
              <w:t>Bezeichnung der Daten (§</w:t>
            </w:r>
            <w:r w:rsidR="00E52B7F">
              <w:rPr>
                <w:rStyle w:val="RevisionText"/>
              </w:rPr>
              <w:t> </w:t>
            </w:r>
            <w:r w:rsidRPr="000C246D">
              <w:rPr>
                <w:rStyle w:val="RevisionText"/>
              </w:rPr>
              <w:t>3 des AZR-Gesetzes)</w:t>
            </w:r>
          </w:p>
        </w:tc>
        <w:tc>
          <w:tcPr>
            <w:tcW w:w="680" w:type="dxa"/>
            <w:shd w:val="clear" w:color="auto" w:fill="auto"/>
            <w:vAlign w:val="center"/>
          </w:tcPr>
          <w:p w:rsidR="000C246D" w:rsidRPr="000C246D" w:rsidRDefault="000C246D" w:rsidP="000C246D">
            <w:pPr>
              <w:pStyle w:val="TabelleText"/>
              <w:jc w:val="center"/>
              <w:rPr>
                <w:rStyle w:val="RevisionText"/>
              </w:rPr>
            </w:pPr>
            <w:proofErr w:type="spellStart"/>
            <w:r w:rsidRPr="000C246D">
              <w:rPr>
                <w:rStyle w:val="RevisionText"/>
              </w:rPr>
              <w:t>Perso</w:t>
            </w:r>
            <w:proofErr w:type="spellEnd"/>
            <w:r w:rsidRPr="000C246D">
              <w:rPr>
                <w:rStyle w:val="RevisionText"/>
              </w:rPr>
              <w:t>-</w:t>
            </w:r>
            <w:proofErr w:type="spellStart"/>
            <w:r w:rsidRPr="000C246D">
              <w:rPr>
                <w:rStyle w:val="RevisionText"/>
              </w:rPr>
              <w:t>nen</w:t>
            </w:r>
            <w:proofErr w:type="spellEnd"/>
            <w:r w:rsidRPr="000C246D">
              <w:rPr>
                <w:rStyle w:val="RevisionText"/>
              </w:rPr>
              <w:t>-kreis</w:t>
            </w:r>
          </w:p>
        </w:tc>
        <w:tc>
          <w:tcPr>
            <w:tcW w:w="907" w:type="dxa"/>
            <w:tcBorders>
              <w:bottom w:val="single" w:sz="4" w:space="0" w:color="auto"/>
            </w:tcBorders>
            <w:shd w:val="clear" w:color="auto" w:fill="auto"/>
            <w:vAlign w:val="center"/>
          </w:tcPr>
          <w:p w:rsidR="000C246D" w:rsidRPr="000C246D" w:rsidRDefault="000C246D" w:rsidP="000C246D">
            <w:pPr>
              <w:pStyle w:val="TabelleText"/>
              <w:jc w:val="center"/>
              <w:rPr>
                <w:rStyle w:val="RevisionText"/>
              </w:rPr>
            </w:pPr>
            <w:r w:rsidRPr="000C246D">
              <w:rPr>
                <w:rStyle w:val="RevisionText"/>
              </w:rPr>
              <w:t>Zeitpunkt der Über-</w:t>
            </w:r>
            <w:proofErr w:type="spellStart"/>
            <w:r w:rsidRPr="000C246D">
              <w:rPr>
                <w:rStyle w:val="RevisionText"/>
              </w:rPr>
              <w:t>mittlung</w:t>
            </w:r>
            <w:proofErr w:type="spellEnd"/>
          </w:p>
        </w:tc>
        <w:tc>
          <w:tcPr>
            <w:tcW w:w="2154" w:type="dxa"/>
            <w:tcBorders>
              <w:bottom w:val="single" w:sz="4" w:space="0" w:color="auto"/>
            </w:tcBorders>
            <w:shd w:val="clear" w:color="auto" w:fill="auto"/>
            <w:vAlign w:val="center"/>
          </w:tcPr>
          <w:p w:rsidR="000C246D" w:rsidRPr="000C246D" w:rsidRDefault="000C246D" w:rsidP="000C246D">
            <w:pPr>
              <w:pStyle w:val="TabelleText"/>
              <w:jc w:val="center"/>
              <w:rPr>
                <w:rStyle w:val="RevisionText"/>
              </w:rPr>
            </w:pPr>
            <w:r w:rsidRPr="000C246D">
              <w:rPr>
                <w:rStyle w:val="RevisionText"/>
              </w:rPr>
              <w:t>Übermittlung durch fo</w:t>
            </w:r>
            <w:r w:rsidRPr="000C246D">
              <w:rPr>
                <w:rStyle w:val="RevisionText"/>
              </w:rPr>
              <w:t>l</w:t>
            </w:r>
            <w:r w:rsidRPr="000C246D">
              <w:rPr>
                <w:rStyle w:val="RevisionText"/>
              </w:rPr>
              <w:t>gende öffentliche Stellen (§</w:t>
            </w:r>
            <w:r w:rsidR="00E52B7F">
              <w:rPr>
                <w:rStyle w:val="RevisionText"/>
              </w:rPr>
              <w:t> </w:t>
            </w:r>
            <w:r w:rsidRPr="000C246D">
              <w:rPr>
                <w:rStyle w:val="RevisionText"/>
              </w:rPr>
              <w:t>6 des AZR-Gesetzes)</w:t>
            </w:r>
          </w:p>
        </w:tc>
        <w:tc>
          <w:tcPr>
            <w:tcW w:w="2154" w:type="dxa"/>
            <w:tcBorders>
              <w:bottom w:val="single" w:sz="4" w:space="0" w:color="auto"/>
            </w:tcBorders>
            <w:shd w:val="clear" w:color="auto" w:fill="auto"/>
            <w:vAlign w:val="center"/>
          </w:tcPr>
          <w:p w:rsidR="000C246D" w:rsidRPr="000C246D" w:rsidRDefault="000C246D" w:rsidP="000C246D">
            <w:pPr>
              <w:pStyle w:val="TabelleText"/>
              <w:jc w:val="center"/>
              <w:rPr>
                <w:rStyle w:val="RevisionText"/>
              </w:rPr>
            </w:pPr>
            <w:r w:rsidRPr="000C246D">
              <w:rPr>
                <w:rStyle w:val="RevisionText"/>
              </w:rPr>
              <w:t>Übermittlung/Weitergabe an folgende Stellen</w:t>
            </w:r>
          </w:p>
        </w:tc>
      </w:tr>
      <w:tr w:rsidR="000C246D" w:rsidRPr="000C246D" w:rsidTr="000C246D">
        <w:tc>
          <w:tcPr>
            <w:tcW w:w="2154" w:type="dxa"/>
            <w:tcBorders>
              <w:bottom w:val="nil"/>
            </w:tcBorders>
            <w:shd w:val="clear" w:color="auto" w:fill="auto"/>
          </w:tcPr>
          <w:p w:rsidR="000C246D" w:rsidRPr="000C246D" w:rsidRDefault="000C246D" w:rsidP="006907EE">
            <w:pPr>
              <w:pStyle w:val="TabelleText"/>
              <w:jc w:val="left"/>
              <w:rPr>
                <w:rStyle w:val="RevisionText"/>
              </w:rPr>
            </w:pPr>
            <w:r w:rsidRPr="000C246D">
              <w:rPr>
                <w:rStyle w:val="RevisionText"/>
              </w:rPr>
              <w:t>§</w:t>
            </w:r>
            <w:r w:rsidR="00E52B7F">
              <w:rPr>
                <w:rStyle w:val="RevisionText"/>
              </w:rPr>
              <w:t> </w:t>
            </w:r>
            <w:r w:rsidRPr="000C246D">
              <w:rPr>
                <w:rStyle w:val="RevisionText"/>
              </w:rPr>
              <w:t>3 Absatz</w:t>
            </w:r>
            <w:r w:rsidR="00E52B7F">
              <w:rPr>
                <w:rStyle w:val="RevisionText"/>
              </w:rPr>
              <w:t> </w:t>
            </w:r>
            <w:r w:rsidRPr="000C246D">
              <w:rPr>
                <w:rStyle w:val="RevisionText"/>
              </w:rPr>
              <w:t>1 Nummer</w:t>
            </w:r>
            <w:r w:rsidR="00E52B7F">
              <w:rPr>
                <w:rStyle w:val="RevisionText"/>
              </w:rPr>
              <w:t> </w:t>
            </w:r>
            <w:r w:rsidRPr="000C246D">
              <w:rPr>
                <w:rStyle w:val="RevisionText"/>
              </w:rPr>
              <w:t>3 in Verbindung mit §</w:t>
            </w:r>
            <w:r w:rsidR="00E52B7F">
              <w:rPr>
                <w:rStyle w:val="RevisionText"/>
              </w:rPr>
              <w:t> </w:t>
            </w:r>
            <w:r w:rsidRPr="000C246D">
              <w:rPr>
                <w:rStyle w:val="RevisionText"/>
              </w:rPr>
              <w:t>2 Absatz</w:t>
            </w:r>
            <w:r w:rsidR="00E52B7F">
              <w:rPr>
                <w:rStyle w:val="RevisionText"/>
              </w:rPr>
              <w:t> </w:t>
            </w:r>
            <w:r w:rsidRPr="000C246D">
              <w:rPr>
                <w:rStyle w:val="RevisionText"/>
              </w:rPr>
              <w:t>1a Nummer</w:t>
            </w:r>
            <w:r w:rsidR="00E52B7F">
              <w:rPr>
                <w:rStyle w:val="RevisionText"/>
              </w:rPr>
              <w:t> </w:t>
            </w:r>
            <w:r w:rsidRPr="000C246D">
              <w:rPr>
                <w:rStyle w:val="RevisionText"/>
              </w:rPr>
              <w:t>2 und 3</w:t>
            </w:r>
          </w:p>
        </w:tc>
        <w:tc>
          <w:tcPr>
            <w:tcW w:w="680" w:type="dxa"/>
            <w:vMerge w:val="restart"/>
            <w:shd w:val="clear" w:color="auto" w:fill="auto"/>
            <w:vAlign w:val="center"/>
          </w:tcPr>
          <w:p w:rsidR="000C246D" w:rsidRPr="000C246D" w:rsidRDefault="000C246D" w:rsidP="000C246D">
            <w:pPr>
              <w:pStyle w:val="TabelleText"/>
              <w:jc w:val="center"/>
              <w:rPr>
                <w:rStyle w:val="RevisionText"/>
              </w:rPr>
            </w:pPr>
            <w:r>
              <w:rPr>
                <w:rStyle w:val="RevisionText"/>
              </w:rPr>
              <w:t>(1)</w:t>
            </w:r>
          </w:p>
        </w:tc>
        <w:tc>
          <w:tcPr>
            <w:tcW w:w="907" w:type="dxa"/>
            <w:tcBorders>
              <w:bottom w:val="nil"/>
            </w:tcBorders>
            <w:shd w:val="clear" w:color="auto" w:fill="auto"/>
          </w:tcPr>
          <w:p w:rsidR="000C246D" w:rsidRPr="000C246D" w:rsidRDefault="000C246D" w:rsidP="000C246D">
            <w:pPr>
              <w:pStyle w:val="TabelleText"/>
              <w:rPr>
                <w:rStyle w:val="RevisionText"/>
              </w:rPr>
            </w:pPr>
          </w:p>
        </w:tc>
        <w:tc>
          <w:tcPr>
            <w:tcW w:w="2154" w:type="dxa"/>
            <w:tcBorders>
              <w:bottom w:val="nil"/>
            </w:tcBorders>
            <w:shd w:val="clear" w:color="auto" w:fill="auto"/>
          </w:tcPr>
          <w:p w:rsidR="000C246D" w:rsidRPr="000C246D" w:rsidRDefault="000C246D" w:rsidP="000C246D">
            <w:pPr>
              <w:pStyle w:val="TabelleText"/>
              <w:rPr>
                <w:rStyle w:val="RevisionText"/>
              </w:rPr>
            </w:pPr>
          </w:p>
        </w:tc>
        <w:tc>
          <w:tcPr>
            <w:tcW w:w="2154" w:type="dxa"/>
            <w:tcBorders>
              <w:bottom w:val="nil"/>
            </w:tcBorders>
            <w:shd w:val="clear" w:color="auto" w:fill="auto"/>
          </w:tcPr>
          <w:p w:rsidR="000C246D" w:rsidRPr="00AF1ED2" w:rsidRDefault="00FA21F0" w:rsidP="00D43DCE">
            <w:pPr>
              <w:pStyle w:val="TabelleText"/>
              <w:jc w:val="left"/>
              <w:rPr>
                <w:rStyle w:val="RevisionText"/>
                <w:u w:val="single"/>
              </w:rPr>
            </w:pPr>
            <w:r>
              <w:rPr>
                <w:rStyle w:val="RevisionText"/>
                <w:u w:val="single"/>
              </w:rPr>
              <w:t>§</w:t>
            </w:r>
            <w:r w:rsidR="006907EE" w:rsidRPr="00AF1ED2">
              <w:rPr>
                <w:rStyle w:val="RevisionText"/>
                <w:u w:val="single"/>
              </w:rPr>
              <w:t>§</w:t>
            </w:r>
            <w:r w:rsidR="00E52B7F">
              <w:rPr>
                <w:rStyle w:val="RevisionText"/>
                <w:u w:val="single"/>
              </w:rPr>
              <w:t> </w:t>
            </w:r>
            <w:r w:rsidR="006907EE" w:rsidRPr="00AF1ED2">
              <w:rPr>
                <w:rStyle w:val="RevisionText"/>
                <w:u w:val="single"/>
              </w:rPr>
              <w:t>15</w:t>
            </w:r>
            <w:r>
              <w:rPr>
                <w:rStyle w:val="RevisionText"/>
                <w:u w:val="single"/>
              </w:rPr>
              <w:t>, 21</w:t>
            </w:r>
            <w:r w:rsidR="006907EE" w:rsidRPr="00AF1ED2">
              <w:rPr>
                <w:rStyle w:val="RevisionText"/>
                <w:u w:val="single"/>
              </w:rPr>
              <w:t xml:space="preserve"> des AZR-Gesetzes</w:t>
            </w:r>
          </w:p>
        </w:tc>
      </w:tr>
      <w:tr w:rsidR="000C246D" w:rsidRPr="000C246D" w:rsidTr="000C246D">
        <w:tc>
          <w:tcPr>
            <w:tcW w:w="2154" w:type="dxa"/>
            <w:tcBorders>
              <w:top w:val="nil"/>
              <w:bottom w:val="nil"/>
            </w:tcBorders>
            <w:shd w:val="clear" w:color="auto" w:fill="auto"/>
          </w:tcPr>
          <w:p w:rsidR="000C246D" w:rsidRPr="000C246D" w:rsidRDefault="00B20F79" w:rsidP="00B20F79">
            <w:pPr>
              <w:pStyle w:val="TabelleText"/>
              <w:ind w:left="284" w:hanging="284"/>
              <w:rPr>
                <w:rStyle w:val="RevisionText"/>
              </w:rPr>
            </w:pPr>
            <w:r>
              <w:rPr>
                <w:rStyle w:val="RevisionText"/>
              </w:rPr>
              <w:t>a)</w:t>
            </w:r>
            <w:r>
              <w:rPr>
                <w:rStyle w:val="RevisionText"/>
              </w:rPr>
              <w:tab/>
            </w:r>
            <w:r w:rsidR="000C246D">
              <w:rPr>
                <w:rStyle w:val="RevisionText"/>
              </w:rPr>
              <w:t>unerlaubt eingereist</w:t>
            </w:r>
          </w:p>
        </w:tc>
        <w:tc>
          <w:tcPr>
            <w:tcW w:w="680" w:type="dxa"/>
            <w:vMerge/>
            <w:shd w:val="clear" w:color="auto" w:fill="auto"/>
          </w:tcPr>
          <w:p w:rsidR="000C246D" w:rsidRPr="000C246D" w:rsidRDefault="000C246D" w:rsidP="000C246D">
            <w:pPr>
              <w:pStyle w:val="TabelleText"/>
              <w:rPr>
                <w:rStyle w:val="RevisionText"/>
              </w:rPr>
            </w:pPr>
          </w:p>
        </w:tc>
        <w:tc>
          <w:tcPr>
            <w:tcW w:w="907" w:type="dxa"/>
            <w:tcBorders>
              <w:top w:val="nil"/>
              <w:bottom w:val="nil"/>
            </w:tcBorders>
            <w:shd w:val="clear" w:color="auto" w:fill="auto"/>
          </w:tcPr>
          <w:p w:rsidR="000C246D" w:rsidRPr="000C246D" w:rsidRDefault="000C246D" w:rsidP="000C246D">
            <w:pPr>
              <w:pStyle w:val="TabelleText"/>
              <w:jc w:val="center"/>
              <w:rPr>
                <w:rStyle w:val="RevisionText"/>
              </w:rPr>
            </w:pPr>
            <w:r>
              <w:rPr>
                <w:rStyle w:val="RevisionText"/>
              </w:rPr>
              <w:t>(7)</w:t>
            </w:r>
          </w:p>
        </w:tc>
        <w:tc>
          <w:tcPr>
            <w:tcW w:w="2154" w:type="dxa"/>
            <w:vMerge w:val="restart"/>
            <w:tcBorders>
              <w:top w:val="nil"/>
            </w:tcBorders>
            <w:shd w:val="clear" w:color="auto" w:fill="auto"/>
          </w:tcPr>
          <w:p w:rsidR="00AC19A2" w:rsidRDefault="000C246D" w:rsidP="006907EE">
            <w:pPr>
              <w:pStyle w:val="TabelleText"/>
              <w:spacing w:after="0"/>
              <w:ind w:left="284" w:hanging="284"/>
              <w:jc w:val="left"/>
              <w:rPr>
                <w:rStyle w:val="RevisionText"/>
              </w:rPr>
            </w:pPr>
            <w:r w:rsidRPr="000C246D">
              <w:rPr>
                <w:rStyle w:val="RevisionText"/>
              </w:rPr>
              <w:t>–</w:t>
            </w:r>
            <w:r>
              <w:rPr>
                <w:rStyle w:val="RevisionText"/>
              </w:rPr>
              <w:tab/>
            </w:r>
            <w:r w:rsidR="00AC19A2">
              <w:rPr>
                <w:rStyle w:val="RevisionText"/>
              </w:rPr>
              <w:t>Ausländerbehörden</w:t>
            </w:r>
            <w:r w:rsidR="00CA06DD">
              <w:rPr>
                <w:rStyle w:val="RevisionText"/>
              </w:rPr>
              <w:t xml:space="preserve"> </w:t>
            </w:r>
            <w:r w:rsidR="00CA06DD" w:rsidRPr="00CA06DD">
              <w:rPr>
                <w:rStyle w:val="RevisionText"/>
              </w:rPr>
              <w:t>und mit der Durch-führung ausländer-rechtlicher Vorschri</w:t>
            </w:r>
            <w:r w:rsidR="00CA06DD" w:rsidRPr="00CA06DD">
              <w:rPr>
                <w:rStyle w:val="RevisionText"/>
              </w:rPr>
              <w:t>f</w:t>
            </w:r>
            <w:r w:rsidR="00CA06DD" w:rsidRPr="00CA06DD">
              <w:rPr>
                <w:rStyle w:val="RevisionText"/>
              </w:rPr>
              <w:t>ten betraute öffentl</w:t>
            </w:r>
            <w:r w:rsidR="00CA06DD" w:rsidRPr="00CA06DD">
              <w:rPr>
                <w:rStyle w:val="RevisionText"/>
              </w:rPr>
              <w:t>i</w:t>
            </w:r>
            <w:r w:rsidR="00CA06DD" w:rsidRPr="00CA06DD">
              <w:rPr>
                <w:rStyle w:val="RevisionText"/>
              </w:rPr>
              <w:t>che Stellen</w:t>
            </w:r>
          </w:p>
          <w:p w:rsidR="000C246D" w:rsidRPr="000C246D" w:rsidRDefault="00AC19A2" w:rsidP="00CA06DD">
            <w:pPr>
              <w:pStyle w:val="TabelleText"/>
              <w:spacing w:before="0" w:after="0"/>
              <w:ind w:left="284" w:hanging="284"/>
              <w:jc w:val="left"/>
              <w:rPr>
                <w:rStyle w:val="RevisionText"/>
              </w:rPr>
            </w:pPr>
            <w:r w:rsidRPr="00AC19A2">
              <w:rPr>
                <w:rStyle w:val="RevisionText"/>
              </w:rPr>
              <w:t>–</w:t>
            </w:r>
            <w:r w:rsidRPr="00AC19A2">
              <w:rPr>
                <w:rStyle w:val="RevisionText"/>
              </w:rPr>
              <w:tab/>
            </w:r>
            <w:r w:rsidR="000C246D" w:rsidRPr="000C246D">
              <w:rPr>
                <w:rStyle w:val="RevisionText"/>
              </w:rPr>
              <w:t>mit grenzpolizeilichen Aufgaben betraute Behörden</w:t>
            </w:r>
          </w:p>
          <w:p w:rsidR="000C246D" w:rsidRPr="000C246D" w:rsidRDefault="000C246D" w:rsidP="006907EE">
            <w:pPr>
              <w:pStyle w:val="TabelleText"/>
              <w:spacing w:before="0" w:after="0"/>
              <w:ind w:left="284" w:hanging="284"/>
              <w:jc w:val="left"/>
              <w:rPr>
                <w:rStyle w:val="RevisionText"/>
              </w:rPr>
            </w:pPr>
            <w:r w:rsidRPr="000C246D">
              <w:rPr>
                <w:rStyle w:val="RevisionText"/>
              </w:rPr>
              <w:t>–</w:t>
            </w:r>
            <w:r w:rsidRPr="000C246D">
              <w:rPr>
                <w:rStyle w:val="RevisionText"/>
              </w:rPr>
              <w:tab/>
              <w:t>Aufnahmeeinrichtu</w:t>
            </w:r>
            <w:r w:rsidRPr="000C246D">
              <w:rPr>
                <w:rStyle w:val="RevisionText"/>
              </w:rPr>
              <w:t>n</w:t>
            </w:r>
            <w:r w:rsidRPr="000C246D">
              <w:rPr>
                <w:rStyle w:val="RevisionText"/>
              </w:rPr>
              <w:t>gen</w:t>
            </w:r>
          </w:p>
          <w:p w:rsidR="000C246D" w:rsidRPr="000C246D" w:rsidRDefault="000C246D" w:rsidP="006907EE">
            <w:pPr>
              <w:pStyle w:val="TabelleText"/>
              <w:spacing w:before="0" w:after="0"/>
              <w:ind w:left="284" w:hanging="284"/>
              <w:jc w:val="left"/>
              <w:rPr>
                <w:rStyle w:val="RevisionText"/>
              </w:rPr>
            </w:pPr>
            <w:r w:rsidRPr="000C246D">
              <w:rPr>
                <w:rStyle w:val="RevisionText"/>
              </w:rPr>
              <w:t>–</w:t>
            </w:r>
            <w:r w:rsidRPr="000C246D">
              <w:rPr>
                <w:rStyle w:val="RevisionText"/>
              </w:rPr>
              <w:tab/>
              <w:t>Bundeskriminalamt</w:t>
            </w:r>
          </w:p>
          <w:p w:rsidR="000C246D" w:rsidRPr="000C246D" w:rsidRDefault="000C246D" w:rsidP="006907EE">
            <w:pPr>
              <w:pStyle w:val="TabelleText"/>
              <w:spacing w:before="0" w:after="0"/>
              <w:ind w:left="284" w:hanging="284"/>
              <w:jc w:val="left"/>
              <w:rPr>
                <w:rStyle w:val="RevisionText"/>
              </w:rPr>
            </w:pPr>
            <w:r w:rsidRPr="000C246D">
              <w:rPr>
                <w:rStyle w:val="RevisionText"/>
              </w:rPr>
              <w:t>–</w:t>
            </w:r>
            <w:r w:rsidRPr="000C246D">
              <w:rPr>
                <w:rStyle w:val="RevisionText"/>
              </w:rPr>
              <w:tab/>
              <w:t>Landeskriminalämter</w:t>
            </w:r>
          </w:p>
          <w:p w:rsidR="000C246D" w:rsidRPr="000C246D" w:rsidRDefault="000C246D" w:rsidP="006907EE">
            <w:pPr>
              <w:pStyle w:val="TabelleText"/>
              <w:spacing w:before="0" w:after="0"/>
              <w:ind w:left="284" w:hanging="284"/>
              <w:jc w:val="left"/>
              <w:rPr>
                <w:rStyle w:val="RevisionText"/>
              </w:rPr>
            </w:pPr>
            <w:r w:rsidRPr="000C246D">
              <w:rPr>
                <w:rStyle w:val="RevisionText"/>
              </w:rPr>
              <w:t>–</w:t>
            </w:r>
            <w:r w:rsidRPr="000C246D">
              <w:rPr>
                <w:rStyle w:val="RevisionText"/>
              </w:rPr>
              <w:tab/>
              <w:t xml:space="preserve">Zollkriminalamt </w:t>
            </w:r>
          </w:p>
          <w:p w:rsidR="000C246D" w:rsidRPr="000C246D" w:rsidRDefault="000C246D" w:rsidP="006907EE">
            <w:pPr>
              <w:pStyle w:val="TabelleText"/>
              <w:spacing w:before="0" w:after="0"/>
              <w:ind w:left="284" w:hanging="284"/>
              <w:jc w:val="left"/>
              <w:rPr>
                <w:rStyle w:val="RevisionText"/>
              </w:rPr>
            </w:pPr>
            <w:r w:rsidRPr="000C246D">
              <w:rPr>
                <w:rStyle w:val="RevisionText"/>
              </w:rPr>
              <w:t>–</w:t>
            </w:r>
            <w:r w:rsidRPr="000C246D">
              <w:rPr>
                <w:rStyle w:val="RevisionText"/>
              </w:rPr>
              <w:tab/>
              <w:t>sonstige Polizeivol</w:t>
            </w:r>
            <w:r w:rsidRPr="000C246D">
              <w:rPr>
                <w:rStyle w:val="RevisionText"/>
              </w:rPr>
              <w:t>l</w:t>
            </w:r>
            <w:r w:rsidRPr="000C246D">
              <w:rPr>
                <w:rStyle w:val="RevisionText"/>
              </w:rPr>
              <w:t>zugsbehörden der Länder</w:t>
            </w:r>
          </w:p>
        </w:tc>
        <w:tc>
          <w:tcPr>
            <w:tcW w:w="2154" w:type="dxa"/>
            <w:vMerge w:val="restart"/>
            <w:tcBorders>
              <w:top w:val="nil"/>
              <w:bottom w:val="nil"/>
            </w:tcBorders>
            <w:shd w:val="clear" w:color="auto" w:fill="auto"/>
          </w:tcPr>
          <w:p w:rsidR="006907EE" w:rsidRPr="006907EE" w:rsidRDefault="006907EE" w:rsidP="006907EE">
            <w:pPr>
              <w:pStyle w:val="TabelleText"/>
              <w:spacing w:after="0"/>
              <w:ind w:left="284" w:hanging="284"/>
              <w:jc w:val="left"/>
              <w:rPr>
                <w:rStyle w:val="RevisionText"/>
              </w:rPr>
            </w:pPr>
            <w:r w:rsidRPr="006907EE">
              <w:rPr>
                <w:rStyle w:val="RevisionText"/>
              </w:rPr>
              <w:t>–</w:t>
            </w:r>
            <w:r>
              <w:rPr>
                <w:rStyle w:val="RevisionText"/>
              </w:rPr>
              <w:tab/>
            </w:r>
            <w:r w:rsidRPr="006907EE">
              <w:rPr>
                <w:rStyle w:val="RevisionText"/>
              </w:rPr>
              <w:t>Ausländerbehörden</w:t>
            </w:r>
            <w:r w:rsidR="00CA06DD">
              <w:rPr>
                <w:rStyle w:val="RevisionText"/>
              </w:rPr>
              <w:t xml:space="preserve"> </w:t>
            </w:r>
            <w:r w:rsidR="00CA06DD" w:rsidRPr="00CA06DD">
              <w:rPr>
                <w:rStyle w:val="RevisionText"/>
              </w:rPr>
              <w:t>und mit der Durch-führung ausländer-rechtlicher Vorschri</w:t>
            </w:r>
            <w:r w:rsidR="00CA06DD" w:rsidRPr="00CA06DD">
              <w:rPr>
                <w:rStyle w:val="RevisionText"/>
              </w:rPr>
              <w:t>f</w:t>
            </w:r>
            <w:r w:rsidR="00CA06DD" w:rsidRPr="00CA06DD">
              <w:rPr>
                <w:rStyle w:val="RevisionText"/>
              </w:rPr>
              <w:t>ten betraute öffentl</w:t>
            </w:r>
            <w:r w:rsidR="00CA06DD" w:rsidRPr="00CA06DD">
              <w:rPr>
                <w:rStyle w:val="RevisionText"/>
              </w:rPr>
              <w:t>i</w:t>
            </w:r>
            <w:r w:rsidR="00CA06DD" w:rsidRPr="00CA06DD">
              <w:rPr>
                <w:rStyle w:val="RevisionText"/>
              </w:rPr>
              <w:t>che Stellen</w:t>
            </w:r>
          </w:p>
          <w:p w:rsidR="006907EE" w:rsidRP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Aufnahmeein</w:t>
            </w:r>
            <w:r>
              <w:rPr>
                <w:rStyle w:val="RevisionText"/>
              </w:rPr>
              <w:t>richtu</w:t>
            </w:r>
            <w:r>
              <w:rPr>
                <w:rStyle w:val="RevisionText"/>
              </w:rPr>
              <w:t>n</w:t>
            </w:r>
            <w:r w:rsidRPr="006907EE">
              <w:rPr>
                <w:rStyle w:val="RevisionText"/>
              </w:rPr>
              <w:t>gen oder Stellen nach §</w:t>
            </w:r>
            <w:r w:rsidR="00E52B7F">
              <w:rPr>
                <w:rStyle w:val="RevisionText"/>
              </w:rPr>
              <w:t> </w:t>
            </w:r>
            <w:r w:rsidRPr="006907EE">
              <w:rPr>
                <w:rStyle w:val="RevisionText"/>
              </w:rPr>
              <w:t>88 Absatz</w:t>
            </w:r>
            <w:r w:rsidR="00E52B7F">
              <w:rPr>
                <w:rStyle w:val="RevisionText"/>
              </w:rPr>
              <w:t> </w:t>
            </w:r>
            <w:r w:rsidRPr="006907EE">
              <w:rPr>
                <w:rStyle w:val="RevisionText"/>
              </w:rPr>
              <w:t>3 des Asylgesetzes</w:t>
            </w:r>
          </w:p>
          <w:p w:rsidR="006907EE" w:rsidRP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Bundesamt für Mi</w:t>
            </w:r>
            <w:r w:rsidRPr="006907EE">
              <w:rPr>
                <w:rStyle w:val="RevisionText"/>
              </w:rPr>
              <w:t>g</w:t>
            </w:r>
            <w:r w:rsidRPr="006907EE">
              <w:rPr>
                <w:rStyle w:val="RevisionText"/>
              </w:rPr>
              <w:t>ration und Flüchtlinge</w:t>
            </w:r>
          </w:p>
          <w:p w:rsidR="006907EE" w:rsidRP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Bundespolizei</w:t>
            </w:r>
          </w:p>
          <w:p w:rsidR="006907EE" w:rsidRP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andere mit der pol</w:t>
            </w:r>
            <w:r w:rsidRPr="006907EE">
              <w:rPr>
                <w:rStyle w:val="RevisionText"/>
              </w:rPr>
              <w:t>i</w:t>
            </w:r>
            <w:r w:rsidRPr="006907EE">
              <w:rPr>
                <w:rStyle w:val="RevisionText"/>
              </w:rPr>
              <w:t>zeilichen Kontrolle des grenzüberschre</w:t>
            </w:r>
            <w:r w:rsidRPr="006907EE">
              <w:rPr>
                <w:rStyle w:val="RevisionText"/>
              </w:rPr>
              <w:t>i</w:t>
            </w:r>
            <w:r w:rsidRPr="006907EE">
              <w:rPr>
                <w:rStyle w:val="RevisionText"/>
              </w:rPr>
              <w:t>tenden Verkehrs b</w:t>
            </w:r>
            <w:r w:rsidRPr="006907EE">
              <w:rPr>
                <w:rStyle w:val="RevisionText"/>
              </w:rPr>
              <w:t>e</w:t>
            </w:r>
            <w:r w:rsidRPr="006907EE">
              <w:rPr>
                <w:rStyle w:val="RevisionText"/>
              </w:rPr>
              <w:t>auftragte Behörden</w:t>
            </w:r>
          </w:p>
          <w:p w:rsidR="006907EE" w:rsidRP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oberste Bundes- und Landesbehörden, die mit der Durchführung ausländer-, asyl- und passrechtlicher Vo</w:t>
            </w:r>
            <w:r w:rsidRPr="006907EE">
              <w:rPr>
                <w:rStyle w:val="RevisionText"/>
              </w:rPr>
              <w:t>r</w:t>
            </w:r>
            <w:r w:rsidRPr="006907EE">
              <w:rPr>
                <w:rStyle w:val="RevisionText"/>
              </w:rPr>
              <w:t>schriften als eigener Aufgabe betraut sind</w:t>
            </w:r>
          </w:p>
          <w:p w:rsidR="006907EE" w:rsidRPr="006907EE" w:rsidRDefault="006907EE" w:rsidP="006907EE">
            <w:pPr>
              <w:pStyle w:val="TabelleText"/>
              <w:spacing w:before="0" w:after="0"/>
              <w:ind w:left="284" w:hanging="284"/>
              <w:jc w:val="left"/>
              <w:rPr>
                <w:rStyle w:val="RevisionText"/>
              </w:rPr>
            </w:pPr>
            <w:r w:rsidRPr="006907EE">
              <w:rPr>
                <w:rStyle w:val="RevisionText"/>
              </w:rPr>
              <w:lastRenderedPageBreak/>
              <w:t>–</w:t>
            </w:r>
            <w:r w:rsidRPr="006907EE">
              <w:rPr>
                <w:rStyle w:val="RevisionText"/>
              </w:rPr>
              <w:tab/>
              <w:t>Bundeskriminalamt</w:t>
            </w:r>
          </w:p>
          <w:p w:rsidR="006907EE" w:rsidRP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Landeskriminalämter</w:t>
            </w:r>
          </w:p>
          <w:p w:rsidR="006907EE"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sonstige Polizeivol</w:t>
            </w:r>
            <w:r w:rsidRPr="006907EE">
              <w:rPr>
                <w:rStyle w:val="RevisionText"/>
              </w:rPr>
              <w:t>l</w:t>
            </w:r>
            <w:r w:rsidRPr="006907EE">
              <w:rPr>
                <w:rStyle w:val="RevisionText"/>
              </w:rPr>
              <w:t>zugsbehörden der Länder</w:t>
            </w:r>
          </w:p>
          <w:p w:rsidR="00B20F79" w:rsidRPr="006907EE" w:rsidRDefault="00B20F79" w:rsidP="006907EE">
            <w:pPr>
              <w:pStyle w:val="TabelleText"/>
              <w:spacing w:before="0" w:after="0"/>
              <w:ind w:left="284" w:hanging="284"/>
              <w:jc w:val="left"/>
              <w:rPr>
                <w:rStyle w:val="RevisionText"/>
              </w:rPr>
            </w:pPr>
            <w:r w:rsidRPr="00B20F79">
              <w:rPr>
                <w:rStyle w:val="RevisionText"/>
              </w:rPr>
              <w:t>–</w:t>
            </w:r>
            <w:r w:rsidRPr="00B20F79">
              <w:rPr>
                <w:rStyle w:val="RevisionText"/>
              </w:rPr>
              <w:tab/>
            </w:r>
            <w:r>
              <w:rPr>
                <w:rStyle w:val="RevisionText"/>
              </w:rPr>
              <w:t>Staatsanwaltschaften</w:t>
            </w:r>
          </w:p>
          <w:p w:rsidR="000C246D" w:rsidRPr="000C246D" w:rsidRDefault="006907EE" w:rsidP="006907EE">
            <w:pPr>
              <w:pStyle w:val="TabelleText"/>
              <w:spacing w:before="0" w:after="0"/>
              <w:ind w:left="284" w:hanging="284"/>
              <w:jc w:val="left"/>
              <w:rPr>
                <w:rStyle w:val="RevisionText"/>
              </w:rPr>
            </w:pPr>
            <w:r w:rsidRPr="006907EE">
              <w:rPr>
                <w:rStyle w:val="RevisionText"/>
              </w:rPr>
              <w:t>–</w:t>
            </w:r>
            <w:r w:rsidRPr="006907EE">
              <w:rPr>
                <w:rStyle w:val="RevisionText"/>
              </w:rPr>
              <w:tab/>
              <w:t>deutsche Ausland</w:t>
            </w:r>
            <w:r w:rsidRPr="006907EE">
              <w:rPr>
                <w:rStyle w:val="RevisionText"/>
              </w:rPr>
              <w:t>s</w:t>
            </w:r>
            <w:r w:rsidRPr="006907EE">
              <w:rPr>
                <w:rStyle w:val="RevisionText"/>
              </w:rPr>
              <w:t>vertretungen und a</w:t>
            </w:r>
            <w:r w:rsidRPr="006907EE">
              <w:rPr>
                <w:rStyle w:val="RevisionText"/>
              </w:rPr>
              <w:t>n</w:t>
            </w:r>
            <w:r w:rsidRPr="006907EE">
              <w:rPr>
                <w:rStyle w:val="RevisionText"/>
              </w:rPr>
              <w:t>dere öffentliche Ste</w:t>
            </w:r>
            <w:r w:rsidRPr="006907EE">
              <w:rPr>
                <w:rStyle w:val="RevisionText"/>
              </w:rPr>
              <w:t>l</w:t>
            </w:r>
            <w:r w:rsidRPr="006907EE">
              <w:rPr>
                <w:rStyle w:val="RevisionText"/>
              </w:rPr>
              <w:t>len im Visaverfahren</w:t>
            </w:r>
          </w:p>
        </w:tc>
      </w:tr>
      <w:tr w:rsidR="000C246D" w:rsidRPr="000C246D" w:rsidTr="000C246D">
        <w:tc>
          <w:tcPr>
            <w:tcW w:w="2154" w:type="dxa"/>
            <w:tcBorders>
              <w:top w:val="nil"/>
              <w:bottom w:val="nil"/>
            </w:tcBorders>
            <w:shd w:val="clear" w:color="auto" w:fill="auto"/>
          </w:tcPr>
          <w:p w:rsidR="000C246D" w:rsidRPr="000C246D" w:rsidRDefault="00B20F79" w:rsidP="00B20F79">
            <w:pPr>
              <w:pStyle w:val="TabelleText"/>
              <w:ind w:left="284" w:hanging="284"/>
              <w:jc w:val="left"/>
              <w:rPr>
                <w:rStyle w:val="RevisionText"/>
              </w:rPr>
            </w:pPr>
            <w:r>
              <w:rPr>
                <w:rStyle w:val="RevisionText"/>
              </w:rPr>
              <w:t>b)</w:t>
            </w:r>
            <w:r>
              <w:rPr>
                <w:rStyle w:val="RevisionText"/>
              </w:rPr>
              <w:tab/>
              <w:t xml:space="preserve">unerlaubt </w:t>
            </w:r>
            <w:proofErr w:type="spellStart"/>
            <w:r w:rsidR="000C246D">
              <w:rPr>
                <w:rStyle w:val="RevisionText"/>
              </w:rPr>
              <w:t>aufhältig</w:t>
            </w:r>
            <w:proofErr w:type="spellEnd"/>
            <w:r>
              <w:rPr>
                <w:rStyle w:val="RevisionText"/>
              </w:rPr>
              <w:t xml:space="preserve"> seit</w:t>
            </w:r>
          </w:p>
        </w:tc>
        <w:tc>
          <w:tcPr>
            <w:tcW w:w="680" w:type="dxa"/>
            <w:vMerge/>
            <w:shd w:val="clear" w:color="auto" w:fill="auto"/>
          </w:tcPr>
          <w:p w:rsidR="000C246D" w:rsidRPr="000C246D" w:rsidRDefault="000C246D" w:rsidP="000C246D">
            <w:pPr>
              <w:pStyle w:val="TabelleText"/>
              <w:rPr>
                <w:rStyle w:val="RevisionText"/>
              </w:rPr>
            </w:pPr>
          </w:p>
        </w:tc>
        <w:tc>
          <w:tcPr>
            <w:tcW w:w="907" w:type="dxa"/>
            <w:tcBorders>
              <w:top w:val="nil"/>
              <w:bottom w:val="nil"/>
            </w:tcBorders>
            <w:shd w:val="clear" w:color="auto" w:fill="auto"/>
          </w:tcPr>
          <w:p w:rsidR="000C246D" w:rsidRPr="000C246D" w:rsidRDefault="000C246D" w:rsidP="000C246D">
            <w:pPr>
              <w:pStyle w:val="TabelleText"/>
              <w:jc w:val="center"/>
              <w:rPr>
                <w:rStyle w:val="RevisionText"/>
              </w:rPr>
            </w:pPr>
            <w:r>
              <w:rPr>
                <w:rStyle w:val="RevisionText"/>
              </w:rPr>
              <w:t>(7)</w:t>
            </w:r>
          </w:p>
        </w:tc>
        <w:tc>
          <w:tcPr>
            <w:tcW w:w="2154" w:type="dxa"/>
            <w:vMerge/>
            <w:shd w:val="clear" w:color="auto" w:fill="auto"/>
          </w:tcPr>
          <w:p w:rsidR="000C246D" w:rsidRPr="000C246D" w:rsidRDefault="000C246D" w:rsidP="000C246D">
            <w:pPr>
              <w:pStyle w:val="TabelleText"/>
              <w:rPr>
                <w:rStyle w:val="RevisionText"/>
              </w:rPr>
            </w:pPr>
          </w:p>
        </w:tc>
        <w:tc>
          <w:tcPr>
            <w:tcW w:w="2154" w:type="dxa"/>
            <w:vMerge/>
            <w:tcBorders>
              <w:bottom w:val="nil"/>
            </w:tcBorders>
            <w:shd w:val="clear" w:color="auto" w:fill="auto"/>
          </w:tcPr>
          <w:p w:rsidR="000C246D" w:rsidRPr="000C246D" w:rsidRDefault="000C246D" w:rsidP="006907EE">
            <w:pPr>
              <w:pStyle w:val="TabelleText"/>
              <w:jc w:val="left"/>
              <w:rPr>
                <w:rStyle w:val="RevisionText"/>
              </w:rPr>
            </w:pPr>
          </w:p>
        </w:tc>
      </w:tr>
      <w:tr w:rsidR="000C246D" w:rsidRPr="000C246D" w:rsidTr="000C246D">
        <w:tc>
          <w:tcPr>
            <w:tcW w:w="2154" w:type="dxa"/>
            <w:tcBorders>
              <w:top w:val="nil"/>
            </w:tcBorders>
            <w:shd w:val="clear" w:color="auto" w:fill="auto"/>
          </w:tcPr>
          <w:p w:rsidR="000C246D" w:rsidRPr="000C246D" w:rsidRDefault="000C246D" w:rsidP="000C246D">
            <w:pPr>
              <w:pStyle w:val="TabelleText"/>
              <w:rPr>
                <w:rStyle w:val="RevisionText"/>
              </w:rPr>
            </w:pPr>
          </w:p>
        </w:tc>
        <w:tc>
          <w:tcPr>
            <w:tcW w:w="680" w:type="dxa"/>
            <w:vMerge/>
            <w:shd w:val="clear" w:color="auto" w:fill="auto"/>
          </w:tcPr>
          <w:p w:rsidR="000C246D" w:rsidRPr="000C246D" w:rsidRDefault="000C246D" w:rsidP="000C246D">
            <w:pPr>
              <w:pStyle w:val="TabelleText"/>
              <w:rPr>
                <w:rStyle w:val="RevisionText"/>
              </w:rPr>
            </w:pPr>
          </w:p>
        </w:tc>
        <w:tc>
          <w:tcPr>
            <w:tcW w:w="907" w:type="dxa"/>
            <w:tcBorders>
              <w:top w:val="nil"/>
            </w:tcBorders>
            <w:shd w:val="clear" w:color="auto" w:fill="auto"/>
          </w:tcPr>
          <w:p w:rsidR="000C246D" w:rsidRPr="000C246D" w:rsidRDefault="000C246D" w:rsidP="000C246D">
            <w:pPr>
              <w:pStyle w:val="TabelleText"/>
              <w:rPr>
                <w:rStyle w:val="RevisionText"/>
              </w:rPr>
            </w:pPr>
          </w:p>
        </w:tc>
        <w:tc>
          <w:tcPr>
            <w:tcW w:w="2154" w:type="dxa"/>
            <w:vMerge/>
            <w:shd w:val="clear" w:color="auto" w:fill="auto"/>
          </w:tcPr>
          <w:p w:rsidR="000C246D" w:rsidRPr="000C246D" w:rsidRDefault="000C246D" w:rsidP="000C246D">
            <w:pPr>
              <w:pStyle w:val="TabelleText"/>
              <w:rPr>
                <w:rStyle w:val="RevisionText"/>
              </w:rPr>
            </w:pPr>
          </w:p>
        </w:tc>
        <w:tc>
          <w:tcPr>
            <w:tcW w:w="2154" w:type="dxa"/>
            <w:tcBorders>
              <w:top w:val="nil"/>
            </w:tcBorders>
            <w:shd w:val="clear" w:color="auto" w:fill="auto"/>
          </w:tcPr>
          <w:p w:rsidR="000C246D" w:rsidRPr="000C246D" w:rsidRDefault="006907EE" w:rsidP="00415A1F">
            <w:pPr>
              <w:pStyle w:val="TabelleText"/>
              <w:spacing w:before="0"/>
              <w:ind w:left="284" w:hanging="284"/>
              <w:jc w:val="left"/>
              <w:rPr>
                <w:rStyle w:val="RevisionText"/>
              </w:rPr>
            </w:pPr>
            <w:r w:rsidRPr="006907EE">
              <w:rPr>
                <w:rStyle w:val="RevisionText"/>
              </w:rPr>
              <w:t>–</w:t>
            </w:r>
            <w:r>
              <w:rPr>
                <w:rStyle w:val="RevisionText"/>
              </w:rPr>
              <w:tab/>
            </w:r>
            <w:r w:rsidRPr="006907EE">
              <w:rPr>
                <w:rStyle w:val="RevisionText"/>
              </w:rPr>
              <w:t>für die Zuverlässi</w:t>
            </w:r>
            <w:r w:rsidRPr="006907EE">
              <w:rPr>
                <w:rStyle w:val="RevisionText"/>
              </w:rPr>
              <w:t>g</w:t>
            </w:r>
            <w:r w:rsidRPr="006907EE">
              <w:rPr>
                <w:rStyle w:val="RevisionText"/>
              </w:rPr>
              <w:t>keitsüberprüfung nach §</w:t>
            </w:r>
            <w:r w:rsidR="00E52B7F">
              <w:rPr>
                <w:rStyle w:val="RevisionText"/>
              </w:rPr>
              <w:t> </w:t>
            </w:r>
            <w:r w:rsidRPr="006907EE">
              <w:rPr>
                <w:rStyle w:val="RevisionText"/>
              </w:rPr>
              <w:t>7 des Lufts</w:t>
            </w:r>
            <w:r w:rsidRPr="006907EE">
              <w:rPr>
                <w:rStyle w:val="RevisionText"/>
              </w:rPr>
              <w:t>i</w:t>
            </w:r>
            <w:r w:rsidRPr="006907EE">
              <w:rPr>
                <w:rStyle w:val="RevisionText"/>
              </w:rPr>
              <w:t>cherheitsgesetzes zuständige Lufts</w:t>
            </w:r>
            <w:r w:rsidRPr="006907EE">
              <w:rPr>
                <w:rStyle w:val="RevisionText"/>
              </w:rPr>
              <w:t>i</w:t>
            </w:r>
            <w:r>
              <w:rPr>
                <w:rStyle w:val="RevisionText"/>
              </w:rPr>
              <w:t>cherheits</w:t>
            </w:r>
            <w:r w:rsidRPr="006907EE">
              <w:rPr>
                <w:rStyle w:val="RevisionText"/>
              </w:rPr>
              <w:t>behörden und für die Zuverlä</w:t>
            </w:r>
            <w:r w:rsidRPr="006907EE">
              <w:rPr>
                <w:rStyle w:val="RevisionText"/>
              </w:rPr>
              <w:t>s</w:t>
            </w:r>
            <w:r w:rsidRPr="006907EE">
              <w:rPr>
                <w:rStyle w:val="RevisionText"/>
              </w:rPr>
              <w:t>sigkeitsüberprüfung nach §</w:t>
            </w:r>
            <w:r w:rsidR="00E52B7F">
              <w:rPr>
                <w:rStyle w:val="RevisionText"/>
              </w:rPr>
              <w:t> </w:t>
            </w:r>
            <w:r w:rsidRPr="006907EE">
              <w:rPr>
                <w:rStyle w:val="RevisionText"/>
              </w:rPr>
              <w:t>12b des Atomgesetzes z</w:t>
            </w:r>
            <w:r w:rsidRPr="006907EE">
              <w:rPr>
                <w:rStyle w:val="RevisionText"/>
              </w:rPr>
              <w:t>u</w:t>
            </w:r>
            <w:r w:rsidRPr="006907EE">
              <w:rPr>
                <w:rStyle w:val="RevisionText"/>
              </w:rPr>
              <w:t>ständige atomrechtl</w:t>
            </w:r>
            <w:r w:rsidRPr="006907EE">
              <w:rPr>
                <w:rStyle w:val="RevisionText"/>
              </w:rPr>
              <w:t>i</w:t>
            </w:r>
            <w:r w:rsidRPr="006907EE">
              <w:rPr>
                <w:rStyle w:val="RevisionText"/>
              </w:rPr>
              <w:t>che Genehmigungs- und Aufsichtsbehö</w:t>
            </w:r>
            <w:r w:rsidRPr="006907EE">
              <w:rPr>
                <w:rStyle w:val="RevisionText"/>
              </w:rPr>
              <w:t>r</w:t>
            </w:r>
            <w:r w:rsidRPr="006907EE">
              <w:rPr>
                <w:rStyle w:val="RevisionText"/>
              </w:rPr>
              <w:t>den</w:t>
            </w:r>
            <w:r w:rsidR="000C246D">
              <w:rPr>
                <w:rStyle w:val="RevisionText"/>
              </w:rPr>
              <w:t>“</w:t>
            </w:r>
            <w:r w:rsidR="000C246D" w:rsidRPr="000C246D">
              <w:t>.</w:t>
            </w:r>
          </w:p>
        </w:tc>
      </w:tr>
    </w:tbl>
    <w:p w:rsidR="005F4C1C" w:rsidRDefault="008953B5" w:rsidP="00CD533C">
      <w:pPr>
        <w:pStyle w:val="NummerierungStufe2"/>
      </w:pPr>
      <w:r>
        <w:t>Nummer</w:t>
      </w:r>
      <w:r w:rsidR="00E52B7F">
        <w:t> </w:t>
      </w:r>
      <w:r>
        <w:t xml:space="preserve">9 </w:t>
      </w:r>
      <w:r w:rsidR="005F4C1C">
        <w:t xml:space="preserve">wird wie folgt </w:t>
      </w:r>
      <w:r w:rsidR="00A7376E">
        <w:t>gefasst</w:t>
      </w:r>
      <w:r w:rsidR="005F4C1C">
        <w: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A7376E" w:rsidRPr="00A7376E" w:rsidTr="00A7376E">
        <w:tc>
          <w:tcPr>
            <w:tcW w:w="2154" w:type="dxa"/>
            <w:shd w:val="clear" w:color="auto" w:fill="auto"/>
            <w:vAlign w:val="center"/>
          </w:tcPr>
          <w:p w:rsidR="00A7376E" w:rsidRPr="00A7376E" w:rsidRDefault="00A7376E" w:rsidP="00A7376E">
            <w:pPr>
              <w:pStyle w:val="TabelleText"/>
              <w:jc w:val="center"/>
              <w:rPr>
                <w:rStyle w:val="RevisionText"/>
              </w:rPr>
            </w:pPr>
            <w:r>
              <w:rPr>
                <w:rStyle w:val="RevisionText"/>
              </w:rPr>
              <w:t>„A</w:t>
            </w:r>
          </w:p>
        </w:tc>
        <w:tc>
          <w:tcPr>
            <w:tcW w:w="680" w:type="dxa"/>
            <w:shd w:val="clear" w:color="auto" w:fill="auto"/>
            <w:vAlign w:val="center"/>
          </w:tcPr>
          <w:p w:rsidR="00A7376E" w:rsidRPr="00A7376E" w:rsidRDefault="00A7376E" w:rsidP="00A7376E">
            <w:pPr>
              <w:pStyle w:val="TabelleText"/>
              <w:jc w:val="center"/>
              <w:rPr>
                <w:rStyle w:val="RevisionText"/>
              </w:rPr>
            </w:pPr>
            <w:r>
              <w:rPr>
                <w:rStyle w:val="RevisionText"/>
              </w:rPr>
              <w:t>A</w:t>
            </w:r>
            <w:r w:rsidRPr="00A7376E">
              <w:rPr>
                <w:rStyle w:val="RevisionText"/>
                <w:vertAlign w:val="subscript"/>
              </w:rPr>
              <w:t>1</w:t>
            </w:r>
            <w:r>
              <w:rPr>
                <w:rStyle w:val="RevisionText"/>
              </w:rPr>
              <w:t>*</w:t>
            </w:r>
            <w:r w:rsidRPr="00A7376E">
              <w:rPr>
                <w:rStyle w:val="RevisionText"/>
                <w:vertAlign w:val="superscript"/>
              </w:rPr>
              <w:t>)</w:t>
            </w:r>
          </w:p>
        </w:tc>
        <w:tc>
          <w:tcPr>
            <w:tcW w:w="907" w:type="dxa"/>
            <w:shd w:val="clear" w:color="auto" w:fill="auto"/>
            <w:vAlign w:val="center"/>
          </w:tcPr>
          <w:p w:rsidR="00A7376E" w:rsidRPr="00A7376E" w:rsidRDefault="00A7376E" w:rsidP="00A7376E">
            <w:pPr>
              <w:pStyle w:val="TabelleText"/>
              <w:jc w:val="center"/>
              <w:rPr>
                <w:rStyle w:val="RevisionText"/>
              </w:rPr>
            </w:pPr>
            <w:r>
              <w:rPr>
                <w:rStyle w:val="RevisionText"/>
              </w:rPr>
              <w:t>B**</w:t>
            </w:r>
            <w:r w:rsidRPr="00A7376E">
              <w:rPr>
                <w:rStyle w:val="RevisionText"/>
                <w:vertAlign w:val="superscript"/>
              </w:rPr>
              <w:t>)</w:t>
            </w:r>
          </w:p>
        </w:tc>
        <w:tc>
          <w:tcPr>
            <w:tcW w:w="2154" w:type="dxa"/>
            <w:shd w:val="clear" w:color="auto" w:fill="auto"/>
            <w:vAlign w:val="center"/>
          </w:tcPr>
          <w:p w:rsidR="00A7376E" w:rsidRPr="00A7376E" w:rsidRDefault="00A7376E" w:rsidP="00A7376E">
            <w:pPr>
              <w:pStyle w:val="TabelleText"/>
              <w:jc w:val="center"/>
              <w:rPr>
                <w:rStyle w:val="RevisionText"/>
              </w:rPr>
            </w:pPr>
            <w:r>
              <w:rPr>
                <w:rStyle w:val="RevisionText"/>
              </w:rPr>
              <w:t>C</w:t>
            </w:r>
          </w:p>
        </w:tc>
        <w:tc>
          <w:tcPr>
            <w:tcW w:w="2154" w:type="dxa"/>
            <w:shd w:val="clear" w:color="auto" w:fill="auto"/>
            <w:vAlign w:val="center"/>
          </w:tcPr>
          <w:p w:rsidR="00A7376E" w:rsidRPr="00A7376E" w:rsidRDefault="00A7376E" w:rsidP="00A7376E">
            <w:pPr>
              <w:pStyle w:val="TabelleText"/>
              <w:jc w:val="center"/>
              <w:rPr>
                <w:rStyle w:val="RevisionText"/>
              </w:rPr>
            </w:pPr>
            <w:r>
              <w:rPr>
                <w:rStyle w:val="RevisionText"/>
              </w:rPr>
              <w:t>D</w:t>
            </w:r>
          </w:p>
        </w:tc>
      </w:tr>
      <w:tr w:rsidR="00A7376E" w:rsidRPr="00A7376E" w:rsidTr="00C01B6B">
        <w:tc>
          <w:tcPr>
            <w:tcW w:w="2154" w:type="dxa"/>
            <w:tcBorders>
              <w:bottom w:val="single" w:sz="4" w:space="0" w:color="auto"/>
            </w:tcBorders>
            <w:shd w:val="clear" w:color="auto" w:fill="auto"/>
          </w:tcPr>
          <w:p w:rsidR="00A7376E" w:rsidRPr="00A7376E" w:rsidRDefault="00A7376E" w:rsidP="00A7376E">
            <w:pPr>
              <w:pStyle w:val="TabelleText"/>
              <w:spacing w:after="0"/>
              <w:jc w:val="left"/>
              <w:rPr>
                <w:rStyle w:val="RevisionText"/>
                <w:b/>
              </w:rPr>
            </w:pPr>
            <w:r w:rsidRPr="00A7376E">
              <w:rPr>
                <w:rStyle w:val="RevisionText"/>
                <w:b/>
              </w:rPr>
              <w:t>9</w:t>
            </w:r>
          </w:p>
          <w:p w:rsidR="00A7376E" w:rsidRPr="00A7376E" w:rsidRDefault="00A7376E" w:rsidP="00A7376E">
            <w:pPr>
              <w:pStyle w:val="TabelleText"/>
              <w:spacing w:before="0" w:after="0"/>
              <w:rPr>
                <w:rStyle w:val="RevisionText"/>
              </w:rPr>
            </w:pPr>
            <w:r w:rsidRPr="00A7376E">
              <w:rPr>
                <w:rStyle w:val="RevisionText"/>
              </w:rPr>
              <w:t>Bezeichnung der Daten</w:t>
            </w:r>
          </w:p>
          <w:p w:rsidR="00A7376E" w:rsidRPr="00A7376E" w:rsidRDefault="00A7376E" w:rsidP="00A7376E">
            <w:pPr>
              <w:pStyle w:val="TabelleText"/>
              <w:spacing w:before="0"/>
              <w:rPr>
                <w:rStyle w:val="RevisionText"/>
              </w:rPr>
            </w:pPr>
            <w:r w:rsidRPr="00A7376E">
              <w:rPr>
                <w:rStyle w:val="RevisionText"/>
              </w:rPr>
              <w:t>(§</w:t>
            </w:r>
            <w:r w:rsidR="00E52B7F">
              <w:rPr>
                <w:rStyle w:val="RevisionText"/>
              </w:rPr>
              <w:t> </w:t>
            </w:r>
            <w:r w:rsidRPr="00A7376E">
              <w:rPr>
                <w:rStyle w:val="RevisionText"/>
              </w:rPr>
              <w:t>3 des AZR-Gesetzes)</w:t>
            </w:r>
          </w:p>
        </w:tc>
        <w:tc>
          <w:tcPr>
            <w:tcW w:w="680" w:type="dxa"/>
            <w:shd w:val="clear" w:color="auto" w:fill="auto"/>
            <w:vAlign w:val="center"/>
          </w:tcPr>
          <w:p w:rsidR="00A7376E" w:rsidRPr="00A7376E" w:rsidRDefault="00A7376E" w:rsidP="00A7376E">
            <w:pPr>
              <w:pStyle w:val="TabelleText"/>
              <w:spacing w:before="0" w:after="0"/>
              <w:jc w:val="center"/>
              <w:rPr>
                <w:rStyle w:val="RevisionText"/>
              </w:rPr>
            </w:pPr>
            <w:proofErr w:type="spellStart"/>
            <w:r w:rsidRPr="00A7376E">
              <w:rPr>
                <w:rStyle w:val="RevisionText"/>
              </w:rPr>
              <w:t>Perso</w:t>
            </w:r>
            <w:proofErr w:type="spellEnd"/>
            <w:r w:rsidRPr="00A7376E">
              <w:rPr>
                <w:rStyle w:val="RevisionText"/>
              </w:rPr>
              <w:t>-</w:t>
            </w:r>
            <w:proofErr w:type="spellStart"/>
            <w:r w:rsidRPr="00A7376E">
              <w:rPr>
                <w:rStyle w:val="RevisionText"/>
              </w:rPr>
              <w:t>nen</w:t>
            </w:r>
            <w:proofErr w:type="spellEnd"/>
            <w:r w:rsidRPr="00A7376E">
              <w:rPr>
                <w:rStyle w:val="RevisionText"/>
              </w:rPr>
              <w:t>-kreis</w:t>
            </w:r>
          </w:p>
        </w:tc>
        <w:tc>
          <w:tcPr>
            <w:tcW w:w="907" w:type="dxa"/>
            <w:tcBorders>
              <w:bottom w:val="single" w:sz="4" w:space="0" w:color="auto"/>
            </w:tcBorders>
            <w:shd w:val="clear" w:color="auto" w:fill="auto"/>
            <w:vAlign w:val="center"/>
          </w:tcPr>
          <w:p w:rsidR="00A7376E" w:rsidRPr="00A7376E" w:rsidRDefault="00A7376E" w:rsidP="00A7376E">
            <w:pPr>
              <w:pStyle w:val="TabelleText"/>
              <w:spacing w:before="0" w:after="0"/>
              <w:jc w:val="center"/>
              <w:rPr>
                <w:rStyle w:val="RevisionText"/>
              </w:rPr>
            </w:pPr>
            <w:r w:rsidRPr="00A7376E">
              <w:rPr>
                <w:rStyle w:val="RevisionText"/>
              </w:rPr>
              <w:t>Zeitpunkt</w:t>
            </w:r>
            <w:r>
              <w:rPr>
                <w:rStyle w:val="RevisionText"/>
              </w:rPr>
              <w:t xml:space="preserve"> </w:t>
            </w:r>
            <w:r w:rsidRPr="00A7376E">
              <w:rPr>
                <w:rStyle w:val="RevisionText"/>
              </w:rPr>
              <w:t>der Über-</w:t>
            </w:r>
            <w:proofErr w:type="spellStart"/>
            <w:r w:rsidRPr="00A7376E">
              <w:rPr>
                <w:rStyle w:val="RevisionText"/>
              </w:rPr>
              <w:t>mittlung</w:t>
            </w:r>
            <w:proofErr w:type="spellEnd"/>
          </w:p>
        </w:tc>
        <w:tc>
          <w:tcPr>
            <w:tcW w:w="2154" w:type="dxa"/>
            <w:tcBorders>
              <w:bottom w:val="single" w:sz="4" w:space="0" w:color="auto"/>
            </w:tcBorders>
            <w:shd w:val="clear" w:color="auto" w:fill="auto"/>
            <w:vAlign w:val="center"/>
          </w:tcPr>
          <w:p w:rsidR="00A7376E" w:rsidRPr="00A7376E" w:rsidRDefault="00A7376E" w:rsidP="00A7376E">
            <w:pPr>
              <w:pStyle w:val="TabelleText"/>
              <w:spacing w:before="0" w:after="0"/>
              <w:jc w:val="center"/>
              <w:rPr>
                <w:rStyle w:val="RevisionText"/>
              </w:rPr>
            </w:pPr>
            <w:r w:rsidRPr="00A7376E">
              <w:rPr>
                <w:rStyle w:val="RevisionText"/>
              </w:rPr>
              <w:t>Übermittlung</w:t>
            </w:r>
            <w:r>
              <w:rPr>
                <w:rStyle w:val="RevisionText"/>
              </w:rPr>
              <w:t xml:space="preserve"> </w:t>
            </w:r>
            <w:r w:rsidRPr="00A7376E">
              <w:rPr>
                <w:rStyle w:val="RevisionText"/>
              </w:rPr>
              <w:t>durch fo</w:t>
            </w:r>
            <w:r w:rsidRPr="00A7376E">
              <w:rPr>
                <w:rStyle w:val="RevisionText"/>
              </w:rPr>
              <w:t>l</w:t>
            </w:r>
            <w:r w:rsidRPr="00A7376E">
              <w:rPr>
                <w:rStyle w:val="RevisionText"/>
              </w:rPr>
              <w:t>gende</w:t>
            </w:r>
            <w:r>
              <w:rPr>
                <w:rStyle w:val="RevisionText"/>
              </w:rPr>
              <w:t xml:space="preserve"> </w:t>
            </w:r>
            <w:r w:rsidRPr="00A7376E">
              <w:rPr>
                <w:rStyle w:val="RevisionText"/>
              </w:rPr>
              <w:t>öffentliche Stellen</w:t>
            </w:r>
          </w:p>
          <w:p w:rsidR="00A7376E" w:rsidRPr="00A7376E" w:rsidRDefault="00A7376E" w:rsidP="00A7376E">
            <w:pPr>
              <w:pStyle w:val="TabelleText"/>
              <w:spacing w:before="0" w:after="0"/>
              <w:jc w:val="center"/>
              <w:rPr>
                <w:rStyle w:val="RevisionText"/>
              </w:rPr>
            </w:pPr>
            <w:r w:rsidRPr="00A7376E">
              <w:rPr>
                <w:rStyle w:val="RevisionText"/>
              </w:rPr>
              <w:t>(§</w:t>
            </w:r>
            <w:r w:rsidR="00E52B7F">
              <w:rPr>
                <w:rStyle w:val="RevisionText"/>
              </w:rPr>
              <w:t> </w:t>
            </w:r>
            <w:r w:rsidRPr="00A7376E">
              <w:rPr>
                <w:rStyle w:val="RevisionText"/>
              </w:rPr>
              <w:t>6 des AZR-Gesetzes)</w:t>
            </w:r>
          </w:p>
        </w:tc>
        <w:tc>
          <w:tcPr>
            <w:tcW w:w="2154" w:type="dxa"/>
            <w:tcBorders>
              <w:bottom w:val="single" w:sz="4" w:space="0" w:color="auto"/>
            </w:tcBorders>
            <w:shd w:val="clear" w:color="auto" w:fill="auto"/>
            <w:vAlign w:val="center"/>
          </w:tcPr>
          <w:p w:rsidR="00A7376E" w:rsidRPr="00A7376E" w:rsidRDefault="00A7376E" w:rsidP="00A7376E">
            <w:pPr>
              <w:pStyle w:val="TabelleText"/>
              <w:spacing w:before="0" w:after="0"/>
              <w:jc w:val="center"/>
              <w:rPr>
                <w:rStyle w:val="RevisionText"/>
              </w:rPr>
            </w:pPr>
            <w:r w:rsidRPr="00A7376E">
              <w:rPr>
                <w:rStyle w:val="RevisionText"/>
              </w:rPr>
              <w:t>Übermittlung/Weitergabe</w:t>
            </w:r>
            <w:r>
              <w:rPr>
                <w:rStyle w:val="RevisionText"/>
              </w:rPr>
              <w:t xml:space="preserve"> </w:t>
            </w:r>
            <w:r w:rsidRPr="00A7376E">
              <w:rPr>
                <w:rStyle w:val="RevisionText"/>
              </w:rPr>
              <w:t>an folgende Stellen</w:t>
            </w:r>
          </w:p>
        </w:tc>
      </w:tr>
      <w:tr w:rsidR="00F55817" w:rsidRPr="00A7376E" w:rsidTr="00C01B6B">
        <w:tc>
          <w:tcPr>
            <w:tcW w:w="2154" w:type="dxa"/>
            <w:tcBorders>
              <w:bottom w:val="nil"/>
            </w:tcBorders>
            <w:shd w:val="clear" w:color="auto" w:fill="auto"/>
          </w:tcPr>
          <w:p w:rsidR="00F55817" w:rsidRPr="00A7376E" w:rsidRDefault="00F55817" w:rsidP="00C01B6B">
            <w:pPr>
              <w:pStyle w:val="TabelleText"/>
              <w:jc w:val="left"/>
              <w:rPr>
                <w:rStyle w:val="RevisionText"/>
              </w:rPr>
            </w:pPr>
            <w:r w:rsidRPr="00A7376E">
              <w:rPr>
                <w:rStyle w:val="RevisionText"/>
              </w:rPr>
              <w:t>§</w:t>
            </w:r>
            <w:r w:rsidR="00E52B7F">
              <w:rPr>
                <w:rStyle w:val="RevisionText"/>
              </w:rPr>
              <w:t> </w:t>
            </w:r>
            <w:r w:rsidRPr="00A7376E">
              <w:rPr>
                <w:rStyle w:val="RevisionText"/>
              </w:rPr>
              <w:t>3 Absatz</w:t>
            </w:r>
            <w:r w:rsidR="00E52B7F">
              <w:rPr>
                <w:rStyle w:val="RevisionText"/>
              </w:rPr>
              <w:t> </w:t>
            </w:r>
            <w:r w:rsidRPr="00A7376E">
              <w:rPr>
                <w:rStyle w:val="RevisionText"/>
              </w:rPr>
              <w:t>1 Nummer</w:t>
            </w:r>
            <w:r w:rsidR="00E52B7F">
              <w:rPr>
                <w:rStyle w:val="RevisionText"/>
              </w:rPr>
              <w:t> </w:t>
            </w:r>
            <w:r w:rsidRPr="00A7376E">
              <w:rPr>
                <w:rStyle w:val="RevisionText"/>
              </w:rPr>
              <w:t>3, 6 und 7 in Verbindung mit §</w:t>
            </w:r>
            <w:r w:rsidR="00E52B7F">
              <w:rPr>
                <w:rStyle w:val="RevisionText"/>
              </w:rPr>
              <w:t> </w:t>
            </w:r>
            <w:r w:rsidRPr="00A7376E">
              <w:rPr>
                <w:rStyle w:val="RevisionText"/>
              </w:rPr>
              <w:t>2 Absatz</w:t>
            </w:r>
            <w:r w:rsidR="00E52B7F">
              <w:rPr>
                <w:rStyle w:val="RevisionText"/>
              </w:rPr>
              <w:t> </w:t>
            </w:r>
            <w:r w:rsidRPr="00A7376E">
              <w:rPr>
                <w:rStyle w:val="RevisionText"/>
              </w:rPr>
              <w:t>2 Nu</w:t>
            </w:r>
            <w:r w:rsidRPr="00A7376E">
              <w:rPr>
                <w:rStyle w:val="RevisionText"/>
              </w:rPr>
              <w:t>m</w:t>
            </w:r>
            <w:r w:rsidRPr="00A7376E">
              <w:rPr>
                <w:rStyle w:val="RevisionText"/>
              </w:rPr>
              <w:t>mer</w:t>
            </w:r>
            <w:r w:rsidR="00C01B6B">
              <w:rPr>
                <w:rStyle w:val="RevisionText"/>
              </w:rPr>
              <w:t> </w:t>
            </w:r>
            <w:r w:rsidRPr="00A7376E">
              <w:rPr>
                <w:rStyle w:val="RevisionText"/>
              </w:rPr>
              <w:t>3</w:t>
            </w:r>
          </w:p>
        </w:tc>
        <w:tc>
          <w:tcPr>
            <w:tcW w:w="680" w:type="dxa"/>
            <w:vMerge w:val="restart"/>
            <w:shd w:val="clear" w:color="auto" w:fill="auto"/>
            <w:vAlign w:val="center"/>
          </w:tcPr>
          <w:p w:rsidR="00F55817" w:rsidRPr="00A7376E" w:rsidRDefault="00F55817" w:rsidP="00F55817">
            <w:pPr>
              <w:pStyle w:val="TabelleText"/>
              <w:jc w:val="center"/>
              <w:rPr>
                <w:rStyle w:val="RevisionText"/>
              </w:rPr>
            </w:pPr>
            <w:r>
              <w:rPr>
                <w:rStyle w:val="RevisionText"/>
              </w:rPr>
              <w:t>(1)</w:t>
            </w:r>
          </w:p>
        </w:tc>
        <w:tc>
          <w:tcPr>
            <w:tcW w:w="907" w:type="dxa"/>
            <w:tcBorders>
              <w:bottom w:val="nil"/>
            </w:tcBorders>
            <w:shd w:val="clear" w:color="auto" w:fill="auto"/>
          </w:tcPr>
          <w:p w:rsidR="00F55817" w:rsidRPr="00A7376E" w:rsidRDefault="00F55817" w:rsidP="00A7376E">
            <w:pPr>
              <w:pStyle w:val="TabelleText"/>
              <w:rPr>
                <w:rStyle w:val="RevisionText"/>
              </w:rPr>
            </w:pPr>
          </w:p>
        </w:tc>
        <w:tc>
          <w:tcPr>
            <w:tcW w:w="2154" w:type="dxa"/>
            <w:tcBorders>
              <w:bottom w:val="nil"/>
            </w:tcBorders>
            <w:shd w:val="clear" w:color="auto" w:fill="auto"/>
          </w:tcPr>
          <w:p w:rsidR="00F55817" w:rsidRPr="00A7376E" w:rsidRDefault="00F55817" w:rsidP="00A7376E">
            <w:pPr>
              <w:pStyle w:val="TabelleText"/>
              <w:rPr>
                <w:rStyle w:val="RevisionText"/>
              </w:rPr>
            </w:pPr>
          </w:p>
        </w:tc>
        <w:tc>
          <w:tcPr>
            <w:tcW w:w="2154" w:type="dxa"/>
            <w:tcBorders>
              <w:bottom w:val="nil"/>
            </w:tcBorders>
            <w:shd w:val="clear" w:color="auto" w:fill="auto"/>
          </w:tcPr>
          <w:p w:rsidR="00F55817" w:rsidRPr="005206D9" w:rsidRDefault="00F55817" w:rsidP="00B72EB7">
            <w:pPr>
              <w:pStyle w:val="TabelleText"/>
              <w:jc w:val="left"/>
              <w:rPr>
                <w:rStyle w:val="RevisionText"/>
                <w:u w:val="single"/>
              </w:rPr>
            </w:pPr>
            <w:r w:rsidRPr="005206D9">
              <w:rPr>
                <w:rStyle w:val="RevisionText"/>
                <w:u w:val="single"/>
              </w:rPr>
              <w:t>§§</w:t>
            </w:r>
            <w:r w:rsidR="00E52B7F">
              <w:rPr>
                <w:rStyle w:val="RevisionText"/>
                <w:u w:val="single"/>
              </w:rPr>
              <w:t> </w:t>
            </w:r>
            <w:r w:rsidRPr="005206D9">
              <w:rPr>
                <w:rStyle w:val="RevisionText"/>
                <w:u w:val="single"/>
              </w:rPr>
              <w:t>15, 16, 18, 18a, 18b, 21, 23, 24a des AZR-Gesetzes</w:t>
            </w:r>
          </w:p>
        </w:tc>
      </w:tr>
      <w:tr w:rsidR="00F55817" w:rsidRPr="00A7376E" w:rsidTr="00C01B6B">
        <w:tc>
          <w:tcPr>
            <w:tcW w:w="2154" w:type="dxa"/>
            <w:tcBorders>
              <w:top w:val="nil"/>
              <w:bottom w:val="nil"/>
            </w:tcBorders>
            <w:shd w:val="clear" w:color="auto" w:fill="auto"/>
          </w:tcPr>
          <w:p w:rsidR="00F55817" w:rsidRPr="00A7376E" w:rsidRDefault="00F55817" w:rsidP="004D5173">
            <w:pPr>
              <w:pStyle w:val="TabelleText"/>
              <w:jc w:val="left"/>
              <w:rPr>
                <w:rStyle w:val="RevisionText"/>
              </w:rPr>
            </w:pPr>
            <w:r w:rsidRPr="00A7376E">
              <w:rPr>
                <w:rStyle w:val="RevisionText"/>
              </w:rPr>
              <w:t>Aufenthaltsstatus</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val="restart"/>
            <w:tcBorders>
              <w:top w:val="nil"/>
              <w:bottom w:val="nil"/>
            </w:tcBorders>
            <w:shd w:val="clear" w:color="auto" w:fill="auto"/>
          </w:tcPr>
          <w:p w:rsidR="00F55817" w:rsidRPr="00A7376E" w:rsidRDefault="00F55817" w:rsidP="00F55817">
            <w:pPr>
              <w:pStyle w:val="TabelleText"/>
              <w:ind w:left="284" w:hanging="284"/>
              <w:jc w:val="left"/>
              <w:rPr>
                <w:rStyle w:val="RevisionText"/>
              </w:rPr>
            </w:pPr>
            <w:r>
              <w:rPr>
                <w:rStyle w:val="RevisionText"/>
              </w:rPr>
              <w:t>–</w:t>
            </w:r>
            <w:r>
              <w:rPr>
                <w:rStyle w:val="RevisionText"/>
              </w:rPr>
              <w:tab/>
            </w:r>
            <w:r w:rsidRPr="00F55817">
              <w:rPr>
                <w:rStyle w:val="RevisionText"/>
              </w:rPr>
              <w:t>Ausländerbehörden und mit der Durc</w:t>
            </w:r>
            <w:r w:rsidRPr="00F55817">
              <w:rPr>
                <w:rStyle w:val="RevisionText"/>
              </w:rPr>
              <w:t>h</w:t>
            </w:r>
            <w:r w:rsidRPr="00F55817">
              <w:rPr>
                <w:rStyle w:val="RevisionText"/>
              </w:rPr>
              <w:t>führung auslände</w:t>
            </w:r>
            <w:r w:rsidRPr="00F55817">
              <w:rPr>
                <w:rStyle w:val="RevisionText"/>
              </w:rPr>
              <w:t>r</w:t>
            </w:r>
            <w:r w:rsidRPr="00F55817">
              <w:rPr>
                <w:rStyle w:val="RevisionText"/>
              </w:rPr>
              <w:t>rechtlicher Vorschri</w:t>
            </w:r>
            <w:r w:rsidRPr="00F55817">
              <w:rPr>
                <w:rStyle w:val="RevisionText"/>
              </w:rPr>
              <w:t>f</w:t>
            </w:r>
            <w:r w:rsidRPr="00F55817">
              <w:rPr>
                <w:rStyle w:val="RevisionText"/>
              </w:rPr>
              <w:t>ten betraute öffentl</w:t>
            </w:r>
            <w:r w:rsidRPr="00F55817">
              <w:rPr>
                <w:rStyle w:val="RevisionText"/>
              </w:rPr>
              <w:t>i</w:t>
            </w:r>
            <w:r w:rsidRPr="00F55817">
              <w:rPr>
                <w:rStyle w:val="RevisionText"/>
              </w:rPr>
              <w:t>che Stellen</w:t>
            </w:r>
          </w:p>
        </w:tc>
        <w:tc>
          <w:tcPr>
            <w:tcW w:w="2154" w:type="dxa"/>
            <w:vMerge w:val="restart"/>
            <w:tcBorders>
              <w:top w:val="nil"/>
            </w:tcBorders>
            <w:shd w:val="clear" w:color="auto" w:fill="auto"/>
          </w:tcPr>
          <w:p w:rsidR="00F55817" w:rsidRPr="00F55817" w:rsidRDefault="00F55817" w:rsidP="00AF3BFC">
            <w:pPr>
              <w:pStyle w:val="TabelleText"/>
              <w:tabs>
                <w:tab w:val="left" w:pos="284"/>
              </w:tabs>
              <w:spacing w:after="0"/>
              <w:ind w:left="567" w:hanging="567"/>
              <w:jc w:val="left"/>
              <w:rPr>
                <w:rStyle w:val="RevisionText"/>
              </w:rPr>
            </w:pPr>
            <w:r w:rsidRPr="00F55817">
              <w:rPr>
                <w:rStyle w:val="RevisionText"/>
              </w:rPr>
              <w:t>I)</w:t>
            </w:r>
            <w:r w:rsidR="005206D9">
              <w:rPr>
                <w:rStyle w:val="RevisionText"/>
              </w:rPr>
              <w:tab/>
              <w:t>–</w:t>
            </w:r>
            <w:r w:rsidR="005206D9">
              <w:rPr>
                <w:rStyle w:val="RevisionText"/>
              </w:rPr>
              <w:tab/>
            </w:r>
            <w:r w:rsidRPr="00F55817">
              <w:rPr>
                <w:rStyle w:val="RevisionText"/>
              </w:rPr>
              <w:t>Ausländerbehö</w:t>
            </w:r>
            <w:r w:rsidRPr="00F55817">
              <w:rPr>
                <w:rStyle w:val="RevisionText"/>
              </w:rPr>
              <w:t>r</w:t>
            </w:r>
            <w:r w:rsidRPr="00F55817">
              <w:rPr>
                <w:rStyle w:val="RevisionText"/>
              </w:rPr>
              <w:t>den</w:t>
            </w:r>
            <w:r w:rsidR="00CA06DD">
              <w:rPr>
                <w:rStyle w:val="RevisionText"/>
              </w:rPr>
              <w:t xml:space="preserve"> </w:t>
            </w:r>
            <w:r w:rsidR="00CA06DD" w:rsidRPr="00CA06DD">
              <w:rPr>
                <w:rStyle w:val="RevisionText"/>
              </w:rPr>
              <w:t>und mit der Durchführung ausländer-rechtlicher Vo</w:t>
            </w:r>
            <w:r w:rsidR="00CA06DD" w:rsidRPr="00CA06DD">
              <w:rPr>
                <w:rStyle w:val="RevisionText"/>
              </w:rPr>
              <w:t>r</w:t>
            </w:r>
            <w:r w:rsidR="00CA06DD">
              <w:rPr>
                <w:rStyle w:val="RevisionText"/>
              </w:rPr>
              <w:t>schrif</w:t>
            </w:r>
            <w:r w:rsidR="00CA06DD" w:rsidRPr="00CA06DD">
              <w:rPr>
                <w:rStyle w:val="RevisionText"/>
              </w:rPr>
              <w:t>ten betrau</w:t>
            </w:r>
            <w:r w:rsidR="00CA06DD">
              <w:rPr>
                <w:rStyle w:val="RevisionText"/>
              </w:rPr>
              <w:t>te öffentli</w:t>
            </w:r>
            <w:r w:rsidR="00CA06DD" w:rsidRPr="00CA06DD">
              <w:rPr>
                <w:rStyle w:val="RevisionText"/>
              </w:rPr>
              <w:t>che Stellen</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Aufnahmeeinric</w:t>
            </w:r>
            <w:r w:rsidR="00F55817" w:rsidRPr="00F55817">
              <w:rPr>
                <w:rStyle w:val="RevisionText"/>
              </w:rPr>
              <w:t>h</w:t>
            </w:r>
            <w:r w:rsidR="00F55817" w:rsidRPr="00F55817">
              <w:rPr>
                <w:rStyle w:val="RevisionText"/>
              </w:rPr>
              <w:t>tungen oder Ste</w:t>
            </w:r>
            <w:r w:rsidR="00F55817" w:rsidRPr="00F55817">
              <w:rPr>
                <w:rStyle w:val="RevisionText"/>
              </w:rPr>
              <w:t>l</w:t>
            </w:r>
            <w:r w:rsidR="00F55817" w:rsidRPr="00F55817">
              <w:rPr>
                <w:rStyle w:val="RevisionText"/>
              </w:rPr>
              <w:t>len nach §</w:t>
            </w:r>
            <w:r w:rsidR="00E52B7F">
              <w:rPr>
                <w:rStyle w:val="RevisionText"/>
              </w:rPr>
              <w:t> </w:t>
            </w:r>
            <w:r w:rsidR="00F55817" w:rsidRPr="00F55817">
              <w:rPr>
                <w:rStyle w:val="RevisionText"/>
              </w:rPr>
              <w:t>88 A</w:t>
            </w:r>
            <w:r w:rsidR="00F55817" w:rsidRPr="00F55817">
              <w:rPr>
                <w:rStyle w:val="RevisionText"/>
              </w:rPr>
              <w:t>b</w:t>
            </w:r>
            <w:r w:rsidR="00F55817" w:rsidRPr="00F55817">
              <w:rPr>
                <w:rStyle w:val="RevisionText"/>
              </w:rPr>
              <w:t>satz</w:t>
            </w:r>
            <w:r w:rsidR="00E52B7F">
              <w:rPr>
                <w:rStyle w:val="RevisionText"/>
              </w:rPr>
              <w:t> </w:t>
            </w:r>
            <w:r w:rsidR="00F55817" w:rsidRPr="00F55817">
              <w:rPr>
                <w:rStyle w:val="RevisionText"/>
              </w:rPr>
              <w:t>3 des Asy</w:t>
            </w:r>
            <w:r w:rsidR="00F55817" w:rsidRPr="00F55817">
              <w:rPr>
                <w:rStyle w:val="RevisionText"/>
              </w:rPr>
              <w:t>l</w:t>
            </w:r>
            <w:r w:rsidR="00F55817" w:rsidRPr="00F55817">
              <w:rPr>
                <w:rStyle w:val="RevisionText"/>
              </w:rPr>
              <w:t>ge</w:t>
            </w:r>
            <w:r>
              <w:rPr>
                <w:rStyle w:val="RevisionText"/>
              </w:rPr>
              <w:t>set</w:t>
            </w:r>
            <w:r w:rsidR="00F55817" w:rsidRPr="00F55817">
              <w:rPr>
                <w:rStyle w:val="RevisionText"/>
              </w:rPr>
              <w:t>zes</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Bundesamt für Migration und Flüchtlinge</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Bundespolizei</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andere mit der poli</w:t>
            </w:r>
            <w:r>
              <w:rPr>
                <w:rStyle w:val="RevisionText"/>
              </w:rPr>
              <w:t>zei</w:t>
            </w:r>
            <w:r w:rsidR="00F55817" w:rsidRPr="00F55817">
              <w:rPr>
                <w:rStyle w:val="RevisionText"/>
              </w:rPr>
              <w:t>lichen Ko</w:t>
            </w:r>
            <w:r w:rsidR="00F55817" w:rsidRPr="00F55817">
              <w:rPr>
                <w:rStyle w:val="RevisionText"/>
              </w:rPr>
              <w:t>n</w:t>
            </w:r>
            <w:r w:rsidR="00F55817" w:rsidRPr="00F55817">
              <w:rPr>
                <w:rStyle w:val="RevisionText"/>
              </w:rPr>
              <w:t>trolle des gren</w:t>
            </w:r>
            <w:r w:rsidR="00F55817" w:rsidRPr="00F55817">
              <w:rPr>
                <w:rStyle w:val="RevisionText"/>
              </w:rPr>
              <w:t>z</w:t>
            </w:r>
            <w:r w:rsidR="00F55817" w:rsidRPr="00F55817">
              <w:rPr>
                <w:rStyle w:val="RevisionText"/>
              </w:rPr>
              <w:t>überschreitenden Verkehrs beau</w:t>
            </w:r>
            <w:r w:rsidR="00F55817" w:rsidRPr="00F55817">
              <w:rPr>
                <w:rStyle w:val="RevisionText"/>
              </w:rPr>
              <w:t>f</w:t>
            </w:r>
            <w:r w:rsidR="00F55817" w:rsidRPr="00F55817">
              <w:rPr>
                <w:rStyle w:val="RevisionText"/>
              </w:rPr>
              <w:t>tragte Behörden</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oberste Bundes- und</w:t>
            </w:r>
            <w:r>
              <w:rPr>
                <w:rStyle w:val="RevisionText"/>
              </w:rPr>
              <w:t xml:space="preserve"> </w:t>
            </w:r>
            <w:r w:rsidR="00F55817" w:rsidRPr="00F55817">
              <w:rPr>
                <w:rStyle w:val="RevisionText"/>
              </w:rPr>
              <w:t>Landesb</w:t>
            </w:r>
            <w:r w:rsidR="00F55817" w:rsidRPr="00F55817">
              <w:rPr>
                <w:rStyle w:val="RevisionText"/>
              </w:rPr>
              <w:t>e</w:t>
            </w:r>
            <w:r w:rsidR="00F55817" w:rsidRPr="00F55817">
              <w:rPr>
                <w:rStyle w:val="RevisionText"/>
              </w:rPr>
              <w:t>hörden, die mit der Durchführung ausländer-, asyl- und passrechtl</w:t>
            </w:r>
            <w:r w:rsidR="00F55817" w:rsidRPr="00F55817">
              <w:rPr>
                <w:rStyle w:val="RevisionText"/>
              </w:rPr>
              <w:t>i</w:t>
            </w:r>
            <w:r w:rsidR="00F55817" w:rsidRPr="00F55817">
              <w:rPr>
                <w:rStyle w:val="RevisionText"/>
              </w:rPr>
              <w:t>cher Vorschriften als eigener Au</w:t>
            </w:r>
            <w:r w:rsidR="00F55817" w:rsidRPr="00F55817">
              <w:rPr>
                <w:rStyle w:val="RevisionText"/>
              </w:rPr>
              <w:t>f</w:t>
            </w:r>
            <w:r w:rsidR="00F55817" w:rsidRPr="00F55817">
              <w:rPr>
                <w:rStyle w:val="RevisionText"/>
              </w:rPr>
              <w:t>gabe betraut sind</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Bundesagentur für</w:t>
            </w:r>
            <w:r>
              <w:rPr>
                <w:rStyle w:val="RevisionText"/>
              </w:rPr>
              <w:t xml:space="preserve"> </w:t>
            </w:r>
            <w:r w:rsidR="00F55817" w:rsidRPr="00F55817">
              <w:rPr>
                <w:rStyle w:val="RevisionText"/>
              </w:rPr>
              <w:t xml:space="preserve">Arbeit zur </w:t>
            </w:r>
            <w:r w:rsidR="00F55817" w:rsidRPr="00F55817">
              <w:rPr>
                <w:rStyle w:val="RevisionText"/>
              </w:rPr>
              <w:lastRenderedPageBreak/>
              <w:t>Aufgabenerfü</w:t>
            </w:r>
            <w:r w:rsidR="00F55817" w:rsidRPr="00F55817">
              <w:rPr>
                <w:rStyle w:val="RevisionText"/>
              </w:rPr>
              <w:t>l</w:t>
            </w:r>
            <w:r w:rsidR="00F55817" w:rsidRPr="00F55817">
              <w:rPr>
                <w:rStyle w:val="RevisionText"/>
              </w:rPr>
              <w:t>lung nach §</w:t>
            </w:r>
            <w:r w:rsidR="00E52B7F">
              <w:rPr>
                <w:rStyle w:val="RevisionText"/>
              </w:rPr>
              <w:t> </w:t>
            </w:r>
            <w:r w:rsidR="00F55817" w:rsidRPr="00F55817">
              <w:rPr>
                <w:rStyle w:val="RevisionText"/>
              </w:rPr>
              <w:t>18 Absatz</w:t>
            </w:r>
            <w:r w:rsidR="00E52B7F">
              <w:rPr>
                <w:rStyle w:val="RevisionText"/>
              </w:rPr>
              <w:t> </w:t>
            </w:r>
            <w:r w:rsidR="00F55817" w:rsidRPr="00F55817">
              <w:rPr>
                <w:rStyle w:val="RevisionText"/>
              </w:rPr>
              <w:t>1 des AZR-Gesetzes</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t>deutsche Au</w:t>
            </w:r>
            <w:r>
              <w:rPr>
                <w:rStyle w:val="RevisionText"/>
              </w:rPr>
              <w:t>s</w:t>
            </w:r>
            <w:r>
              <w:rPr>
                <w:rStyle w:val="RevisionText"/>
              </w:rPr>
              <w:t>lands</w:t>
            </w:r>
            <w:r w:rsidR="00F55817" w:rsidRPr="00F55817">
              <w:rPr>
                <w:rStyle w:val="RevisionText"/>
              </w:rPr>
              <w:t>vertretungen und andere ö</w:t>
            </w:r>
            <w:r w:rsidR="00F55817" w:rsidRPr="00F55817">
              <w:rPr>
                <w:rStyle w:val="RevisionText"/>
              </w:rPr>
              <w:t>f</w:t>
            </w:r>
            <w:r w:rsidR="00F55817" w:rsidRPr="00F55817">
              <w:rPr>
                <w:rStyle w:val="RevisionText"/>
              </w:rPr>
              <w:t>fentliche Stellen im Visaverfahren</w:t>
            </w:r>
          </w:p>
          <w:p w:rsidR="00F55817" w:rsidRPr="00F55817" w:rsidRDefault="00F55817" w:rsidP="005206D9">
            <w:pPr>
              <w:pStyle w:val="TabelleText"/>
              <w:spacing w:before="0" w:after="0"/>
              <w:ind w:left="568" w:hanging="284"/>
              <w:jc w:val="left"/>
              <w:rPr>
                <w:rStyle w:val="RevisionText"/>
              </w:rPr>
            </w:pPr>
            <w:r w:rsidRPr="00F55817">
              <w:rPr>
                <w:rStyle w:val="RevisionText"/>
              </w:rPr>
              <w:t>–</w:t>
            </w:r>
            <w:r w:rsidR="005206D9">
              <w:rPr>
                <w:rStyle w:val="RevisionText"/>
              </w:rPr>
              <w:tab/>
            </w:r>
            <w:r w:rsidRPr="00F55817">
              <w:rPr>
                <w:rStyle w:val="RevisionText"/>
              </w:rPr>
              <w:t>Statistisches Bundesamt zu Spalte A Buc</w:t>
            </w:r>
            <w:r w:rsidRPr="00F55817">
              <w:rPr>
                <w:rStyle w:val="RevisionText"/>
              </w:rPr>
              <w:t>h</w:t>
            </w:r>
            <w:r w:rsidRPr="00F55817">
              <w:rPr>
                <w:rStyle w:val="RevisionText"/>
              </w:rPr>
              <w:t>stabe a bis d, i bis</w:t>
            </w:r>
            <w:r w:rsidR="00295F11">
              <w:rPr>
                <w:rStyle w:val="RevisionText"/>
              </w:rPr>
              <w:t> </w:t>
            </w:r>
            <w:r w:rsidRPr="00F55817">
              <w:rPr>
                <w:rStyle w:val="RevisionText"/>
              </w:rPr>
              <w:t>l</w:t>
            </w:r>
          </w:p>
          <w:p w:rsidR="00F55817" w:rsidRPr="00F55817" w:rsidRDefault="00F55817" w:rsidP="005206D9">
            <w:pPr>
              <w:pStyle w:val="TabelleText"/>
              <w:tabs>
                <w:tab w:val="left" w:pos="284"/>
              </w:tabs>
              <w:spacing w:before="0" w:after="0"/>
              <w:ind w:left="567" w:hanging="567"/>
              <w:jc w:val="left"/>
              <w:rPr>
                <w:rStyle w:val="RevisionText"/>
              </w:rPr>
            </w:pPr>
            <w:r w:rsidRPr="00F55817">
              <w:rPr>
                <w:rStyle w:val="RevisionText"/>
              </w:rPr>
              <w:t>II)</w:t>
            </w:r>
            <w:r w:rsidR="005206D9">
              <w:rPr>
                <w:rStyle w:val="RevisionText"/>
              </w:rPr>
              <w:tab/>
              <w:t>–</w:t>
            </w:r>
            <w:r w:rsidR="005206D9">
              <w:rPr>
                <w:rStyle w:val="RevisionText"/>
              </w:rPr>
              <w:tab/>
            </w:r>
            <w:r w:rsidRPr="00F55817">
              <w:rPr>
                <w:rStyle w:val="RevisionText"/>
              </w:rPr>
              <w:t>für die Zuverlä</w:t>
            </w:r>
            <w:r w:rsidRPr="00F55817">
              <w:rPr>
                <w:rStyle w:val="RevisionText"/>
              </w:rPr>
              <w:t>s</w:t>
            </w:r>
            <w:r w:rsidRPr="00F55817">
              <w:rPr>
                <w:rStyle w:val="RevisionText"/>
              </w:rPr>
              <w:t>sigkeitsüberpr</w:t>
            </w:r>
            <w:r w:rsidRPr="00F55817">
              <w:rPr>
                <w:rStyle w:val="RevisionText"/>
              </w:rPr>
              <w:t>ü</w:t>
            </w:r>
            <w:r w:rsidRPr="00F55817">
              <w:rPr>
                <w:rStyle w:val="RevisionText"/>
              </w:rPr>
              <w:t>fung nach §</w:t>
            </w:r>
            <w:r w:rsidR="00E52B7F">
              <w:rPr>
                <w:rStyle w:val="RevisionText"/>
              </w:rPr>
              <w:t> </w:t>
            </w:r>
            <w:r w:rsidRPr="00F55817">
              <w:rPr>
                <w:rStyle w:val="RevisionText"/>
              </w:rPr>
              <w:t>7 des Luftsicherheit</w:t>
            </w:r>
            <w:r w:rsidRPr="00F55817">
              <w:rPr>
                <w:rStyle w:val="RevisionText"/>
              </w:rPr>
              <w:t>s</w:t>
            </w:r>
            <w:r w:rsidRPr="00F55817">
              <w:rPr>
                <w:rStyle w:val="RevisionText"/>
              </w:rPr>
              <w:t>gesetzes zustä</w:t>
            </w:r>
            <w:r w:rsidRPr="00F55817">
              <w:rPr>
                <w:rStyle w:val="RevisionText"/>
              </w:rPr>
              <w:t>n</w:t>
            </w:r>
            <w:r w:rsidRPr="00F55817">
              <w:rPr>
                <w:rStyle w:val="RevisionText"/>
              </w:rPr>
              <w:t>dige Luftsiche</w:t>
            </w:r>
            <w:r w:rsidRPr="00F55817">
              <w:rPr>
                <w:rStyle w:val="RevisionText"/>
              </w:rPr>
              <w:t>r</w:t>
            </w:r>
            <w:r w:rsidRPr="00F55817">
              <w:rPr>
                <w:rStyle w:val="RevisionText"/>
              </w:rPr>
              <w:t>heitsbehörden und für die Zuve</w:t>
            </w:r>
            <w:r w:rsidRPr="00F55817">
              <w:rPr>
                <w:rStyle w:val="RevisionText"/>
              </w:rPr>
              <w:t>r</w:t>
            </w:r>
            <w:r w:rsidRPr="00F55817">
              <w:rPr>
                <w:rStyle w:val="RevisionText"/>
              </w:rPr>
              <w:t>lässigkeitsüber-prüfung nach §</w:t>
            </w:r>
            <w:r w:rsidR="00E52B7F">
              <w:rPr>
                <w:rStyle w:val="RevisionText"/>
              </w:rPr>
              <w:t> </w:t>
            </w:r>
            <w:r w:rsidRPr="00F55817">
              <w:rPr>
                <w:rStyle w:val="RevisionText"/>
              </w:rPr>
              <w:t>12b des Ato</w:t>
            </w:r>
            <w:r w:rsidRPr="00F55817">
              <w:rPr>
                <w:rStyle w:val="RevisionText"/>
              </w:rPr>
              <w:t>m</w:t>
            </w:r>
            <w:r w:rsidRPr="00F55817">
              <w:rPr>
                <w:rStyle w:val="RevisionText"/>
              </w:rPr>
              <w:t>gesetzes</w:t>
            </w:r>
            <w:r w:rsidR="005206D9">
              <w:rPr>
                <w:rStyle w:val="RevisionText"/>
              </w:rPr>
              <w:t xml:space="preserve"> </w:t>
            </w:r>
            <w:r w:rsidRPr="00F55817">
              <w:rPr>
                <w:rStyle w:val="RevisionText"/>
              </w:rPr>
              <w:t>zustä</w:t>
            </w:r>
            <w:r w:rsidRPr="00F55817">
              <w:rPr>
                <w:rStyle w:val="RevisionText"/>
              </w:rPr>
              <w:t>n</w:t>
            </w:r>
            <w:r w:rsidRPr="00F55817">
              <w:rPr>
                <w:rStyle w:val="RevisionText"/>
              </w:rPr>
              <w:t>dige atomrechtl</w:t>
            </w:r>
            <w:r w:rsidRPr="00F55817">
              <w:rPr>
                <w:rStyle w:val="RevisionText"/>
              </w:rPr>
              <w:t>i</w:t>
            </w:r>
            <w:r w:rsidRPr="00F55817">
              <w:rPr>
                <w:rStyle w:val="RevisionText"/>
              </w:rPr>
              <w:t>che Genehm</w:t>
            </w:r>
            <w:r w:rsidRPr="00F55817">
              <w:rPr>
                <w:rStyle w:val="RevisionText"/>
              </w:rPr>
              <w:t>i</w:t>
            </w:r>
            <w:r w:rsidRPr="00F55817">
              <w:rPr>
                <w:rStyle w:val="RevisionText"/>
              </w:rPr>
              <w:t>gungs- und Au</w:t>
            </w:r>
            <w:r w:rsidRPr="00F55817">
              <w:rPr>
                <w:rStyle w:val="RevisionText"/>
              </w:rPr>
              <w:t>f</w:t>
            </w:r>
            <w:r w:rsidRPr="00F55817">
              <w:rPr>
                <w:rStyle w:val="RevisionText"/>
              </w:rPr>
              <w:t>sichtsbehörden</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Bundeskrimina</w:t>
            </w:r>
            <w:r w:rsidR="00F55817" w:rsidRPr="00F55817">
              <w:rPr>
                <w:rStyle w:val="RevisionText"/>
              </w:rPr>
              <w:t>l</w:t>
            </w:r>
            <w:r w:rsidR="00F55817" w:rsidRPr="00F55817">
              <w:rPr>
                <w:rStyle w:val="RevisionText"/>
              </w:rPr>
              <w:t>amt</w:t>
            </w:r>
          </w:p>
          <w:p w:rsidR="00F55817" w:rsidRPr="00F55817" w:rsidRDefault="00F55817" w:rsidP="005206D9">
            <w:pPr>
              <w:pStyle w:val="TabelleText"/>
              <w:spacing w:before="0" w:after="0"/>
              <w:ind w:left="568" w:hanging="284"/>
              <w:jc w:val="left"/>
              <w:rPr>
                <w:rStyle w:val="RevisionText"/>
              </w:rPr>
            </w:pPr>
            <w:r w:rsidRPr="00F55817">
              <w:rPr>
                <w:rStyle w:val="RevisionText"/>
              </w:rPr>
              <w:t>–</w:t>
            </w:r>
            <w:r w:rsidR="005206D9">
              <w:rPr>
                <w:rStyle w:val="RevisionText"/>
              </w:rPr>
              <w:tab/>
            </w:r>
            <w:r w:rsidRPr="00F55817">
              <w:rPr>
                <w:rStyle w:val="RevisionText"/>
              </w:rPr>
              <w:t>Landeskrimina</w:t>
            </w:r>
            <w:r w:rsidRPr="00F55817">
              <w:rPr>
                <w:rStyle w:val="RevisionText"/>
              </w:rPr>
              <w:t>l</w:t>
            </w:r>
            <w:r w:rsidRPr="00F55817">
              <w:rPr>
                <w:rStyle w:val="RevisionText"/>
              </w:rPr>
              <w:t>ämter</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sonstige Polize</w:t>
            </w:r>
            <w:r w:rsidR="00F55817" w:rsidRPr="00F55817">
              <w:rPr>
                <w:rStyle w:val="RevisionText"/>
              </w:rPr>
              <w:t>i</w:t>
            </w:r>
            <w:r w:rsidR="00F55817" w:rsidRPr="00F55817">
              <w:rPr>
                <w:rStyle w:val="RevisionText"/>
              </w:rPr>
              <w:t>vollzugsbehörden</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Staatsanwal</w:t>
            </w:r>
            <w:r w:rsidR="00F55817" w:rsidRPr="00F55817">
              <w:rPr>
                <w:rStyle w:val="RevisionText"/>
              </w:rPr>
              <w:t>t</w:t>
            </w:r>
            <w:r w:rsidR="00F55817" w:rsidRPr="00F55817">
              <w:rPr>
                <w:rStyle w:val="RevisionText"/>
              </w:rPr>
              <w:t>schaften</w:t>
            </w:r>
          </w:p>
          <w:p w:rsidR="00F55817" w:rsidRPr="00F55817" w:rsidRDefault="005206D9" w:rsidP="005206D9">
            <w:pPr>
              <w:pStyle w:val="TabelleText"/>
              <w:spacing w:before="0" w:after="0"/>
              <w:ind w:left="568" w:hanging="284"/>
              <w:jc w:val="left"/>
              <w:rPr>
                <w:rStyle w:val="RevisionText"/>
              </w:rPr>
            </w:pPr>
            <w:r>
              <w:rPr>
                <w:rStyle w:val="RevisionText"/>
              </w:rPr>
              <w:t>–</w:t>
            </w:r>
            <w:r>
              <w:rPr>
                <w:rStyle w:val="RevisionText"/>
              </w:rPr>
              <w:tab/>
            </w:r>
            <w:r w:rsidR="00F55817" w:rsidRPr="00F55817">
              <w:rPr>
                <w:rStyle w:val="RevisionText"/>
              </w:rPr>
              <w:t>Gerichte</w:t>
            </w:r>
          </w:p>
          <w:p w:rsidR="00F55817" w:rsidRPr="00A7376E" w:rsidRDefault="005206D9" w:rsidP="00CA06DD">
            <w:pPr>
              <w:pStyle w:val="TabelleText"/>
              <w:spacing w:before="0"/>
              <w:ind w:left="568" w:hanging="284"/>
              <w:jc w:val="left"/>
              <w:rPr>
                <w:rStyle w:val="RevisionText"/>
              </w:rPr>
            </w:pPr>
            <w:r>
              <w:rPr>
                <w:rStyle w:val="RevisionText"/>
              </w:rPr>
              <w:t>–</w:t>
            </w:r>
            <w:r>
              <w:rPr>
                <w:rStyle w:val="RevisionText"/>
              </w:rPr>
              <w:tab/>
            </w:r>
            <w:r w:rsidR="00F55817" w:rsidRPr="00F55817">
              <w:rPr>
                <w:rStyle w:val="RevisionText"/>
              </w:rPr>
              <w:t>Behörden der Zoll</w:t>
            </w:r>
            <w:r>
              <w:rPr>
                <w:rStyle w:val="RevisionText"/>
              </w:rPr>
              <w:t>ver</w:t>
            </w:r>
            <w:r w:rsidR="00F55817" w:rsidRPr="00F55817">
              <w:rPr>
                <w:rStyle w:val="RevisionText"/>
              </w:rPr>
              <w:t>waltung</w:t>
            </w:r>
          </w:p>
        </w:tc>
      </w:tr>
      <w:tr w:rsidR="00F55817" w:rsidRPr="00A7376E" w:rsidTr="00C01B6B">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A7376E">
              <w:rPr>
                <w:rStyle w:val="RevisionText"/>
              </w:rPr>
              <w:t>a)</w:t>
            </w:r>
            <w:r w:rsidRPr="00A7376E">
              <w:rPr>
                <w:rStyle w:val="RevisionText"/>
              </w:rPr>
              <w:tab/>
              <w:t>vom Erfordernis eines Aufenthaltst</w:t>
            </w:r>
            <w:r w:rsidRPr="00A7376E">
              <w:rPr>
                <w:rStyle w:val="RevisionText"/>
              </w:rPr>
              <w:t>i</w:t>
            </w:r>
            <w:r w:rsidRPr="00A7376E">
              <w:rPr>
                <w:rStyle w:val="RevisionText"/>
              </w:rPr>
              <w:t>tels befreit</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(5)</w:t>
            </w:r>
          </w:p>
        </w:tc>
        <w:tc>
          <w:tcPr>
            <w:tcW w:w="2154" w:type="dxa"/>
            <w:vMerge/>
            <w:tcBorders>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C01B6B">
        <w:tc>
          <w:tcPr>
            <w:tcW w:w="2154" w:type="dxa"/>
            <w:tcBorders>
              <w:top w:val="nil"/>
              <w:bottom w:val="nil"/>
            </w:tcBorders>
            <w:shd w:val="clear" w:color="auto" w:fill="auto"/>
          </w:tcPr>
          <w:p w:rsidR="00F55817" w:rsidRPr="00A7376E" w:rsidRDefault="00F55817" w:rsidP="00F55817">
            <w:pPr>
              <w:pStyle w:val="TabelleText"/>
              <w:ind w:left="284" w:hanging="284"/>
              <w:jc w:val="left"/>
              <w:rPr>
                <w:rStyle w:val="RevisionText"/>
              </w:rPr>
            </w:pPr>
            <w:r w:rsidRPr="00A7376E">
              <w:rPr>
                <w:rStyle w:val="RevisionText"/>
              </w:rPr>
              <w:t>b)</w:t>
            </w:r>
            <w:r w:rsidRPr="00A7376E">
              <w:rPr>
                <w:rStyle w:val="RevisionText"/>
              </w:rPr>
              <w:tab/>
              <w:t>Ert</w:t>
            </w:r>
            <w:r>
              <w:rPr>
                <w:rStyle w:val="RevisionText"/>
              </w:rPr>
              <w:t>ei</w:t>
            </w:r>
            <w:r w:rsidRPr="00A7376E">
              <w:rPr>
                <w:rStyle w:val="RevisionText"/>
              </w:rPr>
              <w:t>lung/</w:t>
            </w:r>
            <w:proofErr w:type="spellStart"/>
            <w:r w:rsidRPr="00A7376E">
              <w:rPr>
                <w:rStyle w:val="RevisionText"/>
              </w:rPr>
              <w:t>Verlänge</w:t>
            </w:r>
            <w:r>
              <w:rPr>
                <w:rStyle w:val="RevisionText"/>
              </w:rPr>
              <w:t>-</w:t>
            </w:r>
            <w:r w:rsidRPr="00A7376E">
              <w:rPr>
                <w:rStyle w:val="RevisionText"/>
              </w:rPr>
              <w:t>rung</w:t>
            </w:r>
            <w:proofErr w:type="spellEnd"/>
            <w:r w:rsidRPr="00A7376E">
              <w:rPr>
                <w:rStyle w:val="RevisionText"/>
              </w:rPr>
              <w:t xml:space="preserve"> des Aufenthalt</w:t>
            </w:r>
            <w:r w:rsidRPr="00A7376E">
              <w:rPr>
                <w:rStyle w:val="RevisionText"/>
              </w:rPr>
              <w:t>s</w:t>
            </w:r>
            <w:r w:rsidRPr="00A7376E">
              <w:rPr>
                <w:rStyle w:val="RevisionText"/>
              </w:rPr>
              <w:t>titels abgelehnt am</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(3)</w:t>
            </w:r>
          </w:p>
        </w:tc>
        <w:tc>
          <w:tcPr>
            <w:tcW w:w="2154" w:type="dxa"/>
            <w:vMerge/>
            <w:tcBorders>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C01B6B">
        <w:tc>
          <w:tcPr>
            <w:tcW w:w="2154" w:type="dxa"/>
            <w:tcBorders>
              <w:top w:val="nil"/>
              <w:bottom w:val="nil"/>
            </w:tcBorders>
            <w:shd w:val="clear" w:color="auto" w:fill="auto"/>
          </w:tcPr>
          <w:p w:rsidR="00F55817" w:rsidRDefault="00F55817" w:rsidP="00F55817">
            <w:pPr>
              <w:pStyle w:val="TabelleText"/>
              <w:ind w:left="284" w:hanging="284"/>
              <w:jc w:val="left"/>
              <w:rPr>
                <w:rStyle w:val="RevisionText"/>
              </w:rPr>
            </w:pPr>
            <w:r w:rsidRPr="00A7376E">
              <w:rPr>
                <w:rStyle w:val="RevisionText"/>
              </w:rPr>
              <w:t>c)</w:t>
            </w:r>
            <w:r w:rsidRPr="00A7376E">
              <w:rPr>
                <w:rStyle w:val="RevisionText"/>
              </w:rPr>
              <w:tab/>
              <w:t xml:space="preserve">Aufenthaltstitel </w:t>
            </w:r>
          </w:p>
          <w:p w:rsidR="00F55817" w:rsidRDefault="00F55817" w:rsidP="004D5173">
            <w:pPr>
              <w:pStyle w:val="TabelleText"/>
              <w:spacing w:before="0" w:after="0"/>
              <w:ind w:left="284"/>
              <w:jc w:val="left"/>
              <w:rPr>
                <w:rStyle w:val="RevisionText"/>
              </w:rPr>
            </w:pPr>
            <w:r w:rsidRPr="00A7376E">
              <w:rPr>
                <w:rStyle w:val="RevisionText"/>
              </w:rPr>
              <w:t>zurückgenommen am</w:t>
            </w:r>
            <w:r>
              <w:rPr>
                <w:rStyle w:val="RevisionText"/>
              </w:rPr>
              <w:t xml:space="preserve"> </w:t>
            </w:r>
            <w:r w:rsidRPr="00A7376E">
              <w:rPr>
                <w:rStyle w:val="RevisionText"/>
              </w:rPr>
              <w:t>widerrufen am</w:t>
            </w:r>
            <w:r>
              <w:rPr>
                <w:rStyle w:val="RevisionText"/>
              </w:rPr>
              <w:t xml:space="preserve"> </w:t>
            </w:r>
          </w:p>
          <w:p w:rsidR="00F55817" w:rsidRPr="00A7376E" w:rsidRDefault="00F55817" w:rsidP="004D5173">
            <w:pPr>
              <w:pStyle w:val="TabelleText"/>
              <w:spacing w:before="0"/>
              <w:ind w:left="284"/>
              <w:jc w:val="left"/>
              <w:rPr>
                <w:rStyle w:val="RevisionText"/>
              </w:rPr>
            </w:pPr>
            <w:r w:rsidRPr="00A7376E">
              <w:rPr>
                <w:rStyle w:val="RevisionText"/>
              </w:rPr>
              <w:t>erloschen am</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(3)</w:t>
            </w:r>
          </w:p>
        </w:tc>
        <w:tc>
          <w:tcPr>
            <w:tcW w:w="2154"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C01B6B">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A7376E">
              <w:rPr>
                <w:rStyle w:val="RevisionText"/>
              </w:rPr>
              <w:t>d)</w:t>
            </w:r>
            <w:r w:rsidRPr="00A7376E">
              <w:rPr>
                <w:rStyle w:val="RevisionText"/>
              </w:rPr>
              <w:tab/>
              <w:t>heimatloser Auslä</w:t>
            </w:r>
            <w:r w:rsidRPr="00A7376E">
              <w:rPr>
                <w:rStyle w:val="RevisionText"/>
              </w:rPr>
              <w:t>n</w:t>
            </w:r>
            <w:r w:rsidRPr="00A7376E">
              <w:rPr>
                <w:rStyle w:val="RevisionText"/>
              </w:rPr>
              <w:t>der</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(6)</w:t>
            </w:r>
          </w:p>
        </w:tc>
        <w:tc>
          <w:tcPr>
            <w:tcW w:w="2154"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C01B6B">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4D5173">
              <w:rPr>
                <w:rStyle w:val="RevisionText"/>
              </w:rPr>
              <w:t>e)</w:t>
            </w:r>
            <w:r w:rsidRPr="004D5173">
              <w:rPr>
                <w:rStyle w:val="RevisionText"/>
              </w:rPr>
              <w:tab/>
              <w:t>Antrag auf einen Aufenthaltstitel g</w:t>
            </w:r>
            <w:r w:rsidRPr="004D5173">
              <w:rPr>
                <w:rStyle w:val="RevisionText"/>
              </w:rPr>
              <w:t>e</w:t>
            </w:r>
            <w:r w:rsidRPr="004D5173">
              <w:rPr>
                <w:rStyle w:val="RevisionText"/>
              </w:rPr>
              <w:t>stellt am</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(1)</w:t>
            </w:r>
            <w:r w:rsidR="00C01B6B">
              <w:rPr>
                <w:rStyle w:val="RevisionText"/>
              </w:rPr>
              <w:t>*</w:t>
            </w:r>
          </w:p>
        </w:tc>
        <w:tc>
          <w:tcPr>
            <w:tcW w:w="2154"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C01B6B">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4D5173">
              <w:rPr>
                <w:rStyle w:val="RevisionText"/>
              </w:rPr>
              <w:t>f)</w:t>
            </w:r>
            <w:r w:rsidRPr="004D5173">
              <w:rPr>
                <w:rStyle w:val="RevisionText"/>
              </w:rPr>
              <w:tab/>
              <w:t>Antrag auf Verläng</w:t>
            </w:r>
            <w:r w:rsidRPr="004D5173">
              <w:rPr>
                <w:rStyle w:val="RevisionText"/>
              </w:rPr>
              <w:t>e</w:t>
            </w:r>
            <w:r w:rsidRPr="004D5173">
              <w:rPr>
                <w:rStyle w:val="RevisionText"/>
              </w:rPr>
              <w:t>rung eines Aufen</w:t>
            </w:r>
            <w:r w:rsidRPr="004D5173">
              <w:rPr>
                <w:rStyle w:val="RevisionText"/>
              </w:rPr>
              <w:t>t</w:t>
            </w:r>
            <w:r w:rsidRPr="004D5173">
              <w:rPr>
                <w:rStyle w:val="RevisionText"/>
              </w:rPr>
              <w:t>haltstitels gestellt am</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(1)</w:t>
            </w:r>
            <w:r w:rsidR="00C01B6B">
              <w:rPr>
                <w:rStyle w:val="RevisionText"/>
              </w:rPr>
              <w:t>*</w:t>
            </w:r>
          </w:p>
        </w:tc>
        <w:tc>
          <w:tcPr>
            <w:tcW w:w="2154"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C01B6B">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4D5173">
              <w:rPr>
                <w:rStyle w:val="RevisionText"/>
              </w:rPr>
              <w:t>g)</w:t>
            </w:r>
            <w:r w:rsidRPr="004D5173">
              <w:rPr>
                <w:rStyle w:val="RevisionText"/>
              </w:rPr>
              <w:tab/>
              <w:t>Bescheinigung über die Wirkung der A</w:t>
            </w:r>
            <w:r w:rsidRPr="004D5173">
              <w:rPr>
                <w:rStyle w:val="RevisionText"/>
              </w:rPr>
              <w:t>n</w:t>
            </w:r>
            <w:r w:rsidRPr="004D5173">
              <w:rPr>
                <w:rStyle w:val="RevisionText"/>
              </w:rPr>
              <w:t>tragstellung (Fikt</w:t>
            </w:r>
            <w:r w:rsidRPr="004D5173">
              <w:rPr>
                <w:rStyle w:val="RevisionText"/>
              </w:rPr>
              <w:t>i</w:t>
            </w:r>
            <w:r w:rsidRPr="004D5173">
              <w:rPr>
                <w:rStyle w:val="RevisionText"/>
              </w:rPr>
              <w:t>onsbescheinigung) ausgestellt am</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(7)</w:t>
            </w:r>
          </w:p>
        </w:tc>
        <w:tc>
          <w:tcPr>
            <w:tcW w:w="2154"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2061C4">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4D5173">
              <w:rPr>
                <w:rStyle w:val="RevisionText"/>
              </w:rPr>
              <w:t>h)</w:t>
            </w:r>
            <w:r w:rsidRPr="004D5173">
              <w:rPr>
                <w:rStyle w:val="RevisionText"/>
              </w:rPr>
              <w:tab/>
              <w:t>Nummer des Aufen</w:t>
            </w:r>
            <w:r w:rsidRPr="004D5173">
              <w:rPr>
                <w:rStyle w:val="RevisionText"/>
              </w:rPr>
              <w:t>t</w:t>
            </w:r>
            <w:r w:rsidRPr="004D5173">
              <w:rPr>
                <w:rStyle w:val="RevisionText"/>
              </w:rPr>
              <w:t>haltstitels</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r>
              <w:rPr>
                <w:rStyle w:val="RevisionText"/>
              </w:rPr>
              <w:t>(7)</w:t>
            </w:r>
          </w:p>
        </w:tc>
        <w:tc>
          <w:tcPr>
            <w:tcW w:w="2154" w:type="dxa"/>
            <w:tcBorders>
              <w:top w:val="nil"/>
              <w:bottom w:val="nil"/>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2061C4">
        <w:tc>
          <w:tcPr>
            <w:tcW w:w="2154" w:type="dxa"/>
            <w:tcBorders>
              <w:top w:val="nil"/>
              <w:bottom w:val="nil"/>
            </w:tcBorders>
            <w:shd w:val="clear" w:color="auto" w:fill="auto"/>
          </w:tcPr>
          <w:p w:rsidR="00F55817" w:rsidRPr="00A7376E" w:rsidRDefault="00F55817" w:rsidP="004D5173">
            <w:pPr>
              <w:pStyle w:val="TabelleText"/>
              <w:ind w:left="284" w:hanging="284"/>
              <w:jc w:val="left"/>
              <w:rPr>
                <w:rStyle w:val="RevisionText"/>
              </w:rPr>
            </w:pPr>
            <w:r w:rsidRPr="004D5173">
              <w:rPr>
                <w:rStyle w:val="RevisionText"/>
              </w:rPr>
              <w:t>i)</w:t>
            </w:r>
            <w:r w:rsidRPr="004D5173">
              <w:rPr>
                <w:rStyle w:val="RevisionText"/>
              </w:rPr>
              <w:tab/>
              <w:t xml:space="preserve">Entscheidungen der </w:t>
            </w:r>
            <w:r w:rsidRPr="004D5173">
              <w:rPr>
                <w:rStyle w:val="RevisionText"/>
              </w:rPr>
              <w:lastRenderedPageBreak/>
              <w:t>Bundesagentur für Arbeit über die Z</w:t>
            </w:r>
            <w:r w:rsidRPr="004D5173">
              <w:rPr>
                <w:rStyle w:val="RevisionText"/>
              </w:rPr>
              <w:t>u</w:t>
            </w:r>
            <w:r w:rsidRPr="004D5173">
              <w:rPr>
                <w:rStyle w:val="RevisionText"/>
              </w:rPr>
              <w:t>stimmung zur B</w:t>
            </w:r>
            <w:r w:rsidRPr="004D5173">
              <w:rPr>
                <w:rStyle w:val="RevisionText"/>
              </w:rPr>
              <w:t>e</w:t>
            </w:r>
            <w:r w:rsidRPr="004D5173">
              <w:rPr>
                <w:rStyle w:val="RevisionText"/>
              </w:rPr>
              <w:t>schäftigung</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bottom w:val="nil"/>
            </w:tcBorders>
            <w:shd w:val="clear" w:color="auto" w:fill="auto"/>
          </w:tcPr>
          <w:p w:rsidR="00F55817" w:rsidRPr="00A7376E" w:rsidRDefault="00F55817" w:rsidP="00F55817">
            <w:pPr>
              <w:pStyle w:val="TabelleText"/>
              <w:jc w:val="center"/>
              <w:rPr>
                <w:rStyle w:val="RevisionText"/>
              </w:rPr>
            </w:pPr>
          </w:p>
        </w:tc>
        <w:tc>
          <w:tcPr>
            <w:tcW w:w="2154" w:type="dxa"/>
            <w:tcBorders>
              <w:top w:val="nil"/>
              <w:bottom w:val="single" w:sz="4" w:space="0" w:color="auto"/>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2061C4">
        <w:tc>
          <w:tcPr>
            <w:tcW w:w="2154" w:type="dxa"/>
            <w:tcBorders>
              <w:top w:val="nil"/>
            </w:tcBorders>
            <w:shd w:val="clear" w:color="auto" w:fill="auto"/>
          </w:tcPr>
          <w:p w:rsidR="00F55817" w:rsidRPr="004D5173" w:rsidRDefault="00F55817" w:rsidP="004D5173">
            <w:pPr>
              <w:pStyle w:val="TabelleText"/>
              <w:ind w:left="624" w:hanging="340"/>
              <w:jc w:val="left"/>
              <w:rPr>
                <w:rStyle w:val="RevisionText"/>
              </w:rPr>
            </w:pPr>
            <w:proofErr w:type="spellStart"/>
            <w:r>
              <w:rPr>
                <w:rStyle w:val="RevisionText"/>
              </w:rPr>
              <w:lastRenderedPageBreak/>
              <w:t>aa</w:t>
            </w:r>
            <w:proofErr w:type="spellEnd"/>
            <w:r>
              <w:rPr>
                <w:rStyle w:val="RevisionText"/>
              </w:rPr>
              <w:t>)</w:t>
            </w:r>
            <w:r>
              <w:rPr>
                <w:rStyle w:val="RevisionText"/>
              </w:rPr>
              <w:tab/>
            </w:r>
            <w:r w:rsidRPr="004D5173">
              <w:rPr>
                <w:rStyle w:val="RevisionText"/>
              </w:rPr>
              <w:t>Zustimmung der Bundesagentur für Arbeit</w:t>
            </w:r>
          </w:p>
          <w:p w:rsidR="00F55817" w:rsidRPr="004D5173" w:rsidRDefault="00F55817" w:rsidP="004D5173">
            <w:pPr>
              <w:pStyle w:val="TabelleText"/>
              <w:spacing w:before="0" w:after="0"/>
              <w:ind w:left="624"/>
              <w:jc w:val="left"/>
              <w:rPr>
                <w:rStyle w:val="RevisionText"/>
              </w:rPr>
            </w:pPr>
            <w:r w:rsidRPr="004D5173">
              <w:rPr>
                <w:rStyle w:val="RevisionText"/>
              </w:rPr>
              <w:t>erteilt am</w:t>
            </w:r>
          </w:p>
          <w:p w:rsidR="00F55817" w:rsidRPr="004D5173" w:rsidRDefault="00F55817" w:rsidP="004D5173">
            <w:pPr>
              <w:pStyle w:val="TabelleText"/>
              <w:spacing w:before="0" w:after="0"/>
              <w:ind w:left="624"/>
              <w:jc w:val="left"/>
              <w:rPr>
                <w:rStyle w:val="RevisionText"/>
              </w:rPr>
            </w:pPr>
            <w:r w:rsidRPr="004D5173">
              <w:rPr>
                <w:rStyle w:val="RevisionText"/>
              </w:rPr>
              <w:t>befristet bis</w:t>
            </w:r>
          </w:p>
          <w:p w:rsidR="00F55817" w:rsidRPr="004D5173" w:rsidRDefault="00F55817" w:rsidP="004D5173">
            <w:pPr>
              <w:pStyle w:val="TabelleText"/>
              <w:spacing w:before="0" w:after="0"/>
              <w:ind w:left="624"/>
              <w:jc w:val="left"/>
              <w:rPr>
                <w:rStyle w:val="RevisionText"/>
              </w:rPr>
            </w:pPr>
            <w:r w:rsidRPr="004D5173">
              <w:rPr>
                <w:rStyle w:val="RevisionText"/>
              </w:rPr>
              <w:t>räumlich b</w:t>
            </w:r>
            <w:r w:rsidRPr="004D5173">
              <w:rPr>
                <w:rStyle w:val="RevisionText"/>
              </w:rPr>
              <w:t>e</w:t>
            </w:r>
            <w:r w:rsidRPr="004D5173">
              <w:rPr>
                <w:rStyle w:val="RevisionText"/>
              </w:rPr>
              <w:t>schränkt auf</w:t>
            </w:r>
          </w:p>
          <w:p w:rsidR="00F55817" w:rsidRPr="004D5173" w:rsidRDefault="00F55817" w:rsidP="004D5173">
            <w:pPr>
              <w:pStyle w:val="TabelleText"/>
              <w:spacing w:before="0" w:after="0"/>
              <w:ind w:left="624"/>
              <w:jc w:val="left"/>
              <w:rPr>
                <w:rStyle w:val="RevisionText"/>
              </w:rPr>
            </w:pPr>
            <w:r w:rsidRPr="004D5173">
              <w:rPr>
                <w:rStyle w:val="RevisionText"/>
              </w:rPr>
              <w:t>Arbeitgeberbi</w:t>
            </w:r>
            <w:r w:rsidRPr="004D5173">
              <w:rPr>
                <w:rStyle w:val="RevisionText"/>
              </w:rPr>
              <w:t>n</w:t>
            </w:r>
            <w:r w:rsidRPr="004D5173">
              <w:rPr>
                <w:rStyle w:val="RevisionText"/>
              </w:rPr>
              <w:t>dung/keine A</w:t>
            </w:r>
            <w:r w:rsidRPr="004D5173">
              <w:rPr>
                <w:rStyle w:val="RevisionText"/>
              </w:rPr>
              <w:t>r</w:t>
            </w:r>
            <w:r w:rsidRPr="004D5173">
              <w:rPr>
                <w:rStyle w:val="RevisionText"/>
              </w:rPr>
              <w:t>beitgeberbi</w:t>
            </w:r>
            <w:r w:rsidRPr="004D5173">
              <w:rPr>
                <w:rStyle w:val="RevisionText"/>
              </w:rPr>
              <w:t>n</w:t>
            </w:r>
            <w:r w:rsidRPr="004D5173">
              <w:rPr>
                <w:rStyle w:val="RevisionText"/>
              </w:rPr>
              <w:t>dung</w:t>
            </w:r>
          </w:p>
          <w:p w:rsidR="00F55817" w:rsidRPr="00A7376E" w:rsidRDefault="00F55817" w:rsidP="004D5173">
            <w:pPr>
              <w:pStyle w:val="TabelleText"/>
              <w:spacing w:before="0"/>
              <w:ind w:left="624"/>
              <w:jc w:val="left"/>
              <w:rPr>
                <w:rStyle w:val="RevisionText"/>
              </w:rPr>
            </w:pPr>
            <w:r w:rsidRPr="004D5173">
              <w:rPr>
                <w:rStyle w:val="RevisionText"/>
              </w:rPr>
              <w:t>weitere Nebe</w:t>
            </w:r>
            <w:r w:rsidRPr="004D5173">
              <w:rPr>
                <w:rStyle w:val="RevisionText"/>
              </w:rPr>
              <w:t>n</w:t>
            </w:r>
            <w:r w:rsidRPr="004D5173">
              <w:rPr>
                <w:rStyle w:val="RevisionText"/>
              </w:rPr>
              <w:t>bestimmu</w:t>
            </w:r>
            <w:r w:rsidRPr="004D5173">
              <w:rPr>
                <w:rStyle w:val="RevisionText"/>
              </w:rPr>
              <w:t>n</w:t>
            </w:r>
            <w:r w:rsidRPr="004D5173">
              <w:rPr>
                <w:rStyle w:val="RevisionText"/>
              </w:rPr>
              <w:t>gen/keine weit</w:t>
            </w:r>
            <w:r w:rsidRPr="004D5173">
              <w:rPr>
                <w:rStyle w:val="RevisionText"/>
              </w:rPr>
              <w:t>e</w:t>
            </w:r>
            <w:r w:rsidRPr="004D5173">
              <w:rPr>
                <w:rStyle w:val="RevisionText"/>
              </w:rPr>
              <w:t>ren Nebenb</w:t>
            </w:r>
            <w:r w:rsidRPr="004D5173">
              <w:rPr>
                <w:rStyle w:val="RevisionText"/>
              </w:rPr>
              <w:t>e</w:t>
            </w:r>
            <w:r w:rsidRPr="004D5173">
              <w:rPr>
                <w:rStyle w:val="RevisionText"/>
              </w:rPr>
              <w:t>stimmungen</w:t>
            </w:r>
          </w:p>
        </w:tc>
        <w:tc>
          <w:tcPr>
            <w:tcW w:w="680" w:type="dxa"/>
            <w:vMerge/>
            <w:shd w:val="clear" w:color="auto" w:fill="auto"/>
          </w:tcPr>
          <w:p w:rsidR="00F55817" w:rsidRPr="00A7376E" w:rsidRDefault="00F55817" w:rsidP="00A7376E">
            <w:pPr>
              <w:pStyle w:val="TabelleText"/>
              <w:rPr>
                <w:rStyle w:val="RevisionText"/>
              </w:rPr>
            </w:pPr>
          </w:p>
        </w:tc>
        <w:tc>
          <w:tcPr>
            <w:tcW w:w="907" w:type="dxa"/>
            <w:tcBorders>
              <w:top w:val="nil"/>
            </w:tcBorders>
            <w:shd w:val="clear" w:color="auto" w:fill="auto"/>
          </w:tcPr>
          <w:p w:rsidR="00F55817" w:rsidRPr="00A7376E" w:rsidRDefault="00F55817" w:rsidP="00F55817">
            <w:pPr>
              <w:pStyle w:val="TabelleText"/>
              <w:jc w:val="center"/>
              <w:rPr>
                <w:rStyle w:val="RevisionText"/>
              </w:rPr>
            </w:pPr>
            <w:r>
              <w:rPr>
                <w:rStyle w:val="RevisionText"/>
              </w:rPr>
              <w:t>(5)</w:t>
            </w:r>
            <w:r w:rsidR="00C01B6B">
              <w:rPr>
                <w:rStyle w:val="RevisionText"/>
              </w:rPr>
              <w:t>*</w:t>
            </w:r>
          </w:p>
        </w:tc>
        <w:tc>
          <w:tcPr>
            <w:tcW w:w="2154" w:type="dxa"/>
            <w:tcBorders>
              <w:top w:val="single" w:sz="4" w:space="0" w:color="auto"/>
            </w:tcBorders>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F55817">
        <w:tc>
          <w:tcPr>
            <w:tcW w:w="2154" w:type="dxa"/>
            <w:shd w:val="clear" w:color="auto" w:fill="auto"/>
          </w:tcPr>
          <w:p w:rsidR="00F55817" w:rsidRPr="00A7376E" w:rsidRDefault="00F55817" w:rsidP="004D5173">
            <w:pPr>
              <w:pStyle w:val="TabelleText"/>
              <w:ind w:left="624" w:hanging="340"/>
              <w:jc w:val="left"/>
              <w:rPr>
                <w:rStyle w:val="RevisionText"/>
              </w:rPr>
            </w:pPr>
            <w:proofErr w:type="spellStart"/>
            <w:r>
              <w:rPr>
                <w:rStyle w:val="RevisionText"/>
              </w:rPr>
              <w:t>bb</w:t>
            </w:r>
            <w:proofErr w:type="spellEnd"/>
            <w:r>
              <w:rPr>
                <w:rStyle w:val="RevisionText"/>
              </w:rPr>
              <w:t>)</w:t>
            </w:r>
            <w:r>
              <w:rPr>
                <w:rStyle w:val="RevisionText"/>
              </w:rPr>
              <w:tab/>
            </w:r>
            <w:r w:rsidRPr="004D5173">
              <w:rPr>
                <w:rStyle w:val="RevisionText"/>
              </w:rPr>
              <w:t>Zustimmung der Bundesagentur für Arbeit versagt am</w:t>
            </w:r>
          </w:p>
        </w:tc>
        <w:tc>
          <w:tcPr>
            <w:tcW w:w="680" w:type="dxa"/>
            <w:shd w:val="clear" w:color="auto" w:fill="auto"/>
          </w:tcPr>
          <w:p w:rsidR="00F55817" w:rsidRPr="00A7376E" w:rsidRDefault="00F55817" w:rsidP="00A7376E">
            <w:pPr>
              <w:pStyle w:val="TabelleText"/>
              <w:rPr>
                <w:rStyle w:val="RevisionText"/>
              </w:rPr>
            </w:pPr>
          </w:p>
        </w:tc>
        <w:tc>
          <w:tcPr>
            <w:tcW w:w="907" w:type="dxa"/>
            <w:shd w:val="clear" w:color="auto" w:fill="auto"/>
          </w:tcPr>
          <w:p w:rsidR="00F55817" w:rsidRPr="00A7376E" w:rsidRDefault="00F55817" w:rsidP="00F55817">
            <w:pPr>
              <w:pStyle w:val="TabelleText"/>
              <w:jc w:val="center"/>
              <w:rPr>
                <w:rStyle w:val="RevisionText"/>
              </w:rPr>
            </w:pPr>
            <w:r>
              <w:rPr>
                <w:rStyle w:val="RevisionText"/>
              </w:rPr>
              <w:t>(5)</w:t>
            </w:r>
            <w:r w:rsidR="00C01B6B">
              <w:rPr>
                <w:rStyle w:val="RevisionText"/>
              </w:rPr>
              <w:t>*</w:t>
            </w:r>
          </w:p>
        </w:tc>
        <w:tc>
          <w:tcPr>
            <w:tcW w:w="2154" w:type="dxa"/>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F55817" w:rsidRPr="00A7376E" w:rsidTr="00F55817">
        <w:tc>
          <w:tcPr>
            <w:tcW w:w="2154" w:type="dxa"/>
            <w:shd w:val="clear" w:color="auto" w:fill="auto"/>
          </w:tcPr>
          <w:p w:rsidR="00F55817" w:rsidRPr="00A7376E" w:rsidRDefault="00F55817" w:rsidP="004D5173">
            <w:pPr>
              <w:pStyle w:val="TabelleText"/>
              <w:ind w:left="284" w:hanging="284"/>
              <w:jc w:val="left"/>
              <w:rPr>
                <w:rStyle w:val="RevisionText"/>
              </w:rPr>
            </w:pPr>
            <w:r w:rsidRPr="004D5173">
              <w:rPr>
                <w:rStyle w:val="RevisionText"/>
              </w:rPr>
              <w:t>j)</w:t>
            </w:r>
            <w:r w:rsidRPr="004D5173">
              <w:rPr>
                <w:rStyle w:val="RevisionText"/>
              </w:rPr>
              <w:tab/>
              <w:t>Nebenbestimmungen zur Erwerbstätigkeit</w:t>
            </w:r>
          </w:p>
        </w:tc>
        <w:tc>
          <w:tcPr>
            <w:tcW w:w="680" w:type="dxa"/>
            <w:shd w:val="clear" w:color="auto" w:fill="auto"/>
          </w:tcPr>
          <w:p w:rsidR="00F55817" w:rsidRPr="00A7376E" w:rsidRDefault="00F55817" w:rsidP="00A7376E">
            <w:pPr>
              <w:pStyle w:val="TabelleText"/>
              <w:rPr>
                <w:rStyle w:val="RevisionText"/>
              </w:rPr>
            </w:pPr>
          </w:p>
        </w:tc>
        <w:tc>
          <w:tcPr>
            <w:tcW w:w="907" w:type="dxa"/>
            <w:shd w:val="clear" w:color="auto" w:fill="auto"/>
          </w:tcPr>
          <w:p w:rsidR="00F55817" w:rsidRPr="00A7376E" w:rsidRDefault="00F55817" w:rsidP="00F55817">
            <w:pPr>
              <w:pStyle w:val="TabelleText"/>
              <w:jc w:val="center"/>
              <w:rPr>
                <w:rStyle w:val="RevisionText"/>
              </w:rPr>
            </w:pPr>
          </w:p>
        </w:tc>
        <w:tc>
          <w:tcPr>
            <w:tcW w:w="2154" w:type="dxa"/>
            <w:shd w:val="clear" w:color="auto" w:fill="auto"/>
          </w:tcPr>
          <w:p w:rsidR="00F55817" w:rsidRPr="00A7376E" w:rsidRDefault="00F55817" w:rsidP="00A7376E">
            <w:pPr>
              <w:pStyle w:val="TabelleText"/>
              <w:rPr>
                <w:rStyle w:val="RevisionText"/>
              </w:rPr>
            </w:pPr>
          </w:p>
        </w:tc>
        <w:tc>
          <w:tcPr>
            <w:tcW w:w="2154" w:type="dxa"/>
            <w:vMerge/>
            <w:shd w:val="clear" w:color="auto" w:fill="auto"/>
          </w:tcPr>
          <w:p w:rsidR="00F55817" w:rsidRPr="00A7376E" w:rsidRDefault="00F55817" w:rsidP="00A7376E">
            <w:pPr>
              <w:pStyle w:val="TabelleText"/>
              <w:rPr>
                <w:rStyle w:val="RevisionText"/>
              </w:rPr>
            </w:pPr>
          </w:p>
        </w:tc>
      </w:tr>
      <w:tr w:rsidR="005206D9" w:rsidRPr="00A7376E" w:rsidTr="00F55817">
        <w:tc>
          <w:tcPr>
            <w:tcW w:w="2154" w:type="dxa"/>
            <w:shd w:val="clear" w:color="auto" w:fill="auto"/>
          </w:tcPr>
          <w:p w:rsidR="005206D9" w:rsidRPr="004D5173" w:rsidRDefault="005206D9" w:rsidP="004D5173">
            <w:pPr>
              <w:pStyle w:val="TabelleText"/>
              <w:ind w:left="624" w:hanging="340"/>
              <w:jc w:val="left"/>
              <w:rPr>
                <w:rStyle w:val="RevisionText"/>
              </w:rPr>
            </w:pPr>
            <w:proofErr w:type="spellStart"/>
            <w:r>
              <w:rPr>
                <w:rStyle w:val="RevisionText"/>
              </w:rPr>
              <w:t>aa</w:t>
            </w:r>
            <w:proofErr w:type="spellEnd"/>
            <w:r>
              <w:rPr>
                <w:rStyle w:val="RevisionText"/>
              </w:rPr>
              <w:t>)</w:t>
            </w:r>
            <w:r>
              <w:rPr>
                <w:rStyle w:val="RevisionText"/>
              </w:rPr>
              <w:tab/>
            </w:r>
            <w:r w:rsidRPr="004D5173">
              <w:rPr>
                <w:rStyle w:val="RevisionText"/>
              </w:rPr>
              <w:t>selbständige T</w:t>
            </w:r>
            <w:r w:rsidRPr="004D5173">
              <w:rPr>
                <w:rStyle w:val="RevisionText"/>
              </w:rPr>
              <w:t>ä</w:t>
            </w:r>
            <w:r>
              <w:rPr>
                <w:rStyle w:val="RevisionText"/>
              </w:rPr>
              <w:t>tig</w:t>
            </w:r>
            <w:r w:rsidRPr="004D5173">
              <w:rPr>
                <w:rStyle w:val="RevisionText"/>
              </w:rPr>
              <w:t>keit</w:t>
            </w:r>
          </w:p>
          <w:p w:rsidR="005206D9" w:rsidRPr="004D5173" w:rsidRDefault="005206D9" w:rsidP="004D5173">
            <w:pPr>
              <w:pStyle w:val="TabelleText"/>
              <w:spacing w:before="0" w:after="0"/>
              <w:ind w:left="624"/>
              <w:jc w:val="left"/>
              <w:rPr>
                <w:rStyle w:val="RevisionText"/>
              </w:rPr>
            </w:pPr>
            <w:r w:rsidRPr="004D5173">
              <w:rPr>
                <w:rStyle w:val="RevisionText"/>
              </w:rPr>
              <w:t>erlaubt am</w:t>
            </w:r>
          </w:p>
          <w:p w:rsidR="005206D9" w:rsidRPr="004D5173" w:rsidRDefault="005206D9" w:rsidP="004D5173">
            <w:pPr>
              <w:pStyle w:val="TabelleText"/>
              <w:spacing w:before="0" w:after="0"/>
              <w:ind w:left="624"/>
              <w:jc w:val="left"/>
              <w:rPr>
                <w:rStyle w:val="RevisionText"/>
              </w:rPr>
            </w:pPr>
            <w:r w:rsidRPr="004D5173">
              <w:rPr>
                <w:rStyle w:val="RevisionText"/>
              </w:rPr>
              <w:t>befristet bis</w:t>
            </w:r>
          </w:p>
          <w:p w:rsidR="005206D9" w:rsidRPr="00A7376E" w:rsidRDefault="005206D9" w:rsidP="004D5173">
            <w:pPr>
              <w:pStyle w:val="TabelleText"/>
              <w:spacing w:before="0"/>
              <w:ind w:left="624"/>
              <w:jc w:val="left"/>
              <w:rPr>
                <w:rStyle w:val="RevisionText"/>
              </w:rPr>
            </w:pPr>
            <w:r w:rsidRPr="004D5173">
              <w:rPr>
                <w:rStyle w:val="RevisionText"/>
              </w:rPr>
              <w:t>weitere Nebe</w:t>
            </w:r>
            <w:r w:rsidRPr="004D5173">
              <w:rPr>
                <w:rStyle w:val="RevisionText"/>
              </w:rPr>
              <w:t>n</w:t>
            </w:r>
            <w:r w:rsidRPr="004D5173">
              <w:rPr>
                <w:rStyle w:val="RevisionText"/>
              </w:rPr>
              <w:t>bestimmu</w:t>
            </w:r>
            <w:r w:rsidRPr="004D5173">
              <w:rPr>
                <w:rStyle w:val="RevisionText"/>
              </w:rPr>
              <w:t>n</w:t>
            </w:r>
            <w:r w:rsidRPr="004D5173">
              <w:rPr>
                <w:rStyle w:val="RevisionText"/>
              </w:rPr>
              <w:t>gen/keine weit</w:t>
            </w:r>
            <w:r w:rsidRPr="004D5173">
              <w:rPr>
                <w:rStyle w:val="RevisionText"/>
              </w:rPr>
              <w:t>e</w:t>
            </w:r>
            <w:r w:rsidRPr="004D5173">
              <w:rPr>
                <w:rStyle w:val="RevisionText"/>
              </w:rPr>
              <w:t>ren Nebenb</w:t>
            </w:r>
            <w:r w:rsidRPr="004D5173">
              <w:rPr>
                <w:rStyle w:val="RevisionText"/>
              </w:rPr>
              <w:t>e</w:t>
            </w:r>
            <w:r w:rsidRPr="004D5173">
              <w:rPr>
                <w:rStyle w:val="RevisionText"/>
              </w:rPr>
              <w:t>stimmungen</w:t>
            </w:r>
          </w:p>
        </w:tc>
        <w:tc>
          <w:tcPr>
            <w:tcW w:w="680" w:type="dxa"/>
            <w:shd w:val="clear" w:color="auto" w:fill="auto"/>
          </w:tcPr>
          <w:p w:rsidR="005206D9" w:rsidRPr="00A7376E" w:rsidRDefault="005206D9" w:rsidP="00A7376E">
            <w:pPr>
              <w:pStyle w:val="TabelleText"/>
              <w:rPr>
                <w:rStyle w:val="RevisionText"/>
              </w:rPr>
            </w:pPr>
          </w:p>
        </w:tc>
        <w:tc>
          <w:tcPr>
            <w:tcW w:w="907" w:type="dxa"/>
            <w:shd w:val="clear" w:color="auto" w:fill="auto"/>
          </w:tcPr>
          <w:p w:rsidR="005206D9" w:rsidRPr="00A7376E" w:rsidRDefault="005206D9" w:rsidP="00F55817">
            <w:pPr>
              <w:pStyle w:val="TabelleText"/>
              <w:jc w:val="center"/>
              <w:rPr>
                <w:rStyle w:val="RevisionText"/>
              </w:rPr>
            </w:pPr>
            <w:r>
              <w:rPr>
                <w:rStyle w:val="RevisionText"/>
              </w:rPr>
              <w:t>(2)</w:t>
            </w:r>
            <w:r w:rsidR="00C01B6B">
              <w:rPr>
                <w:rStyle w:val="RevisionText"/>
              </w:rPr>
              <w:t>*</w:t>
            </w:r>
          </w:p>
        </w:tc>
        <w:tc>
          <w:tcPr>
            <w:tcW w:w="2154" w:type="dxa"/>
            <w:shd w:val="clear" w:color="auto" w:fill="auto"/>
          </w:tcPr>
          <w:p w:rsidR="005206D9" w:rsidRPr="00A7376E" w:rsidRDefault="005206D9" w:rsidP="00A7376E">
            <w:pPr>
              <w:pStyle w:val="TabelleText"/>
              <w:rPr>
                <w:rStyle w:val="RevisionText"/>
              </w:rPr>
            </w:pPr>
          </w:p>
        </w:tc>
        <w:tc>
          <w:tcPr>
            <w:tcW w:w="2154" w:type="dxa"/>
            <w:vMerge w:val="restart"/>
            <w:shd w:val="clear" w:color="auto" w:fill="auto"/>
          </w:tcPr>
          <w:p w:rsidR="005206D9" w:rsidRPr="005206D9" w:rsidRDefault="005206D9" w:rsidP="00B72EB7">
            <w:pPr>
              <w:pStyle w:val="TabelleText"/>
              <w:tabs>
                <w:tab w:val="left" w:pos="284"/>
              </w:tabs>
              <w:spacing w:after="0"/>
              <w:ind w:left="567" w:hanging="567"/>
              <w:jc w:val="left"/>
              <w:rPr>
                <w:rStyle w:val="RevisionText"/>
              </w:rPr>
            </w:pPr>
            <w:r w:rsidRPr="005206D9">
              <w:rPr>
                <w:rStyle w:val="RevisionText"/>
              </w:rPr>
              <w:t>)</w:t>
            </w:r>
            <w:r>
              <w:rPr>
                <w:rStyle w:val="RevisionText"/>
              </w:rPr>
              <w:tab/>
              <w:t>–</w:t>
            </w:r>
            <w:r>
              <w:rPr>
                <w:rStyle w:val="RevisionText"/>
              </w:rPr>
              <w:tab/>
            </w:r>
            <w:r w:rsidRPr="005206D9">
              <w:rPr>
                <w:rStyle w:val="RevisionText"/>
              </w:rPr>
              <w:t>Träger der Soz</w:t>
            </w:r>
            <w:r w:rsidRPr="005206D9">
              <w:rPr>
                <w:rStyle w:val="RevisionText"/>
              </w:rPr>
              <w:t>i</w:t>
            </w:r>
            <w:r w:rsidRPr="005206D9">
              <w:rPr>
                <w:rStyle w:val="RevisionText"/>
              </w:rPr>
              <w:t>alhilfe und für die Durchführung des Asylbewerberlei</w:t>
            </w:r>
            <w:r w:rsidRPr="005206D9">
              <w:rPr>
                <w:rStyle w:val="RevisionText"/>
              </w:rPr>
              <w:t>s</w:t>
            </w:r>
            <w:r w:rsidRPr="005206D9">
              <w:rPr>
                <w:rStyle w:val="RevisionText"/>
              </w:rPr>
              <w:t>tungsgesetzes zuständige Ste</w:t>
            </w:r>
            <w:r w:rsidRPr="005206D9">
              <w:rPr>
                <w:rStyle w:val="RevisionText"/>
              </w:rPr>
              <w:t>l</w:t>
            </w:r>
            <w:r w:rsidRPr="005206D9">
              <w:rPr>
                <w:rStyle w:val="RevisionText"/>
              </w:rPr>
              <w:t>len</w:t>
            </w:r>
          </w:p>
          <w:p w:rsidR="005206D9" w:rsidRPr="005206D9" w:rsidRDefault="005206D9" w:rsidP="005206D9">
            <w:pPr>
              <w:pStyle w:val="TabelleText"/>
              <w:spacing w:before="0" w:after="0"/>
              <w:ind w:left="568" w:hanging="284"/>
              <w:jc w:val="left"/>
              <w:rPr>
                <w:rStyle w:val="RevisionText"/>
              </w:rPr>
            </w:pPr>
            <w:r>
              <w:rPr>
                <w:rStyle w:val="RevisionText"/>
              </w:rPr>
              <w:t>–</w:t>
            </w:r>
            <w:r>
              <w:rPr>
                <w:rStyle w:val="RevisionText"/>
              </w:rPr>
              <w:tab/>
            </w:r>
            <w:r w:rsidRPr="005206D9">
              <w:rPr>
                <w:rStyle w:val="RevisionText"/>
              </w:rPr>
              <w:t>Bundesagentur für Arbeit zur Aufgabenerfü</w:t>
            </w:r>
            <w:r w:rsidRPr="005206D9">
              <w:rPr>
                <w:rStyle w:val="RevisionText"/>
              </w:rPr>
              <w:t>l</w:t>
            </w:r>
            <w:r w:rsidRPr="005206D9">
              <w:rPr>
                <w:rStyle w:val="RevisionText"/>
              </w:rPr>
              <w:t>lung nach §</w:t>
            </w:r>
            <w:r w:rsidR="00E52B7F">
              <w:rPr>
                <w:rStyle w:val="RevisionText"/>
              </w:rPr>
              <w:t> </w:t>
            </w:r>
            <w:r w:rsidRPr="005206D9">
              <w:rPr>
                <w:rStyle w:val="RevisionText"/>
              </w:rPr>
              <w:t>18b des AZR-Gesetzes</w:t>
            </w:r>
          </w:p>
          <w:p w:rsidR="005206D9" w:rsidRPr="00A7376E" w:rsidRDefault="005206D9" w:rsidP="005206D9">
            <w:pPr>
              <w:pStyle w:val="TabelleText"/>
              <w:spacing w:before="0" w:after="0"/>
              <w:ind w:left="568" w:hanging="284"/>
              <w:jc w:val="left"/>
              <w:rPr>
                <w:rStyle w:val="RevisionText"/>
              </w:rPr>
            </w:pPr>
            <w:r>
              <w:rPr>
                <w:rStyle w:val="RevisionText"/>
              </w:rPr>
              <w:t>–</w:t>
            </w:r>
            <w:r>
              <w:rPr>
                <w:rStyle w:val="RevisionText"/>
              </w:rPr>
              <w:tab/>
            </w:r>
            <w:r w:rsidRPr="005206D9">
              <w:rPr>
                <w:rStyle w:val="RevisionText"/>
              </w:rPr>
              <w:t>die für die Grun</w:t>
            </w:r>
            <w:r w:rsidRPr="005206D9">
              <w:rPr>
                <w:rStyle w:val="RevisionText"/>
              </w:rPr>
              <w:t>d</w:t>
            </w:r>
            <w:r w:rsidRPr="005206D9">
              <w:rPr>
                <w:rStyle w:val="RevisionText"/>
              </w:rPr>
              <w:t>sicherung für A</w:t>
            </w:r>
            <w:r w:rsidRPr="005206D9">
              <w:rPr>
                <w:rStyle w:val="RevisionText"/>
              </w:rPr>
              <w:t>r</w:t>
            </w:r>
            <w:r w:rsidRPr="005206D9">
              <w:rPr>
                <w:rStyle w:val="RevisionText"/>
              </w:rPr>
              <w:t>beitsuchende z</w:t>
            </w:r>
            <w:r w:rsidRPr="005206D9">
              <w:rPr>
                <w:rStyle w:val="RevisionText"/>
              </w:rPr>
              <w:t>u</w:t>
            </w:r>
            <w:r w:rsidRPr="005206D9">
              <w:rPr>
                <w:rStyle w:val="RevisionText"/>
              </w:rPr>
              <w:t>ständige Stellen</w:t>
            </w:r>
          </w:p>
        </w:tc>
      </w:tr>
      <w:tr w:rsidR="005206D9" w:rsidRPr="00A7376E" w:rsidTr="00F55817">
        <w:tc>
          <w:tcPr>
            <w:tcW w:w="2154" w:type="dxa"/>
            <w:shd w:val="clear" w:color="auto" w:fill="auto"/>
          </w:tcPr>
          <w:p w:rsidR="005206D9" w:rsidRPr="004D5173" w:rsidRDefault="005206D9" w:rsidP="004D5173">
            <w:pPr>
              <w:pStyle w:val="TabelleText"/>
              <w:ind w:left="624" w:hanging="340"/>
              <w:jc w:val="left"/>
              <w:rPr>
                <w:rStyle w:val="RevisionText"/>
              </w:rPr>
            </w:pPr>
            <w:proofErr w:type="spellStart"/>
            <w:r>
              <w:rPr>
                <w:rStyle w:val="RevisionText"/>
              </w:rPr>
              <w:t>bb</w:t>
            </w:r>
            <w:proofErr w:type="spellEnd"/>
            <w:r>
              <w:rPr>
                <w:rStyle w:val="RevisionText"/>
              </w:rPr>
              <w:t>)</w:t>
            </w:r>
            <w:r>
              <w:rPr>
                <w:rStyle w:val="RevisionText"/>
              </w:rPr>
              <w:tab/>
            </w:r>
            <w:r w:rsidRPr="004D5173">
              <w:rPr>
                <w:rStyle w:val="RevisionText"/>
              </w:rPr>
              <w:t>Beschäftigung</w:t>
            </w:r>
          </w:p>
          <w:p w:rsidR="005206D9" w:rsidRPr="004D5173" w:rsidRDefault="005206D9" w:rsidP="004D5173">
            <w:pPr>
              <w:pStyle w:val="TabelleText"/>
              <w:spacing w:before="0" w:after="0"/>
              <w:ind w:left="624"/>
              <w:jc w:val="left"/>
              <w:rPr>
                <w:rStyle w:val="RevisionText"/>
              </w:rPr>
            </w:pPr>
            <w:r w:rsidRPr="004D5173">
              <w:rPr>
                <w:rStyle w:val="RevisionText"/>
              </w:rPr>
              <w:t>erlaubt am</w:t>
            </w:r>
          </w:p>
          <w:p w:rsidR="005206D9" w:rsidRPr="004D5173" w:rsidRDefault="005206D9" w:rsidP="004D5173">
            <w:pPr>
              <w:pStyle w:val="TabelleText"/>
              <w:spacing w:before="0" w:after="0"/>
              <w:ind w:left="624"/>
              <w:jc w:val="left"/>
              <w:rPr>
                <w:rStyle w:val="RevisionText"/>
              </w:rPr>
            </w:pPr>
            <w:r w:rsidRPr="004D5173">
              <w:rPr>
                <w:rStyle w:val="RevisionText"/>
              </w:rPr>
              <w:t>befristet bis</w:t>
            </w:r>
          </w:p>
          <w:p w:rsidR="005206D9" w:rsidRPr="004D5173" w:rsidRDefault="005206D9" w:rsidP="004D5173">
            <w:pPr>
              <w:pStyle w:val="TabelleText"/>
              <w:spacing w:before="0" w:after="0"/>
              <w:ind w:left="624"/>
              <w:jc w:val="left"/>
              <w:rPr>
                <w:rStyle w:val="RevisionText"/>
              </w:rPr>
            </w:pPr>
            <w:r w:rsidRPr="004D5173">
              <w:rPr>
                <w:rStyle w:val="RevisionText"/>
              </w:rPr>
              <w:t>räumlich b</w:t>
            </w:r>
            <w:r w:rsidRPr="004D5173">
              <w:rPr>
                <w:rStyle w:val="RevisionText"/>
              </w:rPr>
              <w:t>e</w:t>
            </w:r>
            <w:r w:rsidRPr="004D5173">
              <w:rPr>
                <w:rStyle w:val="RevisionText"/>
              </w:rPr>
              <w:t>schränkt auf</w:t>
            </w:r>
          </w:p>
          <w:p w:rsidR="005206D9" w:rsidRPr="004D5173" w:rsidRDefault="005206D9" w:rsidP="004D5173">
            <w:pPr>
              <w:pStyle w:val="TabelleText"/>
              <w:spacing w:before="0" w:after="0"/>
              <w:ind w:left="624"/>
              <w:jc w:val="left"/>
              <w:rPr>
                <w:rStyle w:val="RevisionText"/>
              </w:rPr>
            </w:pPr>
            <w:r w:rsidRPr="004D5173">
              <w:rPr>
                <w:rStyle w:val="RevisionText"/>
              </w:rPr>
              <w:t>Arbeitgeberbi</w:t>
            </w:r>
            <w:r w:rsidRPr="004D5173">
              <w:rPr>
                <w:rStyle w:val="RevisionText"/>
              </w:rPr>
              <w:t>n</w:t>
            </w:r>
            <w:r w:rsidRPr="004D5173">
              <w:rPr>
                <w:rStyle w:val="RevisionText"/>
              </w:rPr>
              <w:t>dung/keine A</w:t>
            </w:r>
            <w:r w:rsidRPr="004D5173">
              <w:rPr>
                <w:rStyle w:val="RevisionText"/>
              </w:rPr>
              <w:t>r</w:t>
            </w:r>
            <w:r w:rsidRPr="004D5173">
              <w:rPr>
                <w:rStyle w:val="RevisionText"/>
              </w:rPr>
              <w:t>beitgeber-bindung</w:t>
            </w:r>
          </w:p>
          <w:p w:rsidR="005206D9" w:rsidRPr="00A7376E" w:rsidRDefault="005206D9" w:rsidP="004D5173">
            <w:pPr>
              <w:pStyle w:val="TabelleText"/>
              <w:spacing w:before="0"/>
              <w:ind w:left="624"/>
              <w:jc w:val="left"/>
              <w:rPr>
                <w:rStyle w:val="RevisionText"/>
              </w:rPr>
            </w:pPr>
            <w:r w:rsidRPr="004D5173">
              <w:rPr>
                <w:rStyle w:val="RevisionText"/>
              </w:rPr>
              <w:t>weitere Nebe</w:t>
            </w:r>
            <w:r w:rsidRPr="004D5173">
              <w:rPr>
                <w:rStyle w:val="RevisionText"/>
              </w:rPr>
              <w:t>n</w:t>
            </w:r>
            <w:r w:rsidRPr="004D5173">
              <w:rPr>
                <w:rStyle w:val="RevisionText"/>
              </w:rPr>
              <w:t>bestimmu</w:t>
            </w:r>
            <w:r w:rsidRPr="004D5173">
              <w:rPr>
                <w:rStyle w:val="RevisionText"/>
              </w:rPr>
              <w:t>n</w:t>
            </w:r>
            <w:r w:rsidRPr="004D5173">
              <w:rPr>
                <w:rStyle w:val="RevisionText"/>
              </w:rPr>
              <w:t>gen/keine weit</w:t>
            </w:r>
            <w:r w:rsidRPr="004D5173">
              <w:rPr>
                <w:rStyle w:val="RevisionText"/>
              </w:rPr>
              <w:t>e</w:t>
            </w:r>
            <w:r w:rsidRPr="004D5173">
              <w:rPr>
                <w:rStyle w:val="RevisionText"/>
              </w:rPr>
              <w:t>ren Nebenb</w:t>
            </w:r>
            <w:r w:rsidRPr="004D5173">
              <w:rPr>
                <w:rStyle w:val="RevisionText"/>
              </w:rPr>
              <w:t>e</w:t>
            </w:r>
            <w:r w:rsidRPr="004D5173">
              <w:rPr>
                <w:rStyle w:val="RevisionText"/>
              </w:rPr>
              <w:t>stimmungen</w:t>
            </w:r>
          </w:p>
        </w:tc>
        <w:tc>
          <w:tcPr>
            <w:tcW w:w="680" w:type="dxa"/>
            <w:shd w:val="clear" w:color="auto" w:fill="auto"/>
          </w:tcPr>
          <w:p w:rsidR="005206D9" w:rsidRPr="00A7376E" w:rsidRDefault="005206D9" w:rsidP="00A7376E">
            <w:pPr>
              <w:pStyle w:val="TabelleText"/>
              <w:rPr>
                <w:rStyle w:val="RevisionText"/>
              </w:rPr>
            </w:pPr>
          </w:p>
        </w:tc>
        <w:tc>
          <w:tcPr>
            <w:tcW w:w="907" w:type="dxa"/>
            <w:shd w:val="clear" w:color="auto" w:fill="auto"/>
          </w:tcPr>
          <w:p w:rsidR="005206D9" w:rsidRPr="00A7376E" w:rsidRDefault="005206D9" w:rsidP="00F55817">
            <w:pPr>
              <w:pStyle w:val="TabelleText"/>
              <w:jc w:val="center"/>
              <w:rPr>
                <w:rStyle w:val="RevisionText"/>
              </w:rPr>
            </w:pPr>
            <w:r>
              <w:rPr>
                <w:rStyle w:val="RevisionText"/>
              </w:rPr>
              <w:t>(2)</w:t>
            </w:r>
            <w:r w:rsidR="00C01B6B">
              <w:rPr>
                <w:rStyle w:val="RevisionText"/>
              </w:rPr>
              <w:t>*</w:t>
            </w:r>
          </w:p>
        </w:tc>
        <w:tc>
          <w:tcPr>
            <w:tcW w:w="2154" w:type="dxa"/>
            <w:shd w:val="clear" w:color="auto" w:fill="auto"/>
          </w:tcPr>
          <w:p w:rsidR="005206D9" w:rsidRPr="00A7376E" w:rsidRDefault="005206D9" w:rsidP="00A7376E">
            <w:pPr>
              <w:pStyle w:val="TabelleText"/>
              <w:rPr>
                <w:rStyle w:val="RevisionText"/>
              </w:rPr>
            </w:pPr>
          </w:p>
        </w:tc>
        <w:tc>
          <w:tcPr>
            <w:tcW w:w="2154" w:type="dxa"/>
            <w:vMerge/>
            <w:shd w:val="clear" w:color="auto" w:fill="auto"/>
          </w:tcPr>
          <w:p w:rsidR="005206D9" w:rsidRPr="00A7376E" w:rsidRDefault="005206D9" w:rsidP="00A7376E">
            <w:pPr>
              <w:pStyle w:val="TabelleText"/>
              <w:rPr>
                <w:rStyle w:val="RevisionText"/>
              </w:rPr>
            </w:pPr>
          </w:p>
        </w:tc>
      </w:tr>
      <w:tr w:rsidR="005206D9" w:rsidRPr="00A7376E" w:rsidTr="00F55817">
        <w:tc>
          <w:tcPr>
            <w:tcW w:w="2154" w:type="dxa"/>
            <w:shd w:val="clear" w:color="auto" w:fill="auto"/>
          </w:tcPr>
          <w:p w:rsidR="005206D9" w:rsidRPr="004D5173" w:rsidRDefault="005206D9" w:rsidP="004D5173">
            <w:pPr>
              <w:pStyle w:val="TabelleText"/>
              <w:ind w:left="284" w:hanging="284"/>
              <w:jc w:val="left"/>
              <w:rPr>
                <w:rStyle w:val="RevisionText"/>
              </w:rPr>
            </w:pPr>
            <w:r w:rsidRPr="004D5173">
              <w:rPr>
                <w:rStyle w:val="RevisionText"/>
              </w:rPr>
              <w:t>k)</w:t>
            </w:r>
            <w:r w:rsidRPr="004D5173">
              <w:rPr>
                <w:rStyle w:val="RevisionText"/>
              </w:rPr>
              <w:tab/>
              <w:t>zustimmungsfreie Beschäftigung bis</w:t>
            </w:r>
          </w:p>
          <w:p w:rsidR="005206D9" w:rsidRPr="00A7376E" w:rsidRDefault="005206D9" w:rsidP="004D5173">
            <w:pPr>
              <w:pStyle w:val="TabelleText"/>
              <w:spacing w:before="0"/>
              <w:ind w:left="284"/>
              <w:jc w:val="left"/>
              <w:rPr>
                <w:rStyle w:val="RevisionText"/>
              </w:rPr>
            </w:pPr>
            <w:r w:rsidRPr="004D5173">
              <w:rPr>
                <w:rStyle w:val="RevisionText"/>
              </w:rPr>
              <w:t>festgestellt am</w:t>
            </w:r>
          </w:p>
        </w:tc>
        <w:tc>
          <w:tcPr>
            <w:tcW w:w="680" w:type="dxa"/>
            <w:shd w:val="clear" w:color="auto" w:fill="auto"/>
          </w:tcPr>
          <w:p w:rsidR="005206D9" w:rsidRPr="00A7376E" w:rsidRDefault="005206D9" w:rsidP="00A7376E">
            <w:pPr>
              <w:pStyle w:val="TabelleText"/>
              <w:rPr>
                <w:rStyle w:val="RevisionText"/>
              </w:rPr>
            </w:pPr>
          </w:p>
        </w:tc>
        <w:tc>
          <w:tcPr>
            <w:tcW w:w="907" w:type="dxa"/>
            <w:shd w:val="clear" w:color="auto" w:fill="auto"/>
          </w:tcPr>
          <w:p w:rsidR="005206D9" w:rsidRPr="00A7376E" w:rsidRDefault="005206D9" w:rsidP="00F55817">
            <w:pPr>
              <w:pStyle w:val="TabelleText"/>
              <w:jc w:val="center"/>
              <w:rPr>
                <w:rStyle w:val="RevisionText"/>
              </w:rPr>
            </w:pPr>
            <w:r>
              <w:rPr>
                <w:rStyle w:val="RevisionText"/>
              </w:rPr>
              <w:t>(2)</w:t>
            </w:r>
            <w:r w:rsidR="00C01B6B">
              <w:rPr>
                <w:rStyle w:val="RevisionText"/>
              </w:rPr>
              <w:t>*</w:t>
            </w:r>
          </w:p>
        </w:tc>
        <w:tc>
          <w:tcPr>
            <w:tcW w:w="2154" w:type="dxa"/>
            <w:shd w:val="clear" w:color="auto" w:fill="auto"/>
          </w:tcPr>
          <w:p w:rsidR="005206D9" w:rsidRPr="00A7376E" w:rsidRDefault="005206D9" w:rsidP="00A7376E">
            <w:pPr>
              <w:pStyle w:val="TabelleText"/>
              <w:rPr>
                <w:rStyle w:val="RevisionText"/>
              </w:rPr>
            </w:pPr>
          </w:p>
        </w:tc>
        <w:tc>
          <w:tcPr>
            <w:tcW w:w="2154" w:type="dxa"/>
            <w:vMerge/>
            <w:shd w:val="clear" w:color="auto" w:fill="auto"/>
          </w:tcPr>
          <w:p w:rsidR="005206D9" w:rsidRPr="00A7376E" w:rsidRDefault="005206D9" w:rsidP="00A7376E">
            <w:pPr>
              <w:pStyle w:val="TabelleText"/>
              <w:rPr>
                <w:rStyle w:val="RevisionText"/>
              </w:rPr>
            </w:pPr>
          </w:p>
        </w:tc>
      </w:tr>
      <w:tr w:rsidR="005206D9" w:rsidRPr="00A7376E" w:rsidTr="00F55817">
        <w:tc>
          <w:tcPr>
            <w:tcW w:w="2154" w:type="dxa"/>
            <w:shd w:val="clear" w:color="auto" w:fill="auto"/>
          </w:tcPr>
          <w:p w:rsidR="005206D9" w:rsidRPr="004D5173" w:rsidRDefault="005206D9" w:rsidP="004D5173">
            <w:pPr>
              <w:pStyle w:val="TabelleText"/>
              <w:ind w:left="284" w:hanging="284"/>
              <w:jc w:val="left"/>
              <w:rPr>
                <w:rStyle w:val="RevisionText"/>
              </w:rPr>
            </w:pPr>
            <w:r w:rsidRPr="004D5173">
              <w:rPr>
                <w:rStyle w:val="RevisionText"/>
              </w:rPr>
              <w:lastRenderedPageBreak/>
              <w:t>l)</w:t>
            </w:r>
            <w:r w:rsidRPr="004D5173">
              <w:rPr>
                <w:rStyle w:val="RevisionText"/>
              </w:rPr>
              <w:tab/>
              <w:t>zustimmungsfreie Beschäftigung au</w:t>
            </w:r>
            <w:r w:rsidRPr="004D5173">
              <w:rPr>
                <w:rStyle w:val="RevisionText"/>
              </w:rPr>
              <w:t>f</w:t>
            </w:r>
            <w:r w:rsidRPr="004D5173">
              <w:rPr>
                <w:rStyle w:val="RevisionText"/>
              </w:rPr>
              <w:t>grund Vorbeschäft</w:t>
            </w:r>
            <w:r w:rsidRPr="004D5173">
              <w:rPr>
                <w:rStyle w:val="RevisionText"/>
              </w:rPr>
              <w:t>i</w:t>
            </w:r>
            <w:r w:rsidRPr="004D5173">
              <w:rPr>
                <w:rStyle w:val="RevisionText"/>
              </w:rPr>
              <w:t>gungszeiten oder längeren Aufenthalts</w:t>
            </w:r>
          </w:p>
          <w:p w:rsidR="005206D9" w:rsidRPr="00A7376E" w:rsidRDefault="005206D9" w:rsidP="004D5173">
            <w:pPr>
              <w:pStyle w:val="TabelleText"/>
              <w:spacing w:before="0"/>
              <w:ind w:left="284"/>
              <w:jc w:val="left"/>
              <w:rPr>
                <w:rStyle w:val="RevisionText"/>
              </w:rPr>
            </w:pPr>
            <w:r w:rsidRPr="004D5173">
              <w:rPr>
                <w:rStyle w:val="RevisionText"/>
              </w:rPr>
              <w:t>festgestellt am</w:t>
            </w:r>
          </w:p>
        </w:tc>
        <w:tc>
          <w:tcPr>
            <w:tcW w:w="680" w:type="dxa"/>
            <w:shd w:val="clear" w:color="auto" w:fill="auto"/>
          </w:tcPr>
          <w:p w:rsidR="005206D9" w:rsidRPr="00A7376E" w:rsidRDefault="005206D9" w:rsidP="00A7376E">
            <w:pPr>
              <w:pStyle w:val="TabelleText"/>
              <w:rPr>
                <w:rStyle w:val="RevisionText"/>
              </w:rPr>
            </w:pPr>
          </w:p>
        </w:tc>
        <w:tc>
          <w:tcPr>
            <w:tcW w:w="907" w:type="dxa"/>
            <w:shd w:val="clear" w:color="auto" w:fill="auto"/>
          </w:tcPr>
          <w:p w:rsidR="005206D9" w:rsidRPr="00A7376E" w:rsidRDefault="005206D9" w:rsidP="00F55817">
            <w:pPr>
              <w:pStyle w:val="TabelleText"/>
              <w:jc w:val="center"/>
              <w:rPr>
                <w:rStyle w:val="RevisionText"/>
              </w:rPr>
            </w:pPr>
            <w:r>
              <w:rPr>
                <w:rStyle w:val="RevisionText"/>
              </w:rPr>
              <w:t>(2)</w:t>
            </w:r>
          </w:p>
        </w:tc>
        <w:tc>
          <w:tcPr>
            <w:tcW w:w="2154" w:type="dxa"/>
            <w:shd w:val="clear" w:color="auto" w:fill="auto"/>
          </w:tcPr>
          <w:p w:rsidR="005206D9" w:rsidRPr="00A7376E" w:rsidRDefault="005206D9" w:rsidP="00A7376E">
            <w:pPr>
              <w:pStyle w:val="TabelleText"/>
              <w:rPr>
                <w:rStyle w:val="RevisionText"/>
              </w:rPr>
            </w:pPr>
          </w:p>
        </w:tc>
        <w:tc>
          <w:tcPr>
            <w:tcW w:w="2154" w:type="dxa"/>
            <w:vMerge/>
            <w:shd w:val="clear" w:color="auto" w:fill="auto"/>
          </w:tcPr>
          <w:p w:rsidR="005206D9" w:rsidRPr="00A7376E" w:rsidRDefault="005206D9" w:rsidP="00A7376E">
            <w:pPr>
              <w:pStyle w:val="TabelleText"/>
              <w:rPr>
                <w:rStyle w:val="RevisionText"/>
              </w:rPr>
            </w:pPr>
          </w:p>
        </w:tc>
      </w:tr>
      <w:tr w:rsidR="005206D9" w:rsidRPr="00A7376E" w:rsidTr="00F55817">
        <w:tc>
          <w:tcPr>
            <w:tcW w:w="2154" w:type="dxa"/>
            <w:tcBorders>
              <w:bottom w:val="single" w:sz="4" w:space="0" w:color="auto"/>
            </w:tcBorders>
            <w:shd w:val="clear" w:color="auto" w:fill="auto"/>
          </w:tcPr>
          <w:p w:rsidR="005206D9" w:rsidRPr="00A7376E" w:rsidRDefault="005206D9" w:rsidP="00F55817">
            <w:pPr>
              <w:pStyle w:val="TabelleText"/>
              <w:ind w:left="284" w:hanging="284"/>
              <w:jc w:val="left"/>
              <w:rPr>
                <w:rStyle w:val="RevisionText"/>
              </w:rPr>
            </w:pPr>
            <w:r w:rsidRPr="004D5173">
              <w:rPr>
                <w:rStyle w:val="RevisionText"/>
              </w:rPr>
              <w:t>m)</w:t>
            </w:r>
            <w:r w:rsidRPr="004D5173">
              <w:rPr>
                <w:rStyle w:val="RevisionText"/>
              </w:rPr>
              <w:tab/>
              <w:t>Aufenthaltstitel erteilt nach Einreise in das Bundesgebiet mit V</w:t>
            </w:r>
            <w:r w:rsidRPr="004D5173">
              <w:rPr>
                <w:rStyle w:val="RevisionText"/>
              </w:rPr>
              <w:t>i</w:t>
            </w:r>
            <w:r w:rsidRPr="004D5173">
              <w:rPr>
                <w:rStyle w:val="RevisionText"/>
              </w:rPr>
              <w:t xml:space="preserve">sum nach </w:t>
            </w:r>
            <w:r w:rsidRPr="00CB11E6">
              <w:rPr>
                <w:rStyle w:val="RevisionText"/>
              </w:rPr>
              <w:t>§</w:t>
            </w:r>
            <w:r w:rsidR="00E52B7F">
              <w:rPr>
                <w:rStyle w:val="RevisionText"/>
              </w:rPr>
              <w:t> </w:t>
            </w:r>
            <w:r w:rsidRPr="00CB11E6">
              <w:rPr>
                <w:rStyle w:val="RevisionText"/>
              </w:rPr>
              <w:t>18c</w:t>
            </w:r>
            <w:r>
              <w:rPr>
                <w:rStyle w:val="RevisionText"/>
              </w:rPr>
              <w:t xml:space="preserve"> </w:t>
            </w:r>
            <w:proofErr w:type="spellStart"/>
            <w:r w:rsidRPr="004D5173">
              <w:rPr>
                <w:rStyle w:val="RevisionText"/>
              </w:rPr>
              <w:t>Au</w:t>
            </w:r>
            <w:r w:rsidRPr="004D5173">
              <w:rPr>
                <w:rStyle w:val="RevisionText"/>
              </w:rPr>
              <w:t>f</w:t>
            </w:r>
            <w:r w:rsidRPr="004D5173">
              <w:rPr>
                <w:rStyle w:val="RevisionText"/>
              </w:rPr>
              <w:t>enthG</w:t>
            </w:r>
            <w:proofErr w:type="spellEnd"/>
            <w:r w:rsidRPr="004D5173">
              <w:rPr>
                <w:rStyle w:val="RevisionText"/>
              </w:rPr>
              <w:t xml:space="preserve"> am</w:t>
            </w:r>
          </w:p>
        </w:tc>
        <w:tc>
          <w:tcPr>
            <w:tcW w:w="680" w:type="dxa"/>
            <w:shd w:val="clear" w:color="auto" w:fill="auto"/>
          </w:tcPr>
          <w:p w:rsidR="005206D9" w:rsidRPr="00A7376E" w:rsidRDefault="005206D9" w:rsidP="00A7376E">
            <w:pPr>
              <w:pStyle w:val="TabelleText"/>
              <w:rPr>
                <w:rStyle w:val="RevisionText"/>
              </w:rPr>
            </w:pPr>
          </w:p>
        </w:tc>
        <w:tc>
          <w:tcPr>
            <w:tcW w:w="907" w:type="dxa"/>
            <w:shd w:val="clear" w:color="auto" w:fill="auto"/>
          </w:tcPr>
          <w:p w:rsidR="005206D9" w:rsidRPr="00A7376E" w:rsidRDefault="005206D9" w:rsidP="00F55817">
            <w:pPr>
              <w:pStyle w:val="TabelleText"/>
              <w:jc w:val="center"/>
              <w:rPr>
                <w:rStyle w:val="RevisionText"/>
              </w:rPr>
            </w:pPr>
            <w:r>
              <w:rPr>
                <w:rStyle w:val="RevisionText"/>
              </w:rPr>
              <w:t>(5)</w:t>
            </w:r>
            <w:r w:rsidR="00C01B6B">
              <w:rPr>
                <w:rStyle w:val="RevisionText"/>
              </w:rPr>
              <w:t>*</w:t>
            </w:r>
          </w:p>
        </w:tc>
        <w:tc>
          <w:tcPr>
            <w:tcW w:w="2154" w:type="dxa"/>
            <w:tcBorders>
              <w:bottom w:val="single" w:sz="4" w:space="0" w:color="auto"/>
            </w:tcBorders>
            <w:shd w:val="clear" w:color="auto" w:fill="auto"/>
          </w:tcPr>
          <w:p w:rsidR="005206D9" w:rsidRPr="00A7376E" w:rsidRDefault="005206D9" w:rsidP="00A7376E">
            <w:pPr>
              <w:pStyle w:val="TabelleText"/>
              <w:rPr>
                <w:rStyle w:val="RevisionText"/>
              </w:rPr>
            </w:pPr>
          </w:p>
        </w:tc>
        <w:tc>
          <w:tcPr>
            <w:tcW w:w="2154" w:type="dxa"/>
            <w:vMerge/>
            <w:tcBorders>
              <w:bottom w:val="single" w:sz="4" w:space="0" w:color="auto"/>
            </w:tcBorders>
            <w:shd w:val="clear" w:color="auto" w:fill="auto"/>
          </w:tcPr>
          <w:p w:rsidR="005206D9" w:rsidRPr="00A7376E" w:rsidRDefault="005206D9" w:rsidP="00A7376E">
            <w:pPr>
              <w:pStyle w:val="TabelleText"/>
              <w:rPr>
                <w:rStyle w:val="RevisionText"/>
              </w:rPr>
            </w:pPr>
          </w:p>
        </w:tc>
      </w:tr>
      <w:tr w:rsidR="00F55817" w:rsidRPr="00A7376E" w:rsidTr="00F55817">
        <w:tc>
          <w:tcPr>
            <w:tcW w:w="2154" w:type="dxa"/>
            <w:tcBorders>
              <w:bottom w:val="nil"/>
            </w:tcBorders>
            <w:shd w:val="clear" w:color="auto" w:fill="auto"/>
          </w:tcPr>
          <w:p w:rsidR="00F55817" w:rsidRPr="00A7376E" w:rsidRDefault="00F55817" w:rsidP="004D5173">
            <w:pPr>
              <w:pStyle w:val="TabelleText"/>
              <w:jc w:val="left"/>
              <w:rPr>
                <w:rStyle w:val="RevisionText"/>
              </w:rPr>
            </w:pPr>
            <w:r w:rsidRPr="004D5173">
              <w:rPr>
                <w:rStyle w:val="RevisionText"/>
              </w:rPr>
              <w:t>§</w:t>
            </w:r>
            <w:r w:rsidR="00E52B7F">
              <w:rPr>
                <w:rStyle w:val="RevisionText"/>
              </w:rPr>
              <w:t> </w:t>
            </w:r>
            <w:r w:rsidRPr="004D5173">
              <w:rPr>
                <w:rStyle w:val="RevisionText"/>
              </w:rPr>
              <w:t>3 Absatz</w:t>
            </w:r>
            <w:r w:rsidR="00E52B7F">
              <w:rPr>
                <w:rStyle w:val="RevisionText"/>
              </w:rPr>
              <w:t> </w:t>
            </w:r>
            <w:r w:rsidRPr="004D5173">
              <w:rPr>
                <w:rStyle w:val="RevisionText"/>
              </w:rPr>
              <w:t>4 Nummer</w:t>
            </w:r>
            <w:r w:rsidR="00E52B7F">
              <w:rPr>
                <w:rStyle w:val="RevisionText"/>
              </w:rPr>
              <w:t> </w:t>
            </w:r>
            <w:r w:rsidRPr="004D5173">
              <w:rPr>
                <w:rStyle w:val="RevisionText"/>
              </w:rPr>
              <w:t>3, 6 und 7 in Verbindung mit §</w:t>
            </w:r>
            <w:r w:rsidR="00E52B7F">
              <w:rPr>
                <w:rStyle w:val="RevisionText"/>
              </w:rPr>
              <w:t> </w:t>
            </w:r>
            <w:r w:rsidRPr="004D5173">
              <w:rPr>
                <w:rStyle w:val="RevisionText"/>
              </w:rPr>
              <w:t>2 Absatz</w:t>
            </w:r>
            <w:r w:rsidR="00E52B7F">
              <w:rPr>
                <w:rStyle w:val="RevisionText"/>
              </w:rPr>
              <w:t> </w:t>
            </w:r>
            <w:r w:rsidRPr="004D5173">
              <w:rPr>
                <w:rStyle w:val="RevisionText"/>
              </w:rPr>
              <w:t>3 Nu</w:t>
            </w:r>
            <w:r w:rsidRPr="004D5173">
              <w:rPr>
                <w:rStyle w:val="RevisionText"/>
              </w:rPr>
              <w:t>m</w:t>
            </w:r>
            <w:r w:rsidRPr="004D5173">
              <w:rPr>
                <w:rStyle w:val="RevisionText"/>
              </w:rPr>
              <w:t>mer</w:t>
            </w:r>
            <w:r>
              <w:rPr>
                <w:rStyle w:val="RevisionText"/>
              </w:rPr>
              <w:t> </w:t>
            </w:r>
            <w:r w:rsidRPr="004D5173">
              <w:rPr>
                <w:rStyle w:val="RevisionText"/>
              </w:rPr>
              <w:t>3 und 4</w:t>
            </w:r>
          </w:p>
        </w:tc>
        <w:tc>
          <w:tcPr>
            <w:tcW w:w="680" w:type="dxa"/>
            <w:vMerge w:val="restart"/>
            <w:shd w:val="clear" w:color="auto" w:fill="auto"/>
            <w:vAlign w:val="center"/>
          </w:tcPr>
          <w:p w:rsidR="00F55817" w:rsidRPr="00A7376E" w:rsidRDefault="00F55817" w:rsidP="00F55817">
            <w:pPr>
              <w:pStyle w:val="TabelleText"/>
              <w:jc w:val="center"/>
              <w:rPr>
                <w:rStyle w:val="RevisionText"/>
              </w:rPr>
            </w:pPr>
            <w:r>
              <w:rPr>
                <w:rStyle w:val="RevisionText"/>
              </w:rPr>
              <w:t>(2)</w:t>
            </w:r>
          </w:p>
        </w:tc>
        <w:tc>
          <w:tcPr>
            <w:tcW w:w="907" w:type="dxa"/>
            <w:vMerge w:val="restart"/>
            <w:shd w:val="clear" w:color="auto" w:fill="auto"/>
            <w:vAlign w:val="center"/>
          </w:tcPr>
          <w:p w:rsidR="00F55817" w:rsidRPr="00A7376E" w:rsidRDefault="00F55817" w:rsidP="00F55817">
            <w:pPr>
              <w:pStyle w:val="TabelleText"/>
              <w:jc w:val="center"/>
              <w:rPr>
                <w:rStyle w:val="RevisionText"/>
              </w:rPr>
            </w:pPr>
            <w:r w:rsidRPr="00F55817">
              <w:rPr>
                <w:rStyle w:val="RevisionText"/>
              </w:rPr>
              <w:t>– wie vorst</w:t>
            </w:r>
            <w:r w:rsidRPr="00F55817">
              <w:rPr>
                <w:rStyle w:val="RevisionText"/>
              </w:rPr>
              <w:t>e</w:t>
            </w:r>
            <w:r w:rsidRPr="00F55817">
              <w:rPr>
                <w:rStyle w:val="RevisionText"/>
              </w:rPr>
              <w:t>hend –</w:t>
            </w:r>
          </w:p>
        </w:tc>
        <w:tc>
          <w:tcPr>
            <w:tcW w:w="2154" w:type="dxa"/>
            <w:tcBorders>
              <w:bottom w:val="nil"/>
            </w:tcBorders>
            <w:shd w:val="clear" w:color="auto" w:fill="auto"/>
          </w:tcPr>
          <w:p w:rsidR="00F55817" w:rsidRPr="00A7376E" w:rsidRDefault="00F55817" w:rsidP="00A7376E">
            <w:pPr>
              <w:pStyle w:val="TabelleText"/>
              <w:rPr>
                <w:rStyle w:val="RevisionText"/>
              </w:rPr>
            </w:pPr>
          </w:p>
        </w:tc>
        <w:tc>
          <w:tcPr>
            <w:tcW w:w="2154" w:type="dxa"/>
            <w:tcBorders>
              <w:bottom w:val="nil"/>
            </w:tcBorders>
            <w:shd w:val="clear" w:color="auto" w:fill="auto"/>
          </w:tcPr>
          <w:p w:rsidR="00F55817" w:rsidRPr="00A7376E" w:rsidRDefault="00F55817" w:rsidP="00A7376E">
            <w:pPr>
              <w:pStyle w:val="TabelleText"/>
              <w:rPr>
                <w:rStyle w:val="RevisionText"/>
              </w:rPr>
            </w:pPr>
          </w:p>
        </w:tc>
      </w:tr>
      <w:tr w:rsidR="00F55817" w:rsidRPr="00A7376E" w:rsidTr="00F55817">
        <w:tc>
          <w:tcPr>
            <w:tcW w:w="2154" w:type="dxa"/>
            <w:tcBorders>
              <w:top w:val="nil"/>
              <w:bottom w:val="nil"/>
            </w:tcBorders>
            <w:shd w:val="clear" w:color="auto" w:fill="auto"/>
          </w:tcPr>
          <w:p w:rsidR="00F55817" w:rsidRPr="00A7376E" w:rsidRDefault="00F55817" w:rsidP="004D5173">
            <w:pPr>
              <w:pStyle w:val="TabelleText"/>
              <w:jc w:val="left"/>
              <w:rPr>
                <w:rStyle w:val="RevisionText"/>
              </w:rPr>
            </w:pPr>
            <w:r w:rsidRPr="004D5173">
              <w:rPr>
                <w:rStyle w:val="RevisionText"/>
              </w:rPr>
              <w:t>Aufenthaltsstatus</w:t>
            </w:r>
          </w:p>
        </w:tc>
        <w:tc>
          <w:tcPr>
            <w:tcW w:w="680" w:type="dxa"/>
            <w:vMerge/>
            <w:shd w:val="clear" w:color="auto" w:fill="auto"/>
            <w:vAlign w:val="center"/>
          </w:tcPr>
          <w:p w:rsidR="00F55817" w:rsidRPr="00A7376E" w:rsidRDefault="00F55817" w:rsidP="00F55817">
            <w:pPr>
              <w:pStyle w:val="TabelleText"/>
              <w:jc w:val="center"/>
              <w:rPr>
                <w:rStyle w:val="RevisionText"/>
              </w:rPr>
            </w:pPr>
          </w:p>
        </w:tc>
        <w:tc>
          <w:tcPr>
            <w:tcW w:w="907" w:type="dxa"/>
            <w:vMerge/>
            <w:shd w:val="clear" w:color="auto" w:fill="auto"/>
          </w:tcPr>
          <w:p w:rsidR="00F55817" w:rsidRPr="00A7376E" w:rsidRDefault="00F55817" w:rsidP="00A7376E">
            <w:pPr>
              <w:pStyle w:val="TabelleText"/>
              <w:rPr>
                <w:rStyle w:val="RevisionText"/>
              </w:rPr>
            </w:pPr>
          </w:p>
        </w:tc>
        <w:tc>
          <w:tcPr>
            <w:tcW w:w="2154" w:type="dxa"/>
            <w:vMerge w:val="restart"/>
            <w:tcBorders>
              <w:top w:val="nil"/>
            </w:tcBorders>
            <w:shd w:val="clear" w:color="auto" w:fill="auto"/>
          </w:tcPr>
          <w:p w:rsidR="00F55817" w:rsidRPr="00A7376E" w:rsidRDefault="00F55817" w:rsidP="00A7376E">
            <w:pPr>
              <w:pStyle w:val="TabelleText"/>
              <w:rPr>
                <w:rStyle w:val="RevisionText"/>
              </w:rPr>
            </w:pPr>
            <w:r w:rsidRPr="00F55817">
              <w:rPr>
                <w:rStyle w:val="RevisionText"/>
              </w:rPr>
              <w:t>– wie vorstehend –</w:t>
            </w:r>
          </w:p>
        </w:tc>
        <w:tc>
          <w:tcPr>
            <w:tcW w:w="2154" w:type="dxa"/>
            <w:vMerge w:val="restart"/>
            <w:tcBorders>
              <w:top w:val="nil"/>
            </w:tcBorders>
            <w:shd w:val="clear" w:color="auto" w:fill="auto"/>
          </w:tcPr>
          <w:p w:rsidR="00F55817" w:rsidRPr="00A7376E" w:rsidRDefault="00F55817" w:rsidP="00A7376E">
            <w:pPr>
              <w:pStyle w:val="TabelleText"/>
              <w:rPr>
                <w:rStyle w:val="RevisionText"/>
              </w:rPr>
            </w:pPr>
            <w:r w:rsidRPr="00F55817">
              <w:rPr>
                <w:rStyle w:val="RevisionText"/>
              </w:rPr>
              <w:t>– wie vorstehend –</w:t>
            </w:r>
          </w:p>
        </w:tc>
      </w:tr>
      <w:tr w:rsidR="00F55817" w:rsidRPr="00A7376E" w:rsidTr="00F55817">
        <w:tc>
          <w:tcPr>
            <w:tcW w:w="2154" w:type="dxa"/>
            <w:tcBorders>
              <w:top w:val="nil"/>
              <w:bottom w:val="single" w:sz="4" w:space="0" w:color="auto"/>
            </w:tcBorders>
            <w:shd w:val="clear" w:color="auto" w:fill="auto"/>
          </w:tcPr>
          <w:p w:rsidR="00F55817" w:rsidRPr="00A7376E" w:rsidRDefault="00F55817" w:rsidP="00F55817">
            <w:pPr>
              <w:pStyle w:val="TabelleText"/>
              <w:ind w:left="284" w:hanging="284"/>
              <w:jc w:val="left"/>
              <w:rPr>
                <w:rStyle w:val="RevisionText"/>
              </w:rPr>
            </w:pPr>
            <w:r>
              <w:rPr>
                <w:rStyle w:val="RevisionText"/>
              </w:rPr>
              <w:t>–</w:t>
            </w:r>
            <w:r>
              <w:rPr>
                <w:rStyle w:val="RevisionText"/>
              </w:rPr>
              <w:tab/>
            </w:r>
            <w:r w:rsidRPr="004D5173">
              <w:rPr>
                <w:rStyle w:val="RevisionText"/>
              </w:rPr>
              <w:t>wie vorstehend Spa</w:t>
            </w:r>
            <w:r w:rsidRPr="004D5173">
              <w:rPr>
                <w:rStyle w:val="RevisionText"/>
              </w:rPr>
              <w:t>l</w:t>
            </w:r>
            <w:r w:rsidRPr="004D5173">
              <w:rPr>
                <w:rStyle w:val="RevisionText"/>
              </w:rPr>
              <w:t>te A Buchstabe a bis c, e</w:t>
            </w:r>
            <w:r>
              <w:rPr>
                <w:rStyle w:val="RevisionText"/>
              </w:rPr>
              <w:t xml:space="preserve"> </w:t>
            </w:r>
            <w:r w:rsidRPr="004D5173">
              <w:rPr>
                <w:rStyle w:val="RevisionText"/>
              </w:rPr>
              <w:t>bis h</w:t>
            </w:r>
            <w:r>
              <w:rPr>
                <w:rStyle w:val="RevisionText"/>
              </w:rPr>
              <w:t xml:space="preserve"> </w:t>
            </w:r>
            <w:r w:rsidRPr="00F55817">
              <w:rPr>
                <w:rStyle w:val="RevisionText"/>
              </w:rPr>
              <w:t>–</w:t>
            </w:r>
          </w:p>
        </w:tc>
        <w:tc>
          <w:tcPr>
            <w:tcW w:w="680" w:type="dxa"/>
            <w:vMerge/>
            <w:shd w:val="clear" w:color="auto" w:fill="auto"/>
            <w:vAlign w:val="center"/>
          </w:tcPr>
          <w:p w:rsidR="00F55817" w:rsidRPr="00A7376E" w:rsidRDefault="00F55817" w:rsidP="00F55817">
            <w:pPr>
              <w:pStyle w:val="TabelleText"/>
              <w:jc w:val="center"/>
              <w:rPr>
                <w:rStyle w:val="RevisionText"/>
              </w:rPr>
            </w:pPr>
          </w:p>
        </w:tc>
        <w:tc>
          <w:tcPr>
            <w:tcW w:w="907" w:type="dxa"/>
            <w:vMerge/>
            <w:shd w:val="clear" w:color="auto" w:fill="auto"/>
          </w:tcPr>
          <w:p w:rsidR="00F55817" w:rsidRPr="00A7376E" w:rsidRDefault="00F55817" w:rsidP="00A7376E">
            <w:pPr>
              <w:pStyle w:val="TabelleText"/>
              <w:rPr>
                <w:rStyle w:val="RevisionText"/>
              </w:rPr>
            </w:pPr>
          </w:p>
        </w:tc>
        <w:tc>
          <w:tcPr>
            <w:tcW w:w="2154" w:type="dxa"/>
            <w:vMerge/>
            <w:tcBorders>
              <w:bottom w:val="single" w:sz="4" w:space="0" w:color="auto"/>
            </w:tcBorders>
            <w:shd w:val="clear" w:color="auto" w:fill="auto"/>
          </w:tcPr>
          <w:p w:rsidR="00F55817" w:rsidRPr="00A7376E" w:rsidRDefault="00F55817" w:rsidP="00A7376E">
            <w:pPr>
              <w:pStyle w:val="TabelleText"/>
              <w:rPr>
                <w:rStyle w:val="RevisionText"/>
              </w:rPr>
            </w:pPr>
          </w:p>
        </w:tc>
        <w:tc>
          <w:tcPr>
            <w:tcW w:w="2154" w:type="dxa"/>
            <w:vMerge/>
            <w:tcBorders>
              <w:bottom w:val="single" w:sz="4" w:space="0" w:color="auto"/>
            </w:tcBorders>
            <w:shd w:val="clear" w:color="auto" w:fill="auto"/>
          </w:tcPr>
          <w:p w:rsidR="00F55817" w:rsidRPr="00A7376E" w:rsidRDefault="00F55817" w:rsidP="00A7376E">
            <w:pPr>
              <w:pStyle w:val="TabelleText"/>
              <w:rPr>
                <w:rStyle w:val="RevisionText"/>
              </w:rPr>
            </w:pPr>
          </w:p>
        </w:tc>
      </w:tr>
      <w:tr w:rsidR="000B5559" w:rsidRPr="00A7376E" w:rsidTr="000B5559">
        <w:tc>
          <w:tcPr>
            <w:tcW w:w="2154" w:type="dxa"/>
            <w:tcBorders>
              <w:bottom w:val="nil"/>
            </w:tcBorders>
            <w:shd w:val="clear" w:color="auto" w:fill="auto"/>
          </w:tcPr>
          <w:p w:rsidR="000B5559" w:rsidRPr="00A7376E" w:rsidRDefault="000B5559" w:rsidP="00F55817">
            <w:pPr>
              <w:pStyle w:val="TabelleText"/>
              <w:jc w:val="left"/>
              <w:rPr>
                <w:rStyle w:val="RevisionText"/>
              </w:rPr>
            </w:pPr>
            <w:r w:rsidRPr="004D5173">
              <w:rPr>
                <w:rStyle w:val="RevisionText"/>
              </w:rPr>
              <w:t>§</w:t>
            </w:r>
            <w:r w:rsidR="00E52B7F">
              <w:rPr>
                <w:rStyle w:val="RevisionText"/>
              </w:rPr>
              <w:t> </w:t>
            </w:r>
            <w:r w:rsidRPr="004D5173">
              <w:rPr>
                <w:rStyle w:val="RevisionText"/>
              </w:rPr>
              <w:t>3 Absatz</w:t>
            </w:r>
            <w:r w:rsidR="00E52B7F">
              <w:rPr>
                <w:rStyle w:val="RevisionText"/>
              </w:rPr>
              <w:t> </w:t>
            </w:r>
            <w:r w:rsidRPr="004D5173">
              <w:rPr>
                <w:rStyle w:val="RevisionText"/>
              </w:rPr>
              <w:t>4 Nummer</w:t>
            </w:r>
            <w:r w:rsidR="00E52B7F">
              <w:rPr>
                <w:rStyle w:val="RevisionText"/>
              </w:rPr>
              <w:t> </w:t>
            </w:r>
            <w:r w:rsidRPr="004D5173">
              <w:rPr>
                <w:rStyle w:val="RevisionText"/>
              </w:rPr>
              <w:t>3, 6 und 7 in Verbindung mit §</w:t>
            </w:r>
            <w:r w:rsidR="00E52B7F">
              <w:rPr>
                <w:rStyle w:val="RevisionText"/>
              </w:rPr>
              <w:t> </w:t>
            </w:r>
            <w:r w:rsidRPr="004D5173">
              <w:rPr>
                <w:rStyle w:val="RevisionText"/>
              </w:rPr>
              <w:t>2 Absatz</w:t>
            </w:r>
            <w:r w:rsidR="00E52B7F">
              <w:rPr>
                <w:rStyle w:val="RevisionText"/>
              </w:rPr>
              <w:t> </w:t>
            </w:r>
            <w:r w:rsidRPr="004D5173">
              <w:rPr>
                <w:rStyle w:val="RevisionText"/>
              </w:rPr>
              <w:t>3 Nu</w:t>
            </w:r>
            <w:r w:rsidRPr="004D5173">
              <w:rPr>
                <w:rStyle w:val="RevisionText"/>
              </w:rPr>
              <w:t>m</w:t>
            </w:r>
            <w:r w:rsidRPr="004D5173">
              <w:rPr>
                <w:rStyle w:val="RevisionText"/>
              </w:rPr>
              <w:t>mer</w:t>
            </w:r>
            <w:r>
              <w:rPr>
                <w:rStyle w:val="RevisionText"/>
              </w:rPr>
              <w:t> </w:t>
            </w:r>
            <w:r w:rsidRPr="004D5173">
              <w:rPr>
                <w:rStyle w:val="RevisionText"/>
              </w:rPr>
              <w:t>3 und 4</w:t>
            </w:r>
          </w:p>
        </w:tc>
        <w:tc>
          <w:tcPr>
            <w:tcW w:w="680" w:type="dxa"/>
            <w:vMerge w:val="restart"/>
            <w:shd w:val="clear" w:color="auto" w:fill="auto"/>
            <w:vAlign w:val="center"/>
          </w:tcPr>
          <w:p w:rsidR="000B5559" w:rsidRPr="00A7376E" w:rsidRDefault="000B5559" w:rsidP="00F55817">
            <w:pPr>
              <w:pStyle w:val="TabelleText"/>
              <w:jc w:val="center"/>
              <w:rPr>
                <w:rStyle w:val="RevisionText"/>
              </w:rPr>
            </w:pPr>
            <w:r>
              <w:rPr>
                <w:rStyle w:val="RevisionText"/>
              </w:rPr>
              <w:t>(3)</w:t>
            </w:r>
          </w:p>
        </w:tc>
        <w:tc>
          <w:tcPr>
            <w:tcW w:w="907" w:type="dxa"/>
            <w:vMerge w:val="restart"/>
            <w:shd w:val="clear" w:color="auto" w:fill="auto"/>
            <w:vAlign w:val="center"/>
          </w:tcPr>
          <w:p w:rsidR="000B5559" w:rsidRPr="00A7376E" w:rsidRDefault="000B5559" w:rsidP="00F55817">
            <w:pPr>
              <w:pStyle w:val="TabelleText"/>
              <w:jc w:val="center"/>
              <w:rPr>
                <w:rStyle w:val="RevisionText"/>
              </w:rPr>
            </w:pPr>
            <w:r w:rsidRPr="004D5173">
              <w:rPr>
                <w:rStyle w:val="RevisionText"/>
              </w:rPr>
              <w:t>–</w:t>
            </w:r>
            <w:r>
              <w:rPr>
                <w:rStyle w:val="RevisionText"/>
              </w:rPr>
              <w:t xml:space="preserve"> </w:t>
            </w:r>
            <w:r w:rsidRPr="004D5173">
              <w:rPr>
                <w:rStyle w:val="RevisionText"/>
              </w:rPr>
              <w:t>wie vorst</w:t>
            </w:r>
            <w:r w:rsidRPr="004D5173">
              <w:rPr>
                <w:rStyle w:val="RevisionText"/>
              </w:rPr>
              <w:t>e</w:t>
            </w:r>
            <w:r w:rsidRPr="004D5173">
              <w:rPr>
                <w:rStyle w:val="RevisionText"/>
              </w:rPr>
              <w:t>hend –</w:t>
            </w:r>
          </w:p>
        </w:tc>
        <w:tc>
          <w:tcPr>
            <w:tcW w:w="2154" w:type="dxa"/>
            <w:tcBorders>
              <w:bottom w:val="nil"/>
            </w:tcBorders>
            <w:shd w:val="clear" w:color="auto" w:fill="auto"/>
          </w:tcPr>
          <w:p w:rsidR="000B5559" w:rsidRPr="00A7376E" w:rsidRDefault="000B5559" w:rsidP="00A7376E">
            <w:pPr>
              <w:pStyle w:val="TabelleText"/>
              <w:rPr>
                <w:rStyle w:val="RevisionText"/>
              </w:rPr>
            </w:pPr>
          </w:p>
        </w:tc>
        <w:tc>
          <w:tcPr>
            <w:tcW w:w="2154" w:type="dxa"/>
            <w:tcBorders>
              <w:bottom w:val="nil"/>
            </w:tcBorders>
            <w:shd w:val="clear" w:color="auto" w:fill="auto"/>
          </w:tcPr>
          <w:p w:rsidR="000B5559" w:rsidRPr="00C01B6B" w:rsidRDefault="000B5559" w:rsidP="004D5173">
            <w:pPr>
              <w:pStyle w:val="TabelleText"/>
              <w:jc w:val="left"/>
              <w:rPr>
                <w:rStyle w:val="RevisionText"/>
                <w:u w:val="single"/>
              </w:rPr>
            </w:pPr>
            <w:r w:rsidRPr="00C01B6B">
              <w:rPr>
                <w:rStyle w:val="RevisionText"/>
                <w:u w:val="single"/>
              </w:rPr>
              <w:t>§</w:t>
            </w:r>
            <w:r w:rsidR="00E52B7F">
              <w:rPr>
                <w:rStyle w:val="RevisionText"/>
                <w:u w:val="single"/>
              </w:rPr>
              <w:t> </w:t>
            </w:r>
            <w:r w:rsidRPr="00C01B6B">
              <w:rPr>
                <w:rStyle w:val="RevisionText"/>
                <w:u w:val="single"/>
              </w:rPr>
              <w:t>15 Absatz</w:t>
            </w:r>
            <w:r w:rsidR="00E52B7F">
              <w:rPr>
                <w:rStyle w:val="RevisionText"/>
                <w:u w:val="single"/>
              </w:rPr>
              <w:t> </w:t>
            </w:r>
            <w:r w:rsidRPr="00C01B6B">
              <w:rPr>
                <w:rStyle w:val="RevisionText"/>
                <w:u w:val="single"/>
              </w:rPr>
              <w:t>1 Satz</w:t>
            </w:r>
            <w:r w:rsidR="00E52B7F">
              <w:rPr>
                <w:rStyle w:val="RevisionText"/>
                <w:u w:val="single"/>
              </w:rPr>
              <w:t> </w:t>
            </w:r>
            <w:r w:rsidRPr="00C01B6B">
              <w:rPr>
                <w:rStyle w:val="RevisionText"/>
                <w:u w:val="single"/>
              </w:rPr>
              <w:t>1 Nummer</w:t>
            </w:r>
            <w:r w:rsidR="00E52B7F">
              <w:rPr>
                <w:rStyle w:val="RevisionText"/>
                <w:u w:val="single"/>
              </w:rPr>
              <w:t> </w:t>
            </w:r>
            <w:r w:rsidRPr="00C01B6B">
              <w:rPr>
                <w:rStyle w:val="RevisionText"/>
                <w:u w:val="single"/>
              </w:rPr>
              <w:t>1 und 6, §</w:t>
            </w:r>
            <w:r w:rsidR="00E52B7F">
              <w:rPr>
                <w:rStyle w:val="RevisionText"/>
                <w:u w:val="single"/>
              </w:rPr>
              <w:t> </w:t>
            </w:r>
            <w:r w:rsidRPr="00C01B6B">
              <w:rPr>
                <w:rStyle w:val="RevisionText"/>
                <w:u w:val="single"/>
              </w:rPr>
              <w:t>18 Absatz</w:t>
            </w:r>
            <w:r w:rsidR="00E52B7F">
              <w:rPr>
                <w:rStyle w:val="RevisionText"/>
                <w:u w:val="single"/>
              </w:rPr>
              <w:t> </w:t>
            </w:r>
            <w:r w:rsidRPr="00C01B6B">
              <w:rPr>
                <w:rStyle w:val="RevisionText"/>
                <w:u w:val="single"/>
              </w:rPr>
              <w:t>1, §§</w:t>
            </w:r>
            <w:r w:rsidR="00E52B7F">
              <w:rPr>
                <w:rStyle w:val="RevisionText"/>
                <w:u w:val="single"/>
              </w:rPr>
              <w:t> </w:t>
            </w:r>
            <w:r w:rsidRPr="00C01B6B">
              <w:rPr>
                <w:rStyle w:val="RevisionText"/>
                <w:u w:val="single"/>
              </w:rPr>
              <w:t>21, 23 des AZR-Gesetzes</w:t>
            </w:r>
          </w:p>
        </w:tc>
      </w:tr>
      <w:tr w:rsidR="000B5559" w:rsidRPr="00A7376E" w:rsidTr="000B5559">
        <w:tc>
          <w:tcPr>
            <w:tcW w:w="2154" w:type="dxa"/>
            <w:tcBorders>
              <w:top w:val="nil"/>
              <w:bottom w:val="nil"/>
            </w:tcBorders>
            <w:shd w:val="clear" w:color="auto" w:fill="auto"/>
          </w:tcPr>
          <w:p w:rsidR="000B5559" w:rsidRPr="00A7376E" w:rsidRDefault="000B5559" w:rsidP="00F55817">
            <w:pPr>
              <w:pStyle w:val="TabelleText"/>
              <w:spacing w:after="0"/>
              <w:jc w:val="left"/>
              <w:rPr>
                <w:rStyle w:val="RevisionText"/>
              </w:rPr>
            </w:pPr>
            <w:r w:rsidRPr="004D5173">
              <w:rPr>
                <w:rStyle w:val="RevisionText"/>
              </w:rPr>
              <w:t>Aufenthaltsstatus</w:t>
            </w:r>
          </w:p>
        </w:tc>
        <w:tc>
          <w:tcPr>
            <w:tcW w:w="680" w:type="dxa"/>
            <w:vMerge/>
            <w:shd w:val="clear" w:color="auto" w:fill="auto"/>
          </w:tcPr>
          <w:p w:rsidR="000B5559" w:rsidRPr="00A7376E" w:rsidRDefault="000B5559" w:rsidP="00A7376E">
            <w:pPr>
              <w:pStyle w:val="TabelleText"/>
              <w:rPr>
                <w:rStyle w:val="RevisionText"/>
              </w:rPr>
            </w:pPr>
          </w:p>
        </w:tc>
        <w:tc>
          <w:tcPr>
            <w:tcW w:w="907" w:type="dxa"/>
            <w:vMerge/>
            <w:shd w:val="clear" w:color="auto" w:fill="auto"/>
          </w:tcPr>
          <w:p w:rsidR="000B5559" w:rsidRPr="00A7376E" w:rsidRDefault="000B5559" w:rsidP="00A7376E">
            <w:pPr>
              <w:pStyle w:val="TabelleText"/>
              <w:rPr>
                <w:rStyle w:val="RevisionText"/>
              </w:rPr>
            </w:pPr>
          </w:p>
        </w:tc>
        <w:tc>
          <w:tcPr>
            <w:tcW w:w="2154" w:type="dxa"/>
            <w:vMerge w:val="restart"/>
            <w:tcBorders>
              <w:top w:val="nil"/>
            </w:tcBorders>
            <w:shd w:val="clear" w:color="auto" w:fill="auto"/>
          </w:tcPr>
          <w:p w:rsidR="000B5559" w:rsidRPr="00A7376E" w:rsidRDefault="000B5559" w:rsidP="00A7376E">
            <w:pPr>
              <w:pStyle w:val="TabelleText"/>
              <w:rPr>
                <w:rStyle w:val="RevisionText"/>
              </w:rPr>
            </w:pPr>
            <w:r w:rsidRPr="004D5173">
              <w:rPr>
                <w:rStyle w:val="RevisionText"/>
              </w:rPr>
              <w:t>– wie vorstehend –</w:t>
            </w:r>
          </w:p>
        </w:tc>
        <w:tc>
          <w:tcPr>
            <w:tcW w:w="2154" w:type="dxa"/>
            <w:vMerge w:val="restart"/>
            <w:tcBorders>
              <w:top w:val="nil"/>
            </w:tcBorders>
            <w:shd w:val="clear" w:color="auto" w:fill="auto"/>
          </w:tcPr>
          <w:p w:rsidR="000B5559" w:rsidRPr="00A7376E" w:rsidRDefault="000B5559" w:rsidP="004D5173">
            <w:pPr>
              <w:pStyle w:val="TabelleText"/>
              <w:spacing w:after="0"/>
              <w:ind w:left="284" w:hanging="284"/>
              <w:jc w:val="left"/>
              <w:rPr>
                <w:rStyle w:val="RevisionText"/>
              </w:rPr>
            </w:pPr>
            <w:r>
              <w:rPr>
                <w:rStyle w:val="RevisionText"/>
              </w:rPr>
              <w:t>–</w:t>
            </w:r>
            <w:r>
              <w:rPr>
                <w:rStyle w:val="RevisionText"/>
              </w:rPr>
              <w:tab/>
              <w:t>nur die zu Personen-</w:t>
            </w:r>
            <w:proofErr w:type="spellStart"/>
            <w:r w:rsidRPr="000B5559">
              <w:rPr>
                <w:rStyle w:val="RevisionText"/>
              </w:rPr>
              <w:t>kreis</w:t>
            </w:r>
            <w:proofErr w:type="spellEnd"/>
            <w:r w:rsidRPr="000B5559">
              <w:rPr>
                <w:rStyle w:val="RevisionText"/>
              </w:rPr>
              <w:t xml:space="preserve"> (1) in Spalte D Nummer I genannten Stellen</w:t>
            </w:r>
          </w:p>
        </w:tc>
      </w:tr>
      <w:tr w:rsidR="000B5559" w:rsidRPr="00A7376E" w:rsidTr="009B5855">
        <w:tc>
          <w:tcPr>
            <w:tcW w:w="2154" w:type="dxa"/>
            <w:tcBorders>
              <w:top w:val="nil"/>
              <w:bottom w:val="single" w:sz="4" w:space="0" w:color="auto"/>
            </w:tcBorders>
            <w:shd w:val="clear" w:color="auto" w:fill="auto"/>
          </w:tcPr>
          <w:p w:rsidR="000B5559" w:rsidRPr="004D5173" w:rsidRDefault="00B72EB7" w:rsidP="00E93D3A">
            <w:pPr>
              <w:pStyle w:val="TabelleText"/>
              <w:ind w:left="284" w:hanging="284"/>
              <w:jc w:val="left"/>
              <w:rPr>
                <w:rStyle w:val="RevisionText"/>
              </w:rPr>
            </w:pPr>
            <w:r>
              <w:rPr>
                <w:rStyle w:val="RevisionText"/>
              </w:rPr>
              <w:t>–</w:t>
            </w:r>
            <w:r>
              <w:rPr>
                <w:rStyle w:val="RevisionText"/>
              </w:rPr>
              <w:tab/>
            </w:r>
            <w:r w:rsidR="000B5559" w:rsidRPr="004D5173">
              <w:rPr>
                <w:rStyle w:val="RevisionText"/>
              </w:rPr>
              <w:t>wie vorstehend Spa</w:t>
            </w:r>
            <w:r w:rsidR="000B5559" w:rsidRPr="004D5173">
              <w:rPr>
                <w:rStyle w:val="RevisionText"/>
              </w:rPr>
              <w:t>l</w:t>
            </w:r>
            <w:r w:rsidR="000B5559" w:rsidRPr="004D5173">
              <w:rPr>
                <w:rStyle w:val="RevisionText"/>
              </w:rPr>
              <w:t>te A Buchstabe b bis c, e</w:t>
            </w:r>
            <w:r w:rsidR="000B5559">
              <w:rPr>
                <w:rStyle w:val="RevisionText"/>
              </w:rPr>
              <w:t xml:space="preserve"> </w:t>
            </w:r>
            <w:r w:rsidR="000B5559" w:rsidRPr="004D5173">
              <w:rPr>
                <w:rStyle w:val="RevisionText"/>
              </w:rPr>
              <w:t>bis h</w:t>
            </w:r>
            <w:r w:rsidR="000B5559">
              <w:rPr>
                <w:rStyle w:val="RevisionText"/>
              </w:rPr>
              <w:t xml:space="preserve"> </w:t>
            </w:r>
            <w:r w:rsidR="000B5559" w:rsidRPr="00F55817">
              <w:rPr>
                <w:rStyle w:val="RevisionText"/>
              </w:rPr>
              <w:t>–</w:t>
            </w:r>
          </w:p>
        </w:tc>
        <w:tc>
          <w:tcPr>
            <w:tcW w:w="680" w:type="dxa"/>
            <w:vMerge/>
            <w:tcBorders>
              <w:bottom w:val="single" w:sz="4" w:space="0" w:color="auto"/>
            </w:tcBorders>
            <w:shd w:val="clear" w:color="auto" w:fill="auto"/>
          </w:tcPr>
          <w:p w:rsidR="000B5559" w:rsidRPr="00A7376E" w:rsidRDefault="000B5559" w:rsidP="00A7376E">
            <w:pPr>
              <w:pStyle w:val="TabelleText"/>
              <w:rPr>
                <w:rStyle w:val="RevisionText"/>
              </w:rPr>
            </w:pPr>
          </w:p>
        </w:tc>
        <w:tc>
          <w:tcPr>
            <w:tcW w:w="907" w:type="dxa"/>
            <w:vMerge/>
            <w:tcBorders>
              <w:bottom w:val="single" w:sz="4" w:space="0" w:color="auto"/>
            </w:tcBorders>
            <w:shd w:val="clear" w:color="auto" w:fill="auto"/>
          </w:tcPr>
          <w:p w:rsidR="000B5559" w:rsidRPr="00A7376E" w:rsidRDefault="000B5559" w:rsidP="00A7376E">
            <w:pPr>
              <w:pStyle w:val="TabelleText"/>
              <w:rPr>
                <w:rStyle w:val="RevisionText"/>
              </w:rPr>
            </w:pPr>
          </w:p>
        </w:tc>
        <w:tc>
          <w:tcPr>
            <w:tcW w:w="2154" w:type="dxa"/>
            <w:vMerge/>
            <w:tcBorders>
              <w:bottom w:val="single" w:sz="4" w:space="0" w:color="auto"/>
            </w:tcBorders>
            <w:shd w:val="clear" w:color="auto" w:fill="auto"/>
          </w:tcPr>
          <w:p w:rsidR="000B5559" w:rsidRPr="004D5173" w:rsidRDefault="000B5559" w:rsidP="00A7376E">
            <w:pPr>
              <w:pStyle w:val="TabelleText"/>
              <w:rPr>
                <w:rStyle w:val="RevisionText"/>
              </w:rPr>
            </w:pPr>
          </w:p>
        </w:tc>
        <w:tc>
          <w:tcPr>
            <w:tcW w:w="2154" w:type="dxa"/>
            <w:vMerge/>
            <w:tcBorders>
              <w:bottom w:val="single" w:sz="4" w:space="0" w:color="auto"/>
            </w:tcBorders>
            <w:shd w:val="clear" w:color="auto" w:fill="auto"/>
          </w:tcPr>
          <w:p w:rsidR="000B5559" w:rsidRDefault="000B5559" w:rsidP="004D5173">
            <w:pPr>
              <w:pStyle w:val="TabelleText"/>
              <w:spacing w:after="0"/>
              <w:ind w:left="284" w:hanging="284"/>
              <w:jc w:val="left"/>
              <w:rPr>
                <w:rStyle w:val="RevisionText"/>
              </w:rPr>
            </w:pPr>
          </w:p>
        </w:tc>
      </w:tr>
      <w:tr w:rsidR="004405B3" w:rsidRPr="00A7376E" w:rsidTr="00E45D59">
        <w:tc>
          <w:tcPr>
            <w:tcW w:w="8049" w:type="dxa"/>
            <w:gridSpan w:val="5"/>
            <w:tcBorders>
              <w:top w:val="single" w:sz="4" w:space="0" w:color="auto"/>
              <w:left w:val="nil"/>
              <w:bottom w:val="nil"/>
              <w:right w:val="nil"/>
            </w:tcBorders>
            <w:shd w:val="clear" w:color="auto" w:fill="auto"/>
          </w:tcPr>
          <w:p w:rsidR="004405B3" w:rsidRPr="004405B3" w:rsidRDefault="004405B3" w:rsidP="004405B3">
            <w:pPr>
              <w:pStyle w:val="TabelleText"/>
              <w:ind w:left="284" w:hanging="284"/>
              <w:jc w:val="left"/>
              <w:rPr>
                <w:rStyle w:val="RevisionText"/>
                <w:szCs w:val="18"/>
              </w:rPr>
            </w:pPr>
            <w:r w:rsidRPr="004405B3">
              <w:rPr>
                <w:rStyle w:val="RevisionText"/>
                <w:szCs w:val="18"/>
              </w:rPr>
              <w:t>*</w:t>
            </w:r>
            <w:r w:rsidRPr="004405B3">
              <w:rPr>
                <w:rStyle w:val="RevisionText"/>
                <w:szCs w:val="18"/>
              </w:rPr>
              <w:tab/>
              <w:t>In diesen Fällen ist zugleich die Einreise in das Bundesgebiet zu melden, wenn die Einreise im Register noch nicht erfasst ist.“</w:t>
            </w:r>
            <w:r w:rsidRPr="004405B3">
              <w:rPr>
                <w:szCs w:val="18"/>
              </w:rPr>
              <w:t>.</w:t>
            </w:r>
          </w:p>
        </w:tc>
      </w:tr>
    </w:tbl>
    <w:p w:rsidR="00FC0887" w:rsidRDefault="00FC0887" w:rsidP="00CD533C">
      <w:pPr>
        <w:pStyle w:val="NummerierungStufe2"/>
      </w:pPr>
      <w:r>
        <w:t>Nach Nummer</w:t>
      </w:r>
      <w:r w:rsidR="00E52B7F">
        <w:t> </w:t>
      </w:r>
      <w:r>
        <w:t>9 wird folgende Nummer</w:t>
      </w:r>
      <w:r w:rsidR="00E52B7F">
        <w:t> </w:t>
      </w:r>
      <w:r>
        <w:t>9a eingefügt:</w:t>
      </w:r>
    </w:p>
    <w:tbl>
      <w:tblPr>
        <w:tblW w:w="804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680"/>
        <w:gridCol w:w="907"/>
        <w:gridCol w:w="2154"/>
        <w:gridCol w:w="2154"/>
      </w:tblGrid>
      <w:tr w:rsidR="00A2193E" w:rsidRPr="00FC0887" w:rsidTr="00A2193E">
        <w:tc>
          <w:tcPr>
            <w:tcW w:w="2154" w:type="dxa"/>
            <w:shd w:val="clear" w:color="auto" w:fill="auto"/>
            <w:vAlign w:val="center"/>
          </w:tcPr>
          <w:p w:rsidR="00FC0887" w:rsidRPr="00FC0887" w:rsidRDefault="00FC0887" w:rsidP="00A2193E">
            <w:pPr>
              <w:pStyle w:val="TabelleText"/>
              <w:jc w:val="center"/>
              <w:rPr>
                <w:rStyle w:val="RevisionText"/>
              </w:rPr>
            </w:pPr>
            <w:r>
              <w:rPr>
                <w:rStyle w:val="RevisionText"/>
              </w:rPr>
              <w:t>„</w:t>
            </w:r>
            <w:r w:rsidR="00A2193E">
              <w:rPr>
                <w:rStyle w:val="RevisionText"/>
              </w:rPr>
              <w:t>A</w:t>
            </w:r>
          </w:p>
        </w:tc>
        <w:tc>
          <w:tcPr>
            <w:tcW w:w="680" w:type="dxa"/>
            <w:shd w:val="clear" w:color="auto" w:fill="auto"/>
            <w:vAlign w:val="center"/>
          </w:tcPr>
          <w:p w:rsidR="00FC0887" w:rsidRPr="00FC0887" w:rsidRDefault="00A2193E" w:rsidP="00A2193E">
            <w:pPr>
              <w:pStyle w:val="TabelleText"/>
              <w:jc w:val="center"/>
              <w:rPr>
                <w:rStyle w:val="RevisionText"/>
              </w:rPr>
            </w:pPr>
            <w:r>
              <w:rPr>
                <w:rStyle w:val="RevisionText"/>
              </w:rPr>
              <w:t>A</w:t>
            </w:r>
            <w:r w:rsidRPr="00A2193E">
              <w:rPr>
                <w:rStyle w:val="RevisionText"/>
                <w:vertAlign w:val="subscript"/>
              </w:rPr>
              <w:t>1</w:t>
            </w:r>
            <w:r>
              <w:rPr>
                <w:rStyle w:val="RevisionText"/>
              </w:rPr>
              <w:t>*</w:t>
            </w:r>
            <w:r w:rsidRPr="00A2193E">
              <w:rPr>
                <w:rStyle w:val="RevisionText"/>
                <w:vertAlign w:val="superscript"/>
              </w:rPr>
              <w:t>)</w:t>
            </w:r>
          </w:p>
        </w:tc>
        <w:tc>
          <w:tcPr>
            <w:tcW w:w="907" w:type="dxa"/>
            <w:shd w:val="clear" w:color="auto" w:fill="auto"/>
            <w:vAlign w:val="center"/>
          </w:tcPr>
          <w:p w:rsidR="00FC0887" w:rsidRPr="00FC0887" w:rsidRDefault="00A2193E" w:rsidP="00A2193E">
            <w:pPr>
              <w:pStyle w:val="TabelleText"/>
              <w:jc w:val="center"/>
              <w:rPr>
                <w:rStyle w:val="RevisionText"/>
              </w:rPr>
            </w:pPr>
            <w:r>
              <w:rPr>
                <w:rStyle w:val="RevisionText"/>
              </w:rPr>
              <w:t>B**</w:t>
            </w:r>
            <w:r w:rsidRPr="00A2193E">
              <w:rPr>
                <w:rStyle w:val="RevisionText"/>
                <w:vertAlign w:val="superscript"/>
              </w:rPr>
              <w:t>)</w:t>
            </w:r>
          </w:p>
        </w:tc>
        <w:tc>
          <w:tcPr>
            <w:tcW w:w="2154" w:type="dxa"/>
            <w:shd w:val="clear" w:color="auto" w:fill="auto"/>
            <w:vAlign w:val="center"/>
          </w:tcPr>
          <w:p w:rsidR="00FC0887" w:rsidRPr="00FC0887" w:rsidRDefault="00A2193E" w:rsidP="00A2193E">
            <w:pPr>
              <w:pStyle w:val="TabelleText"/>
              <w:jc w:val="center"/>
              <w:rPr>
                <w:rStyle w:val="RevisionText"/>
              </w:rPr>
            </w:pPr>
            <w:r>
              <w:rPr>
                <w:rStyle w:val="RevisionText"/>
              </w:rPr>
              <w:t>C</w:t>
            </w:r>
          </w:p>
        </w:tc>
        <w:tc>
          <w:tcPr>
            <w:tcW w:w="2154" w:type="dxa"/>
            <w:shd w:val="clear" w:color="auto" w:fill="auto"/>
            <w:vAlign w:val="center"/>
          </w:tcPr>
          <w:p w:rsidR="00FC0887" w:rsidRPr="00FC0887" w:rsidRDefault="00A2193E" w:rsidP="00A2193E">
            <w:pPr>
              <w:pStyle w:val="TabelleText"/>
              <w:jc w:val="center"/>
              <w:rPr>
                <w:rStyle w:val="RevisionText"/>
              </w:rPr>
            </w:pPr>
            <w:r>
              <w:rPr>
                <w:rStyle w:val="RevisionText"/>
              </w:rPr>
              <w:t>D</w:t>
            </w:r>
          </w:p>
        </w:tc>
      </w:tr>
      <w:tr w:rsidR="00A2193E" w:rsidRPr="00FC0887" w:rsidTr="008162E7">
        <w:tc>
          <w:tcPr>
            <w:tcW w:w="2154" w:type="dxa"/>
            <w:tcBorders>
              <w:bottom w:val="single" w:sz="4" w:space="0" w:color="auto"/>
            </w:tcBorders>
            <w:shd w:val="clear" w:color="auto" w:fill="auto"/>
            <w:vAlign w:val="center"/>
          </w:tcPr>
          <w:p w:rsidR="00A2193E" w:rsidRPr="00A2193E" w:rsidRDefault="00A2193E" w:rsidP="00A2193E">
            <w:pPr>
              <w:pStyle w:val="TabelleText"/>
              <w:spacing w:before="120" w:after="0"/>
              <w:jc w:val="left"/>
              <w:rPr>
                <w:rStyle w:val="RevisionText"/>
                <w:b/>
              </w:rPr>
            </w:pPr>
            <w:r w:rsidRPr="00A2193E">
              <w:rPr>
                <w:rStyle w:val="RevisionText"/>
                <w:b/>
              </w:rPr>
              <w:t>9a</w:t>
            </w:r>
          </w:p>
          <w:p w:rsidR="00A2193E" w:rsidRPr="00FC0887" w:rsidRDefault="00A2193E" w:rsidP="00A2193E">
            <w:pPr>
              <w:pStyle w:val="TabelleText"/>
              <w:spacing w:before="0" w:after="120"/>
              <w:jc w:val="center"/>
              <w:rPr>
                <w:rStyle w:val="RevisionText"/>
              </w:rPr>
            </w:pPr>
            <w:r w:rsidRPr="00A2193E">
              <w:rPr>
                <w:rStyle w:val="RevisionText"/>
              </w:rPr>
              <w:t>Bezeichnung der Daten (§</w:t>
            </w:r>
            <w:r w:rsidR="00E52B7F">
              <w:rPr>
                <w:rStyle w:val="RevisionText"/>
              </w:rPr>
              <w:t> </w:t>
            </w:r>
            <w:r w:rsidRPr="00A2193E">
              <w:rPr>
                <w:rStyle w:val="RevisionText"/>
              </w:rPr>
              <w:t>3 des AZR-Gesetzes)</w:t>
            </w:r>
          </w:p>
        </w:tc>
        <w:tc>
          <w:tcPr>
            <w:tcW w:w="680" w:type="dxa"/>
            <w:shd w:val="clear" w:color="auto" w:fill="auto"/>
            <w:vAlign w:val="center"/>
          </w:tcPr>
          <w:p w:rsidR="00FC0887" w:rsidRPr="00FC0887" w:rsidRDefault="00A2193E" w:rsidP="00A2193E">
            <w:pPr>
              <w:pStyle w:val="TabelleText"/>
              <w:jc w:val="center"/>
              <w:rPr>
                <w:rStyle w:val="RevisionText"/>
              </w:rPr>
            </w:pPr>
            <w:proofErr w:type="spellStart"/>
            <w:r w:rsidRPr="00A2193E">
              <w:rPr>
                <w:rStyle w:val="RevisionText"/>
              </w:rPr>
              <w:t>Perso</w:t>
            </w:r>
            <w:proofErr w:type="spellEnd"/>
            <w:r w:rsidRPr="00A2193E">
              <w:rPr>
                <w:rStyle w:val="RevisionText"/>
              </w:rPr>
              <w:t>-</w:t>
            </w:r>
            <w:proofErr w:type="spellStart"/>
            <w:r w:rsidRPr="00A2193E">
              <w:rPr>
                <w:rStyle w:val="RevisionText"/>
              </w:rPr>
              <w:t>nen</w:t>
            </w:r>
            <w:proofErr w:type="spellEnd"/>
            <w:r w:rsidRPr="00A2193E">
              <w:rPr>
                <w:rStyle w:val="RevisionText"/>
              </w:rPr>
              <w:t>-kreis</w:t>
            </w:r>
          </w:p>
        </w:tc>
        <w:tc>
          <w:tcPr>
            <w:tcW w:w="907" w:type="dxa"/>
            <w:tcBorders>
              <w:bottom w:val="single" w:sz="4" w:space="0" w:color="auto"/>
            </w:tcBorders>
            <w:shd w:val="clear" w:color="auto" w:fill="auto"/>
            <w:vAlign w:val="center"/>
          </w:tcPr>
          <w:p w:rsidR="00FC0887" w:rsidRPr="00FC0887" w:rsidRDefault="00A2193E" w:rsidP="00A2193E">
            <w:pPr>
              <w:pStyle w:val="TabelleText"/>
              <w:jc w:val="center"/>
              <w:rPr>
                <w:rStyle w:val="RevisionText"/>
              </w:rPr>
            </w:pPr>
            <w:r w:rsidRPr="00A2193E">
              <w:rPr>
                <w:rStyle w:val="RevisionText"/>
              </w:rPr>
              <w:t>Zeitpunkt der Über-</w:t>
            </w:r>
            <w:proofErr w:type="spellStart"/>
            <w:r w:rsidRPr="00A2193E">
              <w:rPr>
                <w:rStyle w:val="RevisionText"/>
              </w:rPr>
              <w:t>mittlung</w:t>
            </w:r>
            <w:proofErr w:type="spellEnd"/>
          </w:p>
        </w:tc>
        <w:tc>
          <w:tcPr>
            <w:tcW w:w="2154" w:type="dxa"/>
            <w:tcBorders>
              <w:bottom w:val="single" w:sz="4" w:space="0" w:color="auto"/>
            </w:tcBorders>
            <w:shd w:val="clear" w:color="auto" w:fill="auto"/>
            <w:vAlign w:val="center"/>
          </w:tcPr>
          <w:p w:rsidR="00FC0887" w:rsidRPr="00FC0887" w:rsidRDefault="00A2193E" w:rsidP="00A2193E">
            <w:pPr>
              <w:pStyle w:val="TabelleText"/>
              <w:jc w:val="center"/>
              <w:rPr>
                <w:rStyle w:val="RevisionText"/>
              </w:rPr>
            </w:pPr>
            <w:r w:rsidRPr="00A2193E">
              <w:rPr>
                <w:rStyle w:val="RevisionText"/>
              </w:rPr>
              <w:t>Übermittlung durch fo</w:t>
            </w:r>
            <w:r w:rsidRPr="00A2193E">
              <w:rPr>
                <w:rStyle w:val="RevisionText"/>
              </w:rPr>
              <w:t>l</w:t>
            </w:r>
            <w:r w:rsidRPr="00A2193E">
              <w:rPr>
                <w:rStyle w:val="RevisionText"/>
              </w:rPr>
              <w:t>gende öffentliche Stellen (§</w:t>
            </w:r>
            <w:r w:rsidR="00E52B7F">
              <w:rPr>
                <w:rStyle w:val="RevisionText"/>
              </w:rPr>
              <w:t> </w:t>
            </w:r>
            <w:r w:rsidRPr="00A2193E">
              <w:rPr>
                <w:rStyle w:val="RevisionText"/>
              </w:rPr>
              <w:t>6 des AZR-Gesetzes)</w:t>
            </w:r>
          </w:p>
        </w:tc>
        <w:tc>
          <w:tcPr>
            <w:tcW w:w="2154" w:type="dxa"/>
            <w:tcBorders>
              <w:bottom w:val="single" w:sz="4" w:space="0" w:color="auto"/>
            </w:tcBorders>
            <w:shd w:val="clear" w:color="auto" w:fill="auto"/>
            <w:vAlign w:val="center"/>
          </w:tcPr>
          <w:p w:rsidR="00FC0887" w:rsidRPr="00FC0887" w:rsidRDefault="00A2193E" w:rsidP="00A2193E">
            <w:pPr>
              <w:pStyle w:val="TabelleText"/>
              <w:jc w:val="center"/>
              <w:rPr>
                <w:rStyle w:val="RevisionText"/>
              </w:rPr>
            </w:pPr>
            <w:r w:rsidRPr="00A2193E">
              <w:rPr>
                <w:rStyle w:val="RevisionText"/>
              </w:rPr>
              <w:t>Übermittlung/Weitergabe an folgende Stellen</w:t>
            </w:r>
          </w:p>
        </w:tc>
      </w:tr>
      <w:tr w:rsidR="00A2193E" w:rsidRPr="00FC0887" w:rsidTr="000C246D">
        <w:tc>
          <w:tcPr>
            <w:tcW w:w="2154" w:type="dxa"/>
            <w:tcBorders>
              <w:bottom w:val="nil"/>
            </w:tcBorders>
            <w:shd w:val="clear" w:color="auto" w:fill="auto"/>
          </w:tcPr>
          <w:p w:rsidR="00FC0887" w:rsidRPr="00FC0887" w:rsidRDefault="00A2193E" w:rsidP="00295F11">
            <w:pPr>
              <w:pStyle w:val="TabelleText"/>
              <w:rPr>
                <w:rStyle w:val="RevisionText"/>
              </w:rPr>
            </w:pPr>
            <w:r w:rsidRPr="00A2193E">
              <w:rPr>
                <w:rStyle w:val="RevisionText"/>
              </w:rPr>
              <w:t>§</w:t>
            </w:r>
            <w:r w:rsidR="00E52B7F">
              <w:rPr>
                <w:rStyle w:val="RevisionText"/>
              </w:rPr>
              <w:t> </w:t>
            </w:r>
            <w:r w:rsidRPr="00A2193E">
              <w:rPr>
                <w:rStyle w:val="RevisionText"/>
              </w:rPr>
              <w:t>3 Absatz</w:t>
            </w:r>
            <w:r w:rsidR="00E52B7F">
              <w:rPr>
                <w:rStyle w:val="RevisionText"/>
              </w:rPr>
              <w:t> </w:t>
            </w:r>
            <w:r w:rsidRPr="00A2193E">
              <w:rPr>
                <w:rStyle w:val="RevisionText"/>
              </w:rPr>
              <w:t>3 in Verbi</w:t>
            </w:r>
            <w:r w:rsidRPr="00A2193E">
              <w:rPr>
                <w:rStyle w:val="RevisionText"/>
              </w:rPr>
              <w:t>n</w:t>
            </w:r>
            <w:r w:rsidRPr="00A2193E">
              <w:rPr>
                <w:rStyle w:val="RevisionText"/>
              </w:rPr>
              <w:t>dung mit §</w:t>
            </w:r>
            <w:r w:rsidR="00E52B7F">
              <w:rPr>
                <w:rStyle w:val="RevisionText"/>
              </w:rPr>
              <w:t> </w:t>
            </w:r>
            <w:r w:rsidRPr="00A2193E">
              <w:rPr>
                <w:rStyle w:val="RevisionText"/>
              </w:rPr>
              <w:t>2 Absatz</w:t>
            </w:r>
            <w:r w:rsidR="00E52B7F">
              <w:rPr>
                <w:rStyle w:val="RevisionText"/>
              </w:rPr>
              <w:t> </w:t>
            </w:r>
            <w:r w:rsidRPr="00A2193E">
              <w:rPr>
                <w:rStyle w:val="RevisionText"/>
              </w:rPr>
              <w:t>1a Nummer</w:t>
            </w:r>
            <w:r w:rsidR="00E52B7F">
              <w:rPr>
                <w:rStyle w:val="RevisionText"/>
              </w:rPr>
              <w:t> </w:t>
            </w:r>
            <w:r w:rsidRPr="00A2193E">
              <w:rPr>
                <w:rStyle w:val="RevisionText"/>
              </w:rPr>
              <w:t>1 und Absatz</w:t>
            </w:r>
            <w:r w:rsidR="00E52B7F">
              <w:rPr>
                <w:rStyle w:val="RevisionText"/>
              </w:rPr>
              <w:t> </w:t>
            </w:r>
            <w:r w:rsidRPr="00A2193E">
              <w:rPr>
                <w:rStyle w:val="RevisionText"/>
              </w:rPr>
              <w:t>2 Nummer</w:t>
            </w:r>
            <w:r w:rsidR="00E52B7F">
              <w:rPr>
                <w:rStyle w:val="RevisionText"/>
              </w:rPr>
              <w:t> </w:t>
            </w:r>
            <w:r w:rsidRPr="00A2193E">
              <w:rPr>
                <w:rStyle w:val="RevisionText"/>
              </w:rPr>
              <w:t>1</w:t>
            </w:r>
          </w:p>
        </w:tc>
        <w:tc>
          <w:tcPr>
            <w:tcW w:w="680" w:type="dxa"/>
            <w:vMerge w:val="restart"/>
            <w:shd w:val="clear" w:color="auto" w:fill="auto"/>
            <w:vAlign w:val="center"/>
          </w:tcPr>
          <w:p w:rsidR="00FC0887" w:rsidRPr="00FC0887" w:rsidRDefault="000C246D" w:rsidP="000C246D">
            <w:pPr>
              <w:pStyle w:val="TabelleText"/>
              <w:jc w:val="center"/>
              <w:rPr>
                <w:rStyle w:val="RevisionText"/>
              </w:rPr>
            </w:pPr>
            <w:r>
              <w:rPr>
                <w:rStyle w:val="RevisionText"/>
              </w:rPr>
              <w:t>(1)</w:t>
            </w:r>
          </w:p>
        </w:tc>
        <w:tc>
          <w:tcPr>
            <w:tcW w:w="907" w:type="dxa"/>
            <w:tcBorders>
              <w:bottom w:val="nil"/>
            </w:tcBorders>
            <w:shd w:val="clear" w:color="auto" w:fill="auto"/>
          </w:tcPr>
          <w:p w:rsidR="00FC0887" w:rsidRPr="00FC0887" w:rsidRDefault="00FC0887" w:rsidP="00FC0887">
            <w:pPr>
              <w:pStyle w:val="TabelleText"/>
              <w:rPr>
                <w:rStyle w:val="RevisionText"/>
              </w:rPr>
            </w:pPr>
          </w:p>
        </w:tc>
        <w:tc>
          <w:tcPr>
            <w:tcW w:w="2154" w:type="dxa"/>
            <w:tcBorders>
              <w:bottom w:val="nil"/>
            </w:tcBorders>
            <w:shd w:val="clear" w:color="auto" w:fill="auto"/>
          </w:tcPr>
          <w:p w:rsidR="00FC0887" w:rsidRPr="00FC0887" w:rsidRDefault="00FC0887" w:rsidP="00FC0887">
            <w:pPr>
              <w:pStyle w:val="TabelleText"/>
              <w:rPr>
                <w:rStyle w:val="RevisionText"/>
              </w:rPr>
            </w:pPr>
          </w:p>
        </w:tc>
        <w:tc>
          <w:tcPr>
            <w:tcW w:w="2154" w:type="dxa"/>
            <w:tcBorders>
              <w:bottom w:val="nil"/>
            </w:tcBorders>
            <w:shd w:val="clear" w:color="auto" w:fill="auto"/>
          </w:tcPr>
          <w:p w:rsidR="00FC0887" w:rsidRPr="00A2193E" w:rsidRDefault="00A2193E" w:rsidP="00CC5FDA">
            <w:pPr>
              <w:pStyle w:val="TabelleText"/>
              <w:jc w:val="left"/>
              <w:rPr>
                <w:rStyle w:val="RevisionText"/>
                <w:u w:val="single"/>
              </w:rPr>
            </w:pPr>
            <w:r w:rsidRPr="00A2193E">
              <w:rPr>
                <w:rStyle w:val="RevisionText"/>
                <w:u w:val="single"/>
              </w:rPr>
              <w:t>§§</w:t>
            </w:r>
            <w:r w:rsidR="00E52B7F">
              <w:rPr>
                <w:rStyle w:val="RevisionText"/>
                <w:u w:val="single"/>
              </w:rPr>
              <w:t> </w:t>
            </w:r>
            <w:r w:rsidRPr="00A2193E">
              <w:rPr>
                <w:rStyle w:val="RevisionText"/>
                <w:u w:val="single"/>
              </w:rPr>
              <w:t xml:space="preserve">15, </w:t>
            </w:r>
            <w:r w:rsidR="00295F11">
              <w:rPr>
                <w:rStyle w:val="RevisionText"/>
                <w:u w:val="single"/>
              </w:rPr>
              <w:t xml:space="preserve">18a, </w:t>
            </w:r>
            <w:r w:rsidRPr="00A2193E">
              <w:rPr>
                <w:rStyle w:val="RevisionText"/>
                <w:u w:val="single"/>
              </w:rPr>
              <w:t>18b</w:t>
            </w:r>
            <w:r w:rsidR="00295F11">
              <w:rPr>
                <w:rStyle w:val="RevisionText"/>
                <w:u w:val="single"/>
              </w:rPr>
              <w:t>, 24a</w:t>
            </w:r>
            <w:r w:rsidRPr="00A2193E">
              <w:rPr>
                <w:rStyle w:val="RevisionText"/>
                <w:u w:val="single"/>
              </w:rPr>
              <w:t xml:space="preserve"> des AZR-Gesetzes</w:t>
            </w:r>
          </w:p>
        </w:tc>
      </w:tr>
      <w:tr w:rsidR="006944DA" w:rsidRPr="00FC0887" w:rsidTr="008162E7">
        <w:tc>
          <w:tcPr>
            <w:tcW w:w="2154" w:type="dxa"/>
            <w:tcBorders>
              <w:top w:val="nil"/>
              <w:bottom w:val="nil"/>
            </w:tcBorders>
            <w:shd w:val="clear" w:color="auto" w:fill="auto"/>
          </w:tcPr>
          <w:p w:rsidR="006944DA" w:rsidRPr="00FC0887" w:rsidRDefault="006944DA" w:rsidP="00B72EB7">
            <w:pPr>
              <w:pStyle w:val="TabelleText"/>
              <w:jc w:val="left"/>
              <w:rPr>
                <w:rStyle w:val="RevisionText"/>
              </w:rPr>
            </w:pPr>
            <w:r w:rsidRPr="00A2193E">
              <w:rPr>
                <w:rStyle w:val="RevisionText"/>
              </w:rPr>
              <w:t>Daten zur Durchführung von Integrationsma</w:t>
            </w:r>
            <w:r w:rsidRPr="00A2193E">
              <w:rPr>
                <w:rStyle w:val="RevisionText"/>
              </w:rPr>
              <w:t>ß</w:t>
            </w:r>
            <w:r w:rsidRPr="00A2193E">
              <w:rPr>
                <w:rStyle w:val="RevisionText"/>
              </w:rPr>
              <w:t>nahmen und zum Zw</w:t>
            </w:r>
            <w:r w:rsidRPr="00A2193E">
              <w:rPr>
                <w:rStyle w:val="RevisionText"/>
              </w:rPr>
              <w:t>e</w:t>
            </w:r>
            <w:r w:rsidRPr="00A2193E">
              <w:rPr>
                <w:rStyle w:val="RevisionText"/>
              </w:rPr>
              <w:t>cke der Arbeits</w:t>
            </w:r>
            <w:r w:rsidR="00295F11">
              <w:rPr>
                <w:rStyle w:val="RevisionText"/>
              </w:rPr>
              <w:t>- und Ausbildungs</w:t>
            </w:r>
            <w:r w:rsidRPr="00A2193E">
              <w:rPr>
                <w:rStyle w:val="RevisionText"/>
              </w:rPr>
              <w:t>vermittlung</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FC0887">
            <w:pPr>
              <w:pStyle w:val="TabelleText"/>
              <w:rPr>
                <w:rStyle w:val="RevisionText"/>
              </w:rPr>
            </w:pPr>
          </w:p>
        </w:tc>
        <w:tc>
          <w:tcPr>
            <w:tcW w:w="2154" w:type="dxa"/>
            <w:vMerge w:val="restart"/>
            <w:tcBorders>
              <w:top w:val="nil"/>
            </w:tcBorders>
            <w:shd w:val="clear" w:color="auto" w:fill="auto"/>
          </w:tcPr>
          <w:p w:rsidR="006944DA" w:rsidRPr="00A2193E" w:rsidRDefault="006944DA" w:rsidP="00B72EB7">
            <w:pPr>
              <w:pStyle w:val="TabelleText"/>
              <w:spacing w:after="0"/>
              <w:ind w:left="284" w:hanging="284"/>
              <w:jc w:val="left"/>
              <w:rPr>
                <w:rStyle w:val="RevisionText"/>
              </w:rPr>
            </w:pPr>
            <w:r w:rsidRPr="00A2193E">
              <w:rPr>
                <w:rStyle w:val="RevisionText"/>
              </w:rPr>
              <w:t>–</w:t>
            </w:r>
            <w:r>
              <w:rPr>
                <w:rStyle w:val="RevisionText"/>
              </w:rPr>
              <w:tab/>
            </w:r>
            <w:r w:rsidRPr="00A2193E">
              <w:rPr>
                <w:rStyle w:val="RevisionText"/>
              </w:rPr>
              <w:t>Ausländerbehörden und mit der Durc</w:t>
            </w:r>
            <w:r w:rsidRPr="00A2193E">
              <w:rPr>
                <w:rStyle w:val="RevisionText"/>
              </w:rPr>
              <w:t>h</w:t>
            </w:r>
            <w:r w:rsidRPr="00A2193E">
              <w:rPr>
                <w:rStyle w:val="RevisionText"/>
              </w:rPr>
              <w:t>führung auslände</w:t>
            </w:r>
            <w:r w:rsidRPr="00A2193E">
              <w:rPr>
                <w:rStyle w:val="RevisionText"/>
              </w:rPr>
              <w:t>r</w:t>
            </w:r>
            <w:r w:rsidRPr="00A2193E">
              <w:rPr>
                <w:rStyle w:val="RevisionText"/>
              </w:rPr>
              <w:t>rechtlicher Vorschri</w:t>
            </w:r>
            <w:r w:rsidRPr="00A2193E">
              <w:rPr>
                <w:rStyle w:val="RevisionText"/>
              </w:rPr>
              <w:t>f</w:t>
            </w:r>
            <w:r w:rsidRPr="00A2193E">
              <w:rPr>
                <w:rStyle w:val="RevisionText"/>
              </w:rPr>
              <w:t>ten betraute öffentl</w:t>
            </w:r>
            <w:r w:rsidRPr="00A2193E">
              <w:rPr>
                <w:rStyle w:val="RevisionText"/>
              </w:rPr>
              <w:t>i</w:t>
            </w:r>
            <w:r w:rsidRPr="00A2193E">
              <w:rPr>
                <w:rStyle w:val="RevisionText"/>
              </w:rPr>
              <w:t xml:space="preserve">che Stellen zu Spalte A Buchstaben a bis </w:t>
            </w:r>
            <w:r w:rsidR="00295F11">
              <w:rPr>
                <w:rStyle w:val="RevisionText"/>
              </w:rPr>
              <w:t>h</w:t>
            </w:r>
          </w:p>
          <w:p w:rsidR="006944DA" w:rsidRPr="00A2193E" w:rsidRDefault="006944DA" w:rsidP="00B72EB7">
            <w:pPr>
              <w:pStyle w:val="TabelleText"/>
              <w:spacing w:before="0" w:after="0"/>
              <w:ind w:left="284" w:hanging="284"/>
              <w:jc w:val="left"/>
              <w:rPr>
                <w:rStyle w:val="RevisionText"/>
              </w:rPr>
            </w:pPr>
            <w:r w:rsidRPr="00A2193E">
              <w:rPr>
                <w:rStyle w:val="RevisionText"/>
              </w:rPr>
              <w:t>–</w:t>
            </w:r>
            <w:r w:rsidRPr="00A2193E">
              <w:rPr>
                <w:rStyle w:val="RevisionText"/>
              </w:rPr>
              <w:tab/>
              <w:t>Aufnahmeeinrichtu</w:t>
            </w:r>
            <w:r w:rsidRPr="00A2193E">
              <w:rPr>
                <w:rStyle w:val="RevisionText"/>
              </w:rPr>
              <w:t>n</w:t>
            </w:r>
            <w:r w:rsidRPr="00A2193E">
              <w:rPr>
                <w:rStyle w:val="RevisionText"/>
              </w:rPr>
              <w:t xml:space="preserve">gen zu Spalte A Buchstaben a bis </w:t>
            </w:r>
            <w:r w:rsidR="00CE4BB2">
              <w:rPr>
                <w:rStyle w:val="RevisionText"/>
              </w:rPr>
              <w:t>e</w:t>
            </w:r>
          </w:p>
          <w:p w:rsidR="006944DA" w:rsidRPr="00A2193E" w:rsidRDefault="006944DA" w:rsidP="00B72EB7">
            <w:pPr>
              <w:pStyle w:val="TabelleText"/>
              <w:spacing w:before="0" w:after="0"/>
              <w:ind w:left="284" w:hanging="284"/>
              <w:jc w:val="left"/>
              <w:rPr>
                <w:rStyle w:val="RevisionText"/>
              </w:rPr>
            </w:pPr>
            <w:r w:rsidRPr="00A2193E">
              <w:rPr>
                <w:rStyle w:val="RevisionText"/>
              </w:rPr>
              <w:t>–</w:t>
            </w:r>
            <w:r w:rsidRPr="00A2193E">
              <w:rPr>
                <w:rStyle w:val="RevisionText"/>
              </w:rPr>
              <w:tab/>
              <w:t>Bundesamt für Mi</w:t>
            </w:r>
            <w:r w:rsidRPr="00A2193E">
              <w:rPr>
                <w:rStyle w:val="RevisionText"/>
              </w:rPr>
              <w:t>g</w:t>
            </w:r>
            <w:r w:rsidRPr="00A2193E">
              <w:rPr>
                <w:rStyle w:val="RevisionText"/>
              </w:rPr>
              <w:t xml:space="preserve">ration und Flüchtlinge zu Spalte A </w:t>
            </w:r>
            <w:r w:rsidRPr="00CE4BB2">
              <w:rPr>
                <w:rStyle w:val="RevisionText"/>
              </w:rPr>
              <w:t>Buchst</w:t>
            </w:r>
            <w:r w:rsidRPr="00CE4BB2">
              <w:rPr>
                <w:rStyle w:val="RevisionText"/>
              </w:rPr>
              <w:t>a</w:t>
            </w:r>
            <w:r w:rsidRPr="00CE4BB2">
              <w:rPr>
                <w:rStyle w:val="RevisionText"/>
              </w:rPr>
              <w:t xml:space="preserve">ben a bis </w:t>
            </w:r>
            <w:r w:rsidR="00295F11" w:rsidRPr="00CE4BB2">
              <w:rPr>
                <w:rStyle w:val="RevisionText"/>
              </w:rPr>
              <w:t>h</w:t>
            </w:r>
          </w:p>
          <w:p w:rsidR="006944DA" w:rsidRDefault="006944DA" w:rsidP="00B72EB7">
            <w:pPr>
              <w:pStyle w:val="TabelleText"/>
              <w:spacing w:before="0" w:after="0"/>
              <w:ind w:left="284" w:hanging="284"/>
              <w:jc w:val="left"/>
              <w:rPr>
                <w:rStyle w:val="RevisionText"/>
              </w:rPr>
            </w:pPr>
            <w:r w:rsidRPr="00A2193E">
              <w:rPr>
                <w:rStyle w:val="RevisionText"/>
              </w:rPr>
              <w:t>–</w:t>
            </w:r>
            <w:r w:rsidRPr="00A2193E">
              <w:rPr>
                <w:rStyle w:val="RevisionText"/>
              </w:rPr>
              <w:tab/>
              <w:t xml:space="preserve">Bundesagentur für Arbeit zu Spalte A Buchstaben a bis </w:t>
            </w:r>
            <w:r w:rsidR="00295F11">
              <w:rPr>
                <w:rStyle w:val="RevisionText"/>
              </w:rPr>
              <w:t>h</w:t>
            </w:r>
          </w:p>
          <w:p w:rsidR="00AC19A2" w:rsidRPr="00FC0887" w:rsidRDefault="00AC19A2" w:rsidP="00B72EB7">
            <w:pPr>
              <w:pStyle w:val="TabelleText"/>
              <w:spacing w:before="0" w:after="0"/>
              <w:ind w:left="284" w:hanging="284"/>
              <w:jc w:val="left"/>
              <w:rPr>
                <w:rStyle w:val="RevisionText"/>
              </w:rPr>
            </w:pPr>
            <w:r w:rsidRPr="00AC19A2">
              <w:rPr>
                <w:rStyle w:val="RevisionText"/>
              </w:rPr>
              <w:t>–</w:t>
            </w:r>
            <w:r w:rsidRPr="00AC19A2">
              <w:rPr>
                <w:rStyle w:val="RevisionText"/>
              </w:rPr>
              <w:tab/>
              <w:t>die für die Durchfü</w:t>
            </w:r>
            <w:r w:rsidRPr="00AC19A2">
              <w:rPr>
                <w:rStyle w:val="RevisionText"/>
              </w:rPr>
              <w:t>h</w:t>
            </w:r>
            <w:r w:rsidRPr="00AC19A2">
              <w:rPr>
                <w:rStyle w:val="RevisionText"/>
              </w:rPr>
              <w:t>rung der Grundsich</w:t>
            </w:r>
            <w:r w:rsidRPr="00AC19A2">
              <w:rPr>
                <w:rStyle w:val="RevisionText"/>
              </w:rPr>
              <w:t>e</w:t>
            </w:r>
            <w:r w:rsidRPr="00AC19A2">
              <w:rPr>
                <w:rStyle w:val="RevisionText"/>
              </w:rPr>
              <w:t>rung für Arbeits</w:t>
            </w:r>
            <w:r w:rsidRPr="00AC19A2">
              <w:rPr>
                <w:rStyle w:val="RevisionText"/>
              </w:rPr>
              <w:t>u</w:t>
            </w:r>
            <w:r w:rsidRPr="00AC19A2">
              <w:rPr>
                <w:rStyle w:val="RevisionText"/>
              </w:rPr>
              <w:t xml:space="preserve">chende zuständigen Stellen zu Spalte A </w:t>
            </w:r>
            <w:r w:rsidRPr="00AC19A2">
              <w:rPr>
                <w:rStyle w:val="RevisionText"/>
              </w:rPr>
              <w:lastRenderedPageBreak/>
              <w:t>Buchstabe a bis h</w:t>
            </w:r>
          </w:p>
        </w:tc>
        <w:tc>
          <w:tcPr>
            <w:tcW w:w="2154" w:type="dxa"/>
            <w:vMerge w:val="restart"/>
            <w:tcBorders>
              <w:top w:val="nil"/>
              <w:bottom w:val="nil"/>
            </w:tcBorders>
            <w:shd w:val="clear" w:color="auto" w:fill="auto"/>
          </w:tcPr>
          <w:p w:rsidR="006944DA" w:rsidRPr="006944DA" w:rsidRDefault="006944DA" w:rsidP="000E0F97">
            <w:pPr>
              <w:pStyle w:val="TabelleText"/>
              <w:spacing w:after="0"/>
              <w:ind w:left="284" w:hanging="284"/>
              <w:jc w:val="left"/>
              <w:rPr>
                <w:rStyle w:val="RevisionText"/>
              </w:rPr>
            </w:pPr>
            <w:r w:rsidRPr="006944DA">
              <w:rPr>
                <w:rStyle w:val="RevisionText"/>
              </w:rPr>
              <w:lastRenderedPageBreak/>
              <w:t>–</w:t>
            </w:r>
            <w:r>
              <w:rPr>
                <w:rStyle w:val="RevisionText"/>
              </w:rPr>
              <w:tab/>
            </w:r>
            <w:r w:rsidRPr="006944DA">
              <w:rPr>
                <w:rStyle w:val="RevisionText"/>
              </w:rPr>
              <w:t>Ausländerbehörden und mit der Durc</w:t>
            </w:r>
            <w:r w:rsidRPr="006944DA">
              <w:rPr>
                <w:rStyle w:val="RevisionText"/>
              </w:rPr>
              <w:t>h</w:t>
            </w:r>
            <w:r w:rsidRPr="006944DA">
              <w:rPr>
                <w:rStyle w:val="RevisionText"/>
              </w:rPr>
              <w:t>führung auslände</w:t>
            </w:r>
            <w:r w:rsidRPr="006944DA">
              <w:rPr>
                <w:rStyle w:val="RevisionText"/>
              </w:rPr>
              <w:t>r</w:t>
            </w:r>
            <w:r w:rsidRPr="006944DA">
              <w:rPr>
                <w:rStyle w:val="RevisionText"/>
              </w:rPr>
              <w:t>rechtlicher Vorschri</w:t>
            </w:r>
            <w:r w:rsidRPr="006944DA">
              <w:rPr>
                <w:rStyle w:val="RevisionText"/>
              </w:rPr>
              <w:t>f</w:t>
            </w:r>
            <w:r w:rsidRPr="006944DA">
              <w:rPr>
                <w:rStyle w:val="RevisionText"/>
              </w:rPr>
              <w:t>ten betraute öffentl</w:t>
            </w:r>
            <w:r w:rsidRPr="006944DA">
              <w:rPr>
                <w:rStyle w:val="RevisionText"/>
              </w:rPr>
              <w:t>i</w:t>
            </w:r>
            <w:r w:rsidRPr="006944DA">
              <w:rPr>
                <w:rStyle w:val="RevisionText"/>
              </w:rPr>
              <w:t>che Stellen</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Aufnahmeeinrichtu</w:t>
            </w:r>
            <w:r w:rsidRPr="006944DA">
              <w:rPr>
                <w:rStyle w:val="RevisionText"/>
              </w:rPr>
              <w:t>n</w:t>
            </w:r>
            <w:r w:rsidRPr="006944DA">
              <w:rPr>
                <w:rStyle w:val="RevisionText"/>
              </w:rPr>
              <w:t>gen</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Bundespolizei und andere mit der pol</w:t>
            </w:r>
            <w:r w:rsidRPr="006944DA">
              <w:rPr>
                <w:rStyle w:val="RevisionText"/>
              </w:rPr>
              <w:t>i</w:t>
            </w:r>
            <w:r w:rsidRPr="006944DA">
              <w:rPr>
                <w:rStyle w:val="RevisionText"/>
              </w:rPr>
              <w:t>zeilichen Kontrolle des grenzüberschre</w:t>
            </w:r>
            <w:r w:rsidRPr="006944DA">
              <w:rPr>
                <w:rStyle w:val="RevisionText"/>
              </w:rPr>
              <w:t>i</w:t>
            </w:r>
            <w:r w:rsidRPr="006944DA">
              <w:rPr>
                <w:rStyle w:val="RevisionText"/>
              </w:rPr>
              <w:t>tenden Verkehrs b</w:t>
            </w:r>
            <w:r w:rsidRPr="006944DA">
              <w:rPr>
                <w:rStyle w:val="RevisionText"/>
              </w:rPr>
              <w:t>e</w:t>
            </w:r>
            <w:r w:rsidRPr="006944DA">
              <w:rPr>
                <w:rStyle w:val="RevisionText"/>
              </w:rPr>
              <w:t>auftragte Behörden</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Bundeskriminalamt</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Landeskriminalämter</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sonstige Polizeivol</w:t>
            </w:r>
            <w:r w:rsidRPr="006944DA">
              <w:rPr>
                <w:rStyle w:val="RevisionText"/>
              </w:rPr>
              <w:t>l</w:t>
            </w:r>
            <w:r w:rsidRPr="006944DA">
              <w:rPr>
                <w:rStyle w:val="RevisionText"/>
              </w:rPr>
              <w:t>zugsbehörden des Bundes und der Lä</w:t>
            </w:r>
            <w:r w:rsidRPr="006944DA">
              <w:rPr>
                <w:rStyle w:val="RevisionText"/>
              </w:rPr>
              <w:t>n</w:t>
            </w:r>
            <w:r w:rsidRPr="006944DA">
              <w:rPr>
                <w:rStyle w:val="RevisionText"/>
              </w:rPr>
              <w:t xml:space="preserve">der </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Bundesamt für Mi</w:t>
            </w:r>
            <w:r w:rsidRPr="006944DA">
              <w:rPr>
                <w:rStyle w:val="RevisionText"/>
              </w:rPr>
              <w:t>g</w:t>
            </w:r>
            <w:r w:rsidRPr="006944DA">
              <w:rPr>
                <w:rStyle w:val="RevisionText"/>
              </w:rPr>
              <w:t>ration und Flüchtlinge</w:t>
            </w:r>
          </w:p>
          <w:p w:rsidR="006944DA" w:rsidRDefault="006944DA" w:rsidP="000E0F97">
            <w:pPr>
              <w:pStyle w:val="TabelleText"/>
              <w:spacing w:before="0" w:after="0"/>
              <w:ind w:left="284" w:hanging="284"/>
              <w:jc w:val="left"/>
              <w:rPr>
                <w:rStyle w:val="RevisionText"/>
              </w:rPr>
            </w:pPr>
            <w:r w:rsidRPr="006944DA">
              <w:rPr>
                <w:rStyle w:val="RevisionText"/>
              </w:rPr>
              <w:lastRenderedPageBreak/>
              <w:t>–</w:t>
            </w:r>
            <w:r w:rsidRPr="006944DA">
              <w:rPr>
                <w:rStyle w:val="RevisionText"/>
              </w:rPr>
              <w:tab/>
              <w:t>Bundesagentur für Arbeit</w:t>
            </w:r>
          </w:p>
          <w:p w:rsidR="00295F11" w:rsidRPr="00295F11" w:rsidRDefault="00295F11" w:rsidP="00295F11">
            <w:pPr>
              <w:pStyle w:val="TabelleText"/>
              <w:spacing w:before="0" w:after="0"/>
              <w:ind w:left="284" w:hanging="284"/>
              <w:jc w:val="left"/>
              <w:rPr>
                <w:rStyle w:val="RevisionText"/>
              </w:rPr>
            </w:pPr>
            <w:r w:rsidRPr="00295F11">
              <w:rPr>
                <w:rStyle w:val="RevisionText"/>
              </w:rPr>
              <w:t>–</w:t>
            </w:r>
            <w:r w:rsidRPr="00295F11">
              <w:rPr>
                <w:rStyle w:val="RevisionText"/>
              </w:rPr>
              <w:tab/>
              <w:t xml:space="preserve">Träger der Sozialhilfe </w:t>
            </w:r>
          </w:p>
          <w:p w:rsidR="00295F11" w:rsidRPr="006944DA" w:rsidRDefault="00295F11" w:rsidP="00295F11">
            <w:pPr>
              <w:pStyle w:val="TabelleText"/>
              <w:spacing w:before="0" w:after="0"/>
              <w:ind w:left="284" w:hanging="284"/>
              <w:jc w:val="left"/>
              <w:rPr>
                <w:rStyle w:val="RevisionText"/>
              </w:rPr>
            </w:pPr>
            <w:r w:rsidRPr="00295F11">
              <w:rPr>
                <w:rStyle w:val="RevisionText"/>
              </w:rPr>
              <w:t>–</w:t>
            </w:r>
            <w:r w:rsidRPr="00295F11">
              <w:rPr>
                <w:rStyle w:val="RevisionText"/>
              </w:rPr>
              <w:tab/>
              <w:t>für die Durchführung des Asylbewerbe</w:t>
            </w:r>
            <w:r w:rsidRPr="00295F11">
              <w:rPr>
                <w:rStyle w:val="RevisionText"/>
              </w:rPr>
              <w:t>r</w:t>
            </w:r>
            <w:r w:rsidRPr="00295F11">
              <w:rPr>
                <w:rStyle w:val="RevisionText"/>
              </w:rPr>
              <w:t xml:space="preserve">leistungsgesetzes zuständige Stellen </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die für die Durchfü</w:t>
            </w:r>
            <w:r w:rsidRPr="006944DA">
              <w:rPr>
                <w:rStyle w:val="RevisionText"/>
              </w:rPr>
              <w:t>h</w:t>
            </w:r>
            <w:r w:rsidRPr="006944DA">
              <w:rPr>
                <w:rStyle w:val="RevisionText"/>
              </w:rPr>
              <w:t>rung der Grundsich</w:t>
            </w:r>
            <w:r w:rsidRPr="006944DA">
              <w:rPr>
                <w:rStyle w:val="RevisionText"/>
              </w:rPr>
              <w:t>e</w:t>
            </w:r>
            <w:r w:rsidRPr="006944DA">
              <w:rPr>
                <w:rStyle w:val="RevisionText"/>
              </w:rPr>
              <w:t>rung für Arbeits</w:t>
            </w:r>
            <w:r w:rsidRPr="006944DA">
              <w:rPr>
                <w:rStyle w:val="RevisionText"/>
              </w:rPr>
              <w:t>u</w:t>
            </w:r>
            <w:r w:rsidRPr="006944DA">
              <w:rPr>
                <w:rStyle w:val="RevisionText"/>
              </w:rPr>
              <w:t>chende zuständigen Stellen</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Behörden der Zol</w:t>
            </w:r>
            <w:r w:rsidRPr="006944DA">
              <w:rPr>
                <w:rStyle w:val="RevisionText"/>
              </w:rPr>
              <w:t>l</w:t>
            </w:r>
            <w:r w:rsidRPr="006944DA">
              <w:rPr>
                <w:rStyle w:val="RevisionText"/>
              </w:rPr>
              <w:t>verwaltung</w:t>
            </w:r>
          </w:p>
          <w:p w:rsidR="006944DA" w:rsidRPr="006944DA" w:rsidRDefault="006944DA" w:rsidP="000E0F97">
            <w:pPr>
              <w:pStyle w:val="TabelleText"/>
              <w:spacing w:before="0" w:after="0"/>
              <w:ind w:left="284" w:hanging="284"/>
              <w:jc w:val="left"/>
              <w:rPr>
                <w:rStyle w:val="RevisionText"/>
              </w:rPr>
            </w:pPr>
            <w:r w:rsidRPr="006944DA">
              <w:rPr>
                <w:rStyle w:val="RevisionText"/>
              </w:rPr>
              <w:t>–</w:t>
            </w:r>
            <w:r w:rsidRPr="006944DA">
              <w:rPr>
                <w:rStyle w:val="RevisionText"/>
              </w:rPr>
              <w:tab/>
              <w:t>Staatsanwaltschaften</w:t>
            </w:r>
          </w:p>
          <w:p w:rsidR="006944DA" w:rsidRPr="00FC0887" w:rsidRDefault="006944DA" w:rsidP="00415A1F">
            <w:pPr>
              <w:pStyle w:val="TabelleText"/>
              <w:spacing w:before="0" w:after="0"/>
              <w:ind w:left="284" w:hanging="284"/>
              <w:jc w:val="left"/>
              <w:rPr>
                <w:rStyle w:val="RevisionText"/>
              </w:rPr>
            </w:pPr>
            <w:r w:rsidRPr="006944DA">
              <w:rPr>
                <w:rStyle w:val="RevisionText"/>
              </w:rPr>
              <w:t>–</w:t>
            </w:r>
            <w:r w:rsidRPr="006944DA">
              <w:rPr>
                <w:rStyle w:val="RevisionText"/>
              </w:rPr>
              <w:tab/>
              <w:t>oberste Bundes- und Landesbehörden, die mit der Durchführung ausländer-, asyl- und passrechtlicher Vo</w:t>
            </w:r>
            <w:r w:rsidRPr="006944DA">
              <w:rPr>
                <w:rStyle w:val="RevisionText"/>
              </w:rPr>
              <w:t>r</w:t>
            </w:r>
            <w:r w:rsidRPr="006944DA">
              <w:rPr>
                <w:rStyle w:val="RevisionText"/>
              </w:rPr>
              <w:t>schriften als eigener Aufgabe betraut sind</w:t>
            </w:r>
          </w:p>
        </w:tc>
      </w:tr>
      <w:tr w:rsidR="006944DA" w:rsidRPr="00FC0887" w:rsidTr="008162E7">
        <w:tc>
          <w:tcPr>
            <w:tcW w:w="2154" w:type="dxa"/>
            <w:tcBorders>
              <w:top w:val="nil"/>
              <w:bottom w:val="nil"/>
            </w:tcBorders>
            <w:shd w:val="clear" w:color="auto" w:fill="auto"/>
          </w:tcPr>
          <w:p w:rsidR="006944DA" w:rsidRPr="00FC0887" w:rsidRDefault="006944DA" w:rsidP="00A2193E">
            <w:pPr>
              <w:pStyle w:val="TabelleText"/>
              <w:ind w:left="284" w:hanging="284"/>
              <w:rPr>
                <w:rStyle w:val="RevisionText"/>
              </w:rPr>
            </w:pPr>
            <w:r w:rsidRPr="00A2193E">
              <w:rPr>
                <w:rStyle w:val="RevisionText"/>
              </w:rPr>
              <w:t>a)</w:t>
            </w:r>
            <w:r w:rsidRPr="00A2193E">
              <w:rPr>
                <w:rStyle w:val="RevisionText"/>
              </w:rPr>
              <w:tab/>
              <w:t>Schulbildung</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r w:rsidRPr="00A2193E">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6944DA" w:rsidP="00A2193E">
            <w:pPr>
              <w:pStyle w:val="TabelleText"/>
              <w:ind w:left="284" w:hanging="284"/>
              <w:rPr>
                <w:rStyle w:val="RevisionText"/>
              </w:rPr>
            </w:pPr>
            <w:r w:rsidRPr="00A2193E">
              <w:rPr>
                <w:rStyle w:val="RevisionText"/>
              </w:rPr>
              <w:t>b)</w:t>
            </w:r>
            <w:r w:rsidRPr="00A2193E">
              <w:rPr>
                <w:rStyle w:val="RevisionText"/>
              </w:rPr>
              <w:tab/>
              <w:t>Studium</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r w:rsidRPr="00A2193E">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6944DA" w:rsidP="00A2193E">
            <w:pPr>
              <w:pStyle w:val="TabelleText"/>
              <w:ind w:left="284" w:hanging="284"/>
              <w:rPr>
                <w:rStyle w:val="RevisionText"/>
              </w:rPr>
            </w:pPr>
            <w:r w:rsidRPr="00A2193E">
              <w:rPr>
                <w:rStyle w:val="RevisionText"/>
              </w:rPr>
              <w:t>c)</w:t>
            </w:r>
            <w:r w:rsidRPr="00A2193E">
              <w:rPr>
                <w:rStyle w:val="RevisionText"/>
              </w:rPr>
              <w:tab/>
              <w:t>Ausbildung</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r w:rsidRPr="00A2193E">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6944DA" w:rsidP="00A2193E">
            <w:pPr>
              <w:pStyle w:val="TabelleText"/>
              <w:ind w:left="284" w:hanging="284"/>
              <w:rPr>
                <w:rStyle w:val="RevisionText"/>
              </w:rPr>
            </w:pPr>
            <w:r w:rsidRPr="00A2193E">
              <w:rPr>
                <w:rStyle w:val="RevisionText"/>
              </w:rPr>
              <w:t>d)</w:t>
            </w:r>
            <w:r w:rsidRPr="00A2193E">
              <w:rPr>
                <w:rStyle w:val="RevisionText"/>
              </w:rPr>
              <w:tab/>
              <w:t>Beruf</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r w:rsidRPr="00A2193E">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6944DA" w:rsidP="00A2193E">
            <w:pPr>
              <w:pStyle w:val="TabelleText"/>
              <w:ind w:left="284" w:hanging="284"/>
              <w:rPr>
                <w:rStyle w:val="RevisionText"/>
              </w:rPr>
            </w:pPr>
            <w:r w:rsidRPr="00A2193E">
              <w:rPr>
                <w:rStyle w:val="RevisionText"/>
              </w:rPr>
              <w:t>e)</w:t>
            </w:r>
            <w:r w:rsidRPr="00A2193E">
              <w:rPr>
                <w:rStyle w:val="RevisionText"/>
              </w:rPr>
              <w:tab/>
              <w:t>Sprachkenntnisse</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r w:rsidRPr="00A2193E">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6944DA" w:rsidP="00B72EB7">
            <w:pPr>
              <w:pStyle w:val="TabelleText"/>
              <w:ind w:left="284" w:hanging="284"/>
              <w:jc w:val="left"/>
              <w:rPr>
                <w:rStyle w:val="RevisionText"/>
              </w:rPr>
            </w:pPr>
            <w:r w:rsidRPr="00A2193E">
              <w:rPr>
                <w:rStyle w:val="RevisionText"/>
              </w:rPr>
              <w:t>g)</w:t>
            </w:r>
            <w:r w:rsidRPr="00A2193E">
              <w:rPr>
                <w:rStyle w:val="RevisionText"/>
              </w:rPr>
              <w:tab/>
              <w:t xml:space="preserve">Teilnahme an </w:t>
            </w:r>
            <w:r w:rsidR="003E22D1" w:rsidRPr="003E22D1">
              <w:rPr>
                <w:rStyle w:val="RevisionText"/>
              </w:rPr>
              <w:t>einem Integrationskurs nach §</w:t>
            </w:r>
            <w:r w:rsidR="00E52B7F">
              <w:rPr>
                <w:rStyle w:val="RevisionText"/>
              </w:rPr>
              <w:t> </w:t>
            </w:r>
            <w:r w:rsidR="003E22D1" w:rsidRPr="003E22D1">
              <w:rPr>
                <w:rStyle w:val="RevisionText"/>
              </w:rPr>
              <w:t>43 des Aufen</w:t>
            </w:r>
            <w:r w:rsidR="003E22D1" w:rsidRPr="003E22D1">
              <w:rPr>
                <w:rStyle w:val="RevisionText"/>
              </w:rPr>
              <w:t>t</w:t>
            </w:r>
            <w:r w:rsidR="003E22D1" w:rsidRPr="003E22D1">
              <w:rPr>
                <w:rStyle w:val="RevisionText"/>
              </w:rPr>
              <w:t>haltsgesetzes</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r w:rsidRPr="00A2193E">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295F11" w:rsidP="00B72EB7">
            <w:pPr>
              <w:pStyle w:val="TabelleText"/>
              <w:ind w:left="284" w:hanging="284"/>
              <w:jc w:val="left"/>
              <w:rPr>
                <w:rStyle w:val="RevisionText"/>
              </w:rPr>
            </w:pPr>
            <w:r>
              <w:rPr>
                <w:rStyle w:val="RevisionText"/>
              </w:rPr>
              <w:t>h)</w:t>
            </w:r>
            <w:r>
              <w:rPr>
                <w:rStyle w:val="RevisionText"/>
              </w:rPr>
              <w:tab/>
            </w:r>
            <w:r w:rsidRPr="00295F11">
              <w:rPr>
                <w:rStyle w:val="RevisionText"/>
              </w:rPr>
              <w:t>Teilnahme an einer Maßnahme der b</w:t>
            </w:r>
            <w:r w:rsidRPr="00295F11">
              <w:rPr>
                <w:rStyle w:val="RevisionText"/>
              </w:rPr>
              <w:t>e</w:t>
            </w:r>
            <w:r w:rsidRPr="00295F11">
              <w:rPr>
                <w:rStyle w:val="RevisionText"/>
              </w:rPr>
              <w:t>rufsbezogenen Deutschsprachförd</w:t>
            </w:r>
            <w:r w:rsidRPr="00295F11">
              <w:rPr>
                <w:rStyle w:val="RevisionText"/>
              </w:rPr>
              <w:t>e</w:t>
            </w:r>
            <w:r w:rsidRPr="00295F11">
              <w:rPr>
                <w:rStyle w:val="RevisionText"/>
              </w:rPr>
              <w:lastRenderedPageBreak/>
              <w:t>rung nach §</w:t>
            </w:r>
            <w:r w:rsidR="00E52B7F">
              <w:rPr>
                <w:rStyle w:val="RevisionText"/>
              </w:rPr>
              <w:t> </w:t>
            </w:r>
            <w:r w:rsidRPr="00295F11">
              <w:rPr>
                <w:rStyle w:val="RevisionText"/>
              </w:rPr>
              <w:t>45a des Aufenthaltsgesetzes</w:t>
            </w: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295F11" w:rsidP="00A2193E">
            <w:pPr>
              <w:pStyle w:val="TabelleText"/>
              <w:jc w:val="center"/>
              <w:rPr>
                <w:rStyle w:val="RevisionText"/>
              </w:rPr>
            </w:pPr>
            <w:r>
              <w:rPr>
                <w:rStyle w:val="RevisionText"/>
              </w:rPr>
              <w:t>(7)</w:t>
            </w: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6944DA" w:rsidRPr="00FC0887" w:rsidTr="008162E7">
        <w:tc>
          <w:tcPr>
            <w:tcW w:w="2154" w:type="dxa"/>
            <w:tcBorders>
              <w:top w:val="nil"/>
              <w:bottom w:val="nil"/>
            </w:tcBorders>
            <w:shd w:val="clear" w:color="auto" w:fill="auto"/>
          </w:tcPr>
          <w:p w:rsidR="006944DA" w:rsidRPr="00FC0887" w:rsidRDefault="006944DA" w:rsidP="00CC5FDA">
            <w:pPr>
              <w:pStyle w:val="TabelleText"/>
              <w:ind w:left="284" w:hanging="284"/>
              <w:rPr>
                <w:rStyle w:val="RevisionText"/>
              </w:rPr>
            </w:pPr>
          </w:p>
        </w:tc>
        <w:tc>
          <w:tcPr>
            <w:tcW w:w="680" w:type="dxa"/>
            <w:vMerge/>
            <w:shd w:val="clear" w:color="auto" w:fill="auto"/>
          </w:tcPr>
          <w:p w:rsidR="006944DA" w:rsidRPr="00FC0887" w:rsidRDefault="006944DA" w:rsidP="00FC0887">
            <w:pPr>
              <w:pStyle w:val="TabelleText"/>
              <w:rPr>
                <w:rStyle w:val="RevisionText"/>
              </w:rPr>
            </w:pPr>
          </w:p>
        </w:tc>
        <w:tc>
          <w:tcPr>
            <w:tcW w:w="907" w:type="dxa"/>
            <w:tcBorders>
              <w:top w:val="nil"/>
              <w:bottom w:val="nil"/>
            </w:tcBorders>
            <w:shd w:val="clear" w:color="auto" w:fill="auto"/>
          </w:tcPr>
          <w:p w:rsidR="006944DA" w:rsidRPr="00FC0887" w:rsidRDefault="006944DA" w:rsidP="00A2193E">
            <w:pPr>
              <w:pStyle w:val="TabelleText"/>
              <w:jc w:val="center"/>
              <w:rPr>
                <w:rStyle w:val="RevisionText"/>
              </w:rPr>
            </w:pPr>
          </w:p>
        </w:tc>
        <w:tc>
          <w:tcPr>
            <w:tcW w:w="2154" w:type="dxa"/>
            <w:vMerge/>
            <w:shd w:val="clear" w:color="auto" w:fill="auto"/>
          </w:tcPr>
          <w:p w:rsidR="006944DA" w:rsidRPr="00FC0887" w:rsidRDefault="006944DA" w:rsidP="00FC0887">
            <w:pPr>
              <w:pStyle w:val="TabelleText"/>
              <w:rPr>
                <w:rStyle w:val="RevisionText"/>
              </w:rPr>
            </w:pPr>
          </w:p>
        </w:tc>
        <w:tc>
          <w:tcPr>
            <w:tcW w:w="2154" w:type="dxa"/>
            <w:vMerge/>
            <w:tcBorders>
              <w:bottom w:val="nil"/>
            </w:tcBorders>
            <w:shd w:val="clear" w:color="auto" w:fill="auto"/>
          </w:tcPr>
          <w:p w:rsidR="006944DA" w:rsidRPr="00FC0887" w:rsidRDefault="006944DA" w:rsidP="00FC0887">
            <w:pPr>
              <w:pStyle w:val="TabelleText"/>
              <w:rPr>
                <w:rStyle w:val="RevisionText"/>
              </w:rPr>
            </w:pPr>
          </w:p>
        </w:tc>
      </w:tr>
      <w:tr w:rsidR="00A2193E" w:rsidRPr="00FC0887" w:rsidTr="008162E7">
        <w:tc>
          <w:tcPr>
            <w:tcW w:w="2154" w:type="dxa"/>
            <w:tcBorders>
              <w:top w:val="nil"/>
            </w:tcBorders>
            <w:shd w:val="clear" w:color="auto" w:fill="auto"/>
          </w:tcPr>
          <w:p w:rsidR="00FC0887" w:rsidRPr="00FC0887" w:rsidRDefault="00FC0887" w:rsidP="00FC0887">
            <w:pPr>
              <w:pStyle w:val="TabelleText"/>
              <w:rPr>
                <w:rStyle w:val="RevisionText"/>
              </w:rPr>
            </w:pPr>
          </w:p>
        </w:tc>
        <w:tc>
          <w:tcPr>
            <w:tcW w:w="680" w:type="dxa"/>
            <w:vMerge/>
            <w:shd w:val="clear" w:color="auto" w:fill="auto"/>
          </w:tcPr>
          <w:p w:rsidR="00FC0887" w:rsidRPr="00FC0887" w:rsidRDefault="00FC0887" w:rsidP="00FC0887">
            <w:pPr>
              <w:pStyle w:val="TabelleText"/>
              <w:rPr>
                <w:rStyle w:val="RevisionText"/>
              </w:rPr>
            </w:pPr>
          </w:p>
        </w:tc>
        <w:tc>
          <w:tcPr>
            <w:tcW w:w="907" w:type="dxa"/>
            <w:tcBorders>
              <w:top w:val="nil"/>
            </w:tcBorders>
            <w:shd w:val="clear" w:color="auto" w:fill="auto"/>
          </w:tcPr>
          <w:p w:rsidR="00FC0887" w:rsidRPr="00FC0887" w:rsidRDefault="00FC0887" w:rsidP="00FC0887">
            <w:pPr>
              <w:pStyle w:val="TabelleText"/>
              <w:rPr>
                <w:rStyle w:val="RevisionText"/>
              </w:rPr>
            </w:pPr>
          </w:p>
        </w:tc>
        <w:tc>
          <w:tcPr>
            <w:tcW w:w="2154" w:type="dxa"/>
            <w:vMerge/>
            <w:shd w:val="clear" w:color="auto" w:fill="auto"/>
          </w:tcPr>
          <w:p w:rsidR="00FC0887" w:rsidRPr="00FC0887" w:rsidRDefault="00FC0887" w:rsidP="00FC0887">
            <w:pPr>
              <w:pStyle w:val="TabelleText"/>
              <w:rPr>
                <w:rStyle w:val="RevisionText"/>
              </w:rPr>
            </w:pPr>
          </w:p>
        </w:tc>
        <w:tc>
          <w:tcPr>
            <w:tcW w:w="2154" w:type="dxa"/>
            <w:tcBorders>
              <w:top w:val="nil"/>
            </w:tcBorders>
            <w:shd w:val="clear" w:color="auto" w:fill="auto"/>
          </w:tcPr>
          <w:p w:rsidR="00FC0887" w:rsidRPr="00FC0887" w:rsidRDefault="00FC0887" w:rsidP="00415A1F">
            <w:pPr>
              <w:pStyle w:val="TabelleText"/>
              <w:spacing w:before="0"/>
              <w:ind w:left="284" w:hanging="284"/>
              <w:jc w:val="left"/>
              <w:rPr>
                <w:rStyle w:val="RevisionText"/>
              </w:rPr>
            </w:pPr>
            <w:r>
              <w:rPr>
                <w:rStyle w:val="RevisionText"/>
              </w:rPr>
              <w:t>‒</w:t>
            </w:r>
            <w:r>
              <w:rPr>
                <w:rStyle w:val="RevisionText"/>
              </w:rPr>
              <w:tab/>
            </w:r>
            <w:r w:rsidRPr="00FC0887">
              <w:rPr>
                <w:rStyle w:val="RevisionText"/>
              </w:rPr>
              <w:t>für die Zuverlässi</w:t>
            </w:r>
            <w:r w:rsidRPr="00FC0887">
              <w:rPr>
                <w:rStyle w:val="RevisionText"/>
              </w:rPr>
              <w:t>g</w:t>
            </w:r>
            <w:r w:rsidRPr="00FC0887">
              <w:rPr>
                <w:rStyle w:val="RevisionText"/>
              </w:rPr>
              <w:t>keitsüberprü</w:t>
            </w:r>
            <w:r>
              <w:rPr>
                <w:rStyle w:val="RevisionText"/>
              </w:rPr>
              <w:t>fung nach §</w:t>
            </w:r>
            <w:r w:rsidR="00E52B7F">
              <w:rPr>
                <w:rStyle w:val="RevisionText"/>
              </w:rPr>
              <w:t> </w:t>
            </w:r>
            <w:r>
              <w:rPr>
                <w:rStyle w:val="RevisionText"/>
              </w:rPr>
              <w:t>7 des Lufts</w:t>
            </w:r>
            <w:r>
              <w:rPr>
                <w:rStyle w:val="RevisionText"/>
              </w:rPr>
              <w:t>i</w:t>
            </w:r>
            <w:r w:rsidRPr="00FC0887">
              <w:rPr>
                <w:rStyle w:val="RevisionText"/>
              </w:rPr>
              <w:t>cherheitsge</w:t>
            </w:r>
            <w:r>
              <w:rPr>
                <w:rStyle w:val="RevisionText"/>
              </w:rPr>
              <w:t>setzes zuständige Lufts</w:t>
            </w:r>
            <w:r>
              <w:rPr>
                <w:rStyle w:val="RevisionText"/>
              </w:rPr>
              <w:t>i</w:t>
            </w:r>
            <w:r w:rsidRPr="00FC0887">
              <w:rPr>
                <w:rStyle w:val="RevisionText"/>
              </w:rPr>
              <w:t>cherheitsbehör</w:t>
            </w:r>
            <w:r>
              <w:rPr>
                <w:rStyle w:val="RevisionText"/>
              </w:rPr>
              <w:t>den und für die Zuverlä</w:t>
            </w:r>
            <w:r>
              <w:rPr>
                <w:rStyle w:val="RevisionText"/>
              </w:rPr>
              <w:t>s</w:t>
            </w:r>
            <w:r w:rsidRPr="00FC0887">
              <w:rPr>
                <w:rStyle w:val="RevisionText"/>
              </w:rPr>
              <w:t>sigkeitsüberprüfung nach §</w:t>
            </w:r>
            <w:r w:rsidR="00E52B7F">
              <w:rPr>
                <w:rStyle w:val="RevisionText"/>
              </w:rPr>
              <w:t> </w:t>
            </w:r>
            <w:r w:rsidRPr="00FC0887">
              <w:rPr>
                <w:rStyle w:val="RevisionText"/>
              </w:rPr>
              <w:t>12b des Atomgesetzes z</w:t>
            </w:r>
            <w:r w:rsidRPr="00FC0887">
              <w:rPr>
                <w:rStyle w:val="RevisionText"/>
              </w:rPr>
              <w:t>u</w:t>
            </w:r>
            <w:r w:rsidRPr="00FC0887">
              <w:rPr>
                <w:rStyle w:val="RevisionText"/>
              </w:rPr>
              <w:t>ständige atom</w:t>
            </w:r>
            <w:r>
              <w:rPr>
                <w:rStyle w:val="RevisionText"/>
              </w:rPr>
              <w:t>rechtl</w:t>
            </w:r>
            <w:r>
              <w:rPr>
                <w:rStyle w:val="RevisionText"/>
              </w:rPr>
              <w:t>i</w:t>
            </w:r>
            <w:r w:rsidRPr="00FC0887">
              <w:rPr>
                <w:rStyle w:val="RevisionText"/>
              </w:rPr>
              <w:t>che Genehmigungs- und Aufsichtsbehö</w:t>
            </w:r>
            <w:r w:rsidRPr="00FC0887">
              <w:rPr>
                <w:rStyle w:val="RevisionText"/>
              </w:rPr>
              <w:t>r</w:t>
            </w:r>
            <w:r w:rsidRPr="00FC0887">
              <w:rPr>
                <w:rStyle w:val="RevisionText"/>
              </w:rPr>
              <w:t>den</w:t>
            </w:r>
            <w:r>
              <w:rPr>
                <w:rStyle w:val="RevisionText"/>
              </w:rPr>
              <w:t>“</w:t>
            </w:r>
            <w:r w:rsidRPr="00FC0887">
              <w:t>.</w:t>
            </w:r>
          </w:p>
        </w:tc>
      </w:tr>
    </w:tbl>
    <w:p w:rsidR="00DD7D6A" w:rsidRPr="00A71912" w:rsidRDefault="00A71912" w:rsidP="003E22D1">
      <w:pPr>
        <w:pStyle w:val="NummerierungStufe2"/>
      </w:pPr>
      <w:r w:rsidRPr="00A71912">
        <w:t>Nummer</w:t>
      </w:r>
      <w:r w:rsidR="00E52B7F">
        <w:t> </w:t>
      </w:r>
      <w:r w:rsidRPr="00A71912">
        <w:t>10 wird wie folgt geändert:</w:t>
      </w:r>
    </w:p>
    <w:p w:rsidR="005F4C1C" w:rsidRDefault="005F4C1C" w:rsidP="00591BC9">
      <w:pPr>
        <w:pStyle w:val="NummerierungStufe3"/>
      </w:pPr>
      <w:r>
        <w:t>Spalte A wird wie folgt geändert:</w:t>
      </w:r>
    </w:p>
    <w:p w:rsidR="005F4C1C" w:rsidRDefault="005F4C1C" w:rsidP="005F4C1C">
      <w:pPr>
        <w:pStyle w:val="NummerierungStufe4"/>
      </w:pPr>
      <w:r>
        <w:t xml:space="preserve">Die Wörter </w:t>
      </w:r>
      <w:r w:rsidRPr="005F4C1C">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5F4C1C">
        <w:rPr>
          <w:rStyle w:val="RevisionText"/>
        </w:rPr>
        <w:t>“</w:t>
      </w:r>
      <w:r>
        <w:t xml:space="preserve"> werden durch die Wörter </w:t>
      </w:r>
      <w:r w:rsidRPr="005F4C1C">
        <w:rPr>
          <w:rStyle w:val="RevisionText"/>
        </w:rPr>
        <w:t>„</w:t>
      </w:r>
      <w:r>
        <w:rPr>
          <w:rStyle w:val="RevisionText"/>
        </w:rPr>
        <w:t>§</w:t>
      </w:r>
      <w:r w:rsidR="00EC0649">
        <w:rPr>
          <w:rStyle w:val="RevisionText"/>
        </w:rPr>
        <w:t> </w:t>
      </w:r>
      <w:r>
        <w:rPr>
          <w:rStyle w:val="RevisionText"/>
        </w:rPr>
        <w:t>3 Absatz</w:t>
      </w:r>
      <w:r w:rsidR="00E52B7F">
        <w:rPr>
          <w:rStyle w:val="RevisionText"/>
        </w:rPr>
        <w:t> </w:t>
      </w:r>
      <w:r>
        <w:rPr>
          <w:rStyle w:val="RevisionText"/>
        </w:rPr>
        <w:t>1 Nummer</w:t>
      </w:r>
      <w:r w:rsidR="00E52B7F">
        <w:rPr>
          <w:rStyle w:val="RevisionText"/>
        </w:rPr>
        <w:t> </w:t>
      </w:r>
      <w:r>
        <w:rPr>
          <w:rStyle w:val="RevisionText"/>
        </w:rPr>
        <w:t>3 und 7</w:t>
      </w:r>
      <w:r w:rsidRPr="005F4C1C">
        <w:rPr>
          <w:rStyle w:val="RevisionText"/>
        </w:rPr>
        <w:t>“</w:t>
      </w:r>
      <w:r>
        <w:t xml:space="preserve"> ersetzt.</w:t>
      </w:r>
    </w:p>
    <w:p w:rsidR="007C2ADA" w:rsidRDefault="005F4C1C" w:rsidP="005F4C1C">
      <w:pPr>
        <w:pStyle w:val="NummerierungStufe4"/>
      </w:pPr>
      <w:r>
        <w:t xml:space="preserve">Die Wörter </w:t>
      </w:r>
      <w:r w:rsidRPr="005F4C1C">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w:t>
      </w:r>
      <w:r w:rsidRPr="005F4C1C">
        <w:rPr>
          <w:rStyle w:val="RevisionText"/>
        </w:rPr>
        <w:t>“</w:t>
      </w:r>
      <w:r>
        <w:t xml:space="preserve"> werden jeweils durch die Wörter </w:t>
      </w:r>
      <w:r w:rsidRPr="005F4C1C">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 Nummer</w:t>
      </w:r>
      <w:r w:rsidR="00E52B7F">
        <w:rPr>
          <w:rStyle w:val="RevisionText"/>
        </w:rPr>
        <w:t> </w:t>
      </w:r>
      <w:r>
        <w:rPr>
          <w:rStyle w:val="RevisionText"/>
        </w:rPr>
        <w:t>3 und 7</w:t>
      </w:r>
      <w:r w:rsidRPr="005F4C1C">
        <w:rPr>
          <w:rStyle w:val="RevisionText"/>
        </w:rPr>
        <w:t>“</w:t>
      </w:r>
      <w:r>
        <w:t xml:space="preserve"> ersetzt.</w:t>
      </w:r>
    </w:p>
    <w:p w:rsidR="00EC0649" w:rsidRDefault="00EC0649" w:rsidP="00EC0649">
      <w:pPr>
        <w:pStyle w:val="NummerierungStufe3"/>
      </w:pPr>
      <w:r>
        <w:t>Spalte D wird wie folgt geändert:</w:t>
      </w:r>
    </w:p>
    <w:p w:rsidR="00EC0649" w:rsidRDefault="00EC0649" w:rsidP="00EC0649">
      <w:pPr>
        <w:pStyle w:val="NummerierungStufe4"/>
      </w:pPr>
      <w:r>
        <w:t xml:space="preserve">Die Wörter </w:t>
      </w:r>
      <w:r w:rsidRPr="00EC0649">
        <w:rPr>
          <w:rStyle w:val="RevisionText"/>
        </w:rPr>
        <w:t>„</w:t>
      </w:r>
      <w:r>
        <w:rPr>
          <w:rStyle w:val="RevisionText"/>
        </w:rPr>
        <w:t>§§</w:t>
      </w:r>
      <w:r w:rsidR="00E52B7F">
        <w:rPr>
          <w:rStyle w:val="RevisionText"/>
        </w:rPr>
        <w:t> </w:t>
      </w:r>
      <w:r>
        <w:rPr>
          <w:rStyle w:val="RevisionText"/>
        </w:rPr>
        <w:t>15, 16, 18, 18a, 21, 23 des AZR-Gesetzes</w:t>
      </w:r>
      <w:r w:rsidRPr="00EC0649">
        <w:rPr>
          <w:rStyle w:val="RevisionText"/>
        </w:rPr>
        <w:t>“</w:t>
      </w:r>
      <w:r>
        <w:t xml:space="preserve"> werden durch die Wörter </w:t>
      </w:r>
      <w:r w:rsidRPr="00EC0649">
        <w:rPr>
          <w:rStyle w:val="RevisionText"/>
        </w:rPr>
        <w:t>„</w:t>
      </w:r>
      <w:r>
        <w:rPr>
          <w:rStyle w:val="RevisionText"/>
        </w:rPr>
        <w:t>§§</w:t>
      </w:r>
      <w:r w:rsidR="00E52B7F">
        <w:rPr>
          <w:rStyle w:val="RevisionText"/>
        </w:rPr>
        <w:t> </w:t>
      </w:r>
      <w:r>
        <w:rPr>
          <w:rStyle w:val="RevisionText"/>
        </w:rPr>
        <w:t>15, 16, 18, 18a, 18b, 21, 23 des AZR-Gesetzes</w:t>
      </w:r>
      <w:r w:rsidRPr="00EC0649">
        <w:rPr>
          <w:rStyle w:val="RevisionText"/>
        </w:rPr>
        <w:t>“</w:t>
      </w:r>
      <w:r>
        <w:t xml:space="preserve"> ersetzt.</w:t>
      </w:r>
    </w:p>
    <w:p w:rsidR="00EC0649" w:rsidRDefault="00BD26F2" w:rsidP="00BD26F2">
      <w:pPr>
        <w:pStyle w:val="NummerierungStufe4"/>
      </w:pPr>
      <w:r>
        <w:t>Die Wörter</w:t>
      </w:r>
      <w:r w:rsidR="00EC0649">
        <w:t xml:space="preserve"> </w:t>
      </w:r>
      <w:r w:rsidR="00EC0649" w:rsidRPr="00EC0649">
        <w:rPr>
          <w:rStyle w:val="RevisionText"/>
        </w:rPr>
        <w:t>„</w:t>
      </w:r>
      <w:r w:rsidR="00EC0649">
        <w:rPr>
          <w:rStyle w:val="RevisionText"/>
        </w:rPr>
        <w:t>‒ Bundesagentur für Arbeit</w:t>
      </w:r>
      <w:r w:rsidR="00EC0649" w:rsidRPr="00EC0649">
        <w:rPr>
          <w:rStyle w:val="RevisionText"/>
        </w:rPr>
        <w:t>“</w:t>
      </w:r>
      <w:r w:rsidR="00EC0649">
        <w:t xml:space="preserve"> werden </w:t>
      </w:r>
      <w:r>
        <w:t xml:space="preserve">durch </w:t>
      </w:r>
      <w:r w:rsidR="00EC0649">
        <w:t xml:space="preserve">die Wörter </w:t>
      </w:r>
      <w:r w:rsidR="00EC0649" w:rsidRPr="00EC0649">
        <w:rPr>
          <w:rStyle w:val="RevisionText"/>
        </w:rPr>
        <w:t>„</w:t>
      </w:r>
      <w:r w:rsidRPr="00BD26F2">
        <w:rPr>
          <w:rStyle w:val="RevisionText"/>
        </w:rPr>
        <w:t xml:space="preserve">‒ Bundesagentur für Arbeit </w:t>
      </w:r>
      <w:r w:rsidR="00EC0649">
        <w:rPr>
          <w:rStyle w:val="RevisionText"/>
        </w:rPr>
        <w:t>zur Aufgabenerfüllung nach §</w:t>
      </w:r>
      <w:r w:rsidR="00E52B7F">
        <w:rPr>
          <w:rStyle w:val="RevisionText"/>
        </w:rPr>
        <w:t> </w:t>
      </w:r>
      <w:r w:rsidR="00EC0649">
        <w:rPr>
          <w:rStyle w:val="RevisionText"/>
        </w:rPr>
        <w:t>18 Absatz</w:t>
      </w:r>
      <w:r w:rsidR="00E52B7F">
        <w:rPr>
          <w:rStyle w:val="RevisionText"/>
        </w:rPr>
        <w:t> </w:t>
      </w:r>
      <w:r w:rsidR="00EC0649">
        <w:rPr>
          <w:rStyle w:val="RevisionText"/>
        </w:rPr>
        <w:t>1 des AZR-Gesetzes</w:t>
      </w:r>
      <w:r w:rsidR="00EC0649" w:rsidRPr="00EC0649">
        <w:rPr>
          <w:rStyle w:val="RevisionText"/>
        </w:rPr>
        <w:t>“</w:t>
      </w:r>
      <w:r w:rsidR="00EC0649">
        <w:t xml:space="preserve"> </w:t>
      </w:r>
      <w:r>
        <w:t>ersetzt</w:t>
      </w:r>
      <w:r w:rsidR="00EC0649">
        <w:t>.</w:t>
      </w:r>
    </w:p>
    <w:p w:rsidR="00EC0649" w:rsidRDefault="00EC0649" w:rsidP="00EC0649">
      <w:pPr>
        <w:pStyle w:val="NummerierungStufe4"/>
      </w:pPr>
      <w:r>
        <w:t xml:space="preserve">Die Wörter </w:t>
      </w:r>
      <w:r w:rsidRPr="00EC0649">
        <w:rPr>
          <w:rStyle w:val="RevisionText"/>
        </w:rPr>
        <w:t>„‒</w:t>
      </w:r>
      <w:r>
        <w:rPr>
          <w:rStyle w:val="RevisionText"/>
        </w:rPr>
        <w:t xml:space="preserve"> Träger der Sozialhilfe, Träger der Grundsicherung für Arbeitsuchende und für die Durchführung des Asylbewerberlei</w:t>
      </w:r>
      <w:r>
        <w:rPr>
          <w:rStyle w:val="RevisionText"/>
        </w:rPr>
        <w:t>s</w:t>
      </w:r>
      <w:r>
        <w:rPr>
          <w:rStyle w:val="RevisionText"/>
        </w:rPr>
        <w:t>tungsgesetzes zuständige Stellen</w:t>
      </w:r>
      <w:r w:rsidRPr="00EC0649">
        <w:rPr>
          <w:rStyle w:val="RevisionText"/>
        </w:rPr>
        <w:t>“</w:t>
      </w:r>
      <w:r>
        <w:t xml:space="preserve"> werden durch </w:t>
      </w:r>
      <w:r w:rsidR="003065F1">
        <w:t xml:space="preserve">die </w:t>
      </w:r>
      <w:r>
        <w:t>folgende</w:t>
      </w:r>
      <w:r w:rsidR="003065F1">
        <w:t>n</w:t>
      </w:r>
      <w:r>
        <w:t xml:space="preserve"> Wö</w:t>
      </w:r>
      <w:r>
        <w:t>r</w:t>
      </w:r>
      <w:r>
        <w:t>ter ersetzt:</w:t>
      </w:r>
    </w:p>
    <w:p w:rsidR="00DB206F" w:rsidRDefault="00CA381F" w:rsidP="007A27FA">
      <w:pPr>
        <w:pStyle w:val="RevisionJuristischerAbsatzFolgeabsatz"/>
        <w:ind w:left="1984"/>
      </w:pPr>
      <w:r>
        <w:t xml:space="preserve">„‒ </w:t>
      </w:r>
      <w:r w:rsidR="00DB206F" w:rsidRPr="00DB206F">
        <w:t>Träger der Sozialhilfe und für die Durchführung des Asylbewerbe</w:t>
      </w:r>
      <w:r w:rsidR="00DB206F" w:rsidRPr="00DB206F">
        <w:t>r</w:t>
      </w:r>
      <w:r w:rsidR="00DB206F" w:rsidRPr="00DB206F">
        <w:t>leistungsgesetzes zuständige Stellen</w:t>
      </w:r>
    </w:p>
    <w:p w:rsidR="00DB206F" w:rsidRDefault="00DB206F" w:rsidP="007A27FA">
      <w:pPr>
        <w:pStyle w:val="RevisionJuristischerAbsatzFolgeabsatz"/>
        <w:ind w:left="1984"/>
      </w:pPr>
      <w:r w:rsidRPr="00DB206F">
        <w:lastRenderedPageBreak/>
        <w:t>‒</w:t>
      </w:r>
      <w:r w:rsidR="00CA381F">
        <w:t xml:space="preserve"> </w:t>
      </w:r>
      <w:r>
        <w:t>Bundesagentur für Arbeit zur Aufgabenerfüllung nach 18b des AZR-Gesetzes</w:t>
      </w:r>
    </w:p>
    <w:p w:rsidR="00DB206F" w:rsidRDefault="00DB206F" w:rsidP="007A27FA">
      <w:pPr>
        <w:pStyle w:val="RevisionJuristischerAbsatzFolgeabsatz"/>
        <w:ind w:left="1984"/>
      </w:pPr>
      <w:r w:rsidRPr="00DB206F">
        <w:t>‒</w:t>
      </w:r>
      <w:r w:rsidR="00CA381F">
        <w:t xml:space="preserve"> </w:t>
      </w:r>
      <w:r>
        <w:t>die für die Durchführung der Grundsicherung für Arbeitsuchende zuständigen Stellen“</w:t>
      </w:r>
      <w:r w:rsidRPr="00DB206F">
        <w:rPr>
          <w:color w:val="auto"/>
        </w:rPr>
        <w:t>.</w:t>
      </w:r>
    </w:p>
    <w:p w:rsidR="00DB206F" w:rsidRDefault="003D01E5" w:rsidP="003D01E5">
      <w:pPr>
        <w:pStyle w:val="NummerierungStufe2"/>
      </w:pPr>
      <w:r>
        <w:t>Nummer</w:t>
      </w:r>
      <w:r w:rsidR="00E52B7F">
        <w:t> </w:t>
      </w:r>
      <w:r>
        <w:t>11 wird wie folgt geändert:</w:t>
      </w:r>
    </w:p>
    <w:p w:rsidR="003D01E5" w:rsidRDefault="003D01E5" w:rsidP="003D01E5">
      <w:pPr>
        <w:pStyle w:val="NummerierungStufe3"/>
      </w:pPr>
      <w:r>
        <w:t>Spalte A wird wie folgt geändert:</w:t>
      </w:r>
    </w:p>
    <w:p w:rsidR="003D01E5" w:rsidRDefault="003D01E5" w:rsidP="003D01E5">
      <w:pPr>
        <w:pStyle w:val="NummerierungStufe4"/>
      </w:pPr>
      <w:r>
        <w:t xml:space="preserve">Die Wörter </w:t>
      </w:r>
      <w:r w:rsidRPr="003D01E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3D01E5">
        <w:rPr>
          <w:rStyle w:val="RevisionText"/>
        </w:rPr>
        <w:t>“</w:t>
      </w:r>
      <w:r>
        <w:t xml:space="preserve"> werden durch die Wörter </w:t>
      </w:r>
      <w:r w:rsidRPr="003D01E5">
        <w:rPr>
          <w:rStyle w:val="RevisionText"/>
        </w:rPr>
        <w:t>„</w:t>
      </w:r>
      <w:r>
        <w:rPr>
          <w:rStyle w:val="RevisionText"/>
        </w:rPr>
        <w:t>§</w:t>
      </w:r>
      <w:r w:rsidR="00BD309B">
        <w:rPr>
          <w:rStyle w:val="RevisionText"/>
        </w:rPr>
        <w:t> </w:t>
      </w:r>
      <w:r>
        <w:rPr>
          <w:rStyle w:val="RevisionText"/>
        </w:rPr>
        <w:t>3 Absatz</w:t>
      </w:r>
      <w:r w:rsidR="00E52B7F">
        <w:rPr>
          <w:rStyle w:val="RevisionText"/>
        </w:rPr>
        <w:t> </w:t>
      </w:r>
      <w:r>
        <w:rPr>
          <w:rStyle w:val="RevisionText"/>
        </w:rPr>
        <w:t>1 Nummer</w:t>
      </w:r>
      <w:r w:rsidR="00E52B7F">
        <w:rPr>
          <w:rStyle w:val="RevisionText"/>
        </w:rPr>
        <w:t> </w:t>
      </w:r>
      <w:r>
        <w:rPr>
          <w:rStyle w:val="RevisionText"/>
        </w:rPr>
        <w:t>3 und 7</w:t>
      </w:r>
      <w:r w:rsidRPr="003D01E5">
        <w:rPr>
          <w:rStyle w:val="RevisionText"/>
        </w:rPr>
        <w:t>“</w:t>
      </w:r>
      <w:r>
        <w:t xml:space="preserve"> ersetzt.</w:t>
      </w:r>
    </w:p>
    <w:p w:rsidR="003D01E5" w:rsidRPr="003D01E5" w:rsidRDefault="003D01E5" w:rsidP="003D01E5">
      <w:pPr>
        <w:pStyle w:val="NummerierungStufe4"/>
        <w:rPr>
          <w:rStyle w:val="RevisionText"/>
          <w:color w:val="auto"/>
        </w:rPr>
      </w:pPr>
      <w:r>
        <w:t xml:space="preserve">Die Wörter </w:t>
      </w:r>
      <w:r w:rsidRPr="003D01E5">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w:t>
      </w:r>
      <w:r w:rsidRPr="003D01E5">
        <w:rPr>
          <w:rStyle w:val="RevisionText"/>
        </w:rPr>
        <w:t>“</w:t>
      </w:r>
      <w:r>
        <w:t xml:space="preserve"> werden jeweils durch die Wörter </w:t>
      </w:r>
      <w:r w:rsidRPr="003D01E5">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 Nummer</w:t>
      </w:r>
      <w:r w:rsidR="00E52B7F">
        <w:rPr>
          <w:rStyle w:val="RevisionText"/>
        </w:rPr>
        <w:t> </w:t>
      </w:r>
      <w:r>
        <w:rPr>
          <w:rStyle w:val="RevisionText"/>
        </w:rPr>
        <w:t>3 und 7</w:t>
      </w:r>
      <w:r w:rsidRPr="003D01E5">
        <w:rPr>
          <w:rStyle w:val="RevisionText"/>
        </w:rPr>
        <w:t>“</w:t>
      </w:r>
      <w:r>
        <w:t xml:space="preserve"> ersetzt.</w:t>
      </w:r>
    </w:p>
    <w:p w:rsidR="003D01E5" w:rsidRDefault="00854F34" w:rsidP="00854F34">
      <w:pPr>
        <w:pStyle w:val="NummerierungStufe3"/>
      </w:pPr>
      <w:r>
        <w:t>Spalte D wird wie folgt geändert:</w:t>
      </w:r>
    </w:p>
    <w:p w:rsidR="00854F34" w:rsidRDefault="00854F34" w:rsidP="00854F34">
      <w:pPr>
        <w:pStyle w:val="NummerierungStufe4"/>
      </w:pPr>
      <w:r>
        <w:t xml:space="preserve">Die Wörter </w:t>
      </w:r>
      <w:r w:rsidRPr="00854F34">
        <w:rPr>
          <w:rStyle w:val="RevisionText"/>
        </w:rPr>
        <w:t>„</w:t>
      </w:r>
      <w:r>
        <w:rPr>
          <w:rStyle w:val="RevisionText"/>
        </w:rPr>
        <w:t>§§</w:t>
      </w:r>
      <w:r w:rsidR="00E52B7F">
        <w:rPr>
          <w:rStyle w:val="RevisionText"/>
        </w:rPr>
        <w:t> </w:t>
      </w:r>
      <w:r>
        <w:rPr>
          <w:rStyle w:val="RevisionText"/>
        </w:rPr>
        <w:t>15, 16, 18, 18a, 21, 23 des AZR-Gesetzes</w:t>
      </w:r>
      <w:r w:rsidRPr="00854F34">
        <w:rPr>
          <w:rStyle w:val="RevisionText"/>
        </w:rPr>
        <w:t>“</w:t>
      </w:r>
      <w:r>
        <w:t xml:space="preserve"> werden durch die Wörter </w:t>
      </w:r>
      <w:r w:rsidRPr="00854F34">
        <w:rPr>
          <w:rStyle w:val="RevisionText"/>
        </w:rPr>
        <w:t>„</w:t>
      </w:r>
      <w:r>
        <w:rPr>
          <w:rStyle w:val="RevisionText"/>
        </w:rPr>
        <w:t>§§</w:t>
      </w:r>
      <w:r w:rsidR="00E52B7F">
        <w:rPr>
          <w:rStyle w:val="RevisionText"/>
        </w:rPr>
        <w:t> </w:t>
      </w:r>
      <w:r>
        <w:rPr>
          <w:rStyle w:val="RevisionText"/>
        </w:rPr>
        <w:t>15, 16, 18, 18a, 18b, 21, 23 des AZR-Gesetzes</w:t>
      </w:r>
      <w:r w:rsidRPr="00854F34">
        <w:rPr>
          <w:rStyle w:val="RevisionText"/>
        </w:rPr>
        <w:t>“</w:t>
      </w:r>
      <w:r>
        <w:t xml:space="preserve"> ersetzt.</w:t>
      </w:r>
    </w:p>
    <w:p w:rsidR="00854F34" w:rsidRDefault="00854F34" w:rsidP="00BD309B">
      <w:pPr>
        <w:pStyle w:val="NummerierungStufe4"/>
      </w:pPr>
      <w:r>
        <w:t xml:space="preserve">Die Wörter </w:t>
      </w:r>
      <w:r w:rsidRPr="00854F34">
        <w:rPr>
          <w:rStyle w:val="RevisionText"/>
        </w:rPr>
        <w:t>„</w:t>
      </w:r>
      <w:r w:rsidR="00BD309B" w:rsidRPr="00BD309B">
        <w:rPr>
          <w:rStyle w:val="RevisionText"/>
        </w:rPr>
        <w:t>‒</w:t>
      </w:r>
      <w:r w:rsidR="00BD309B">
        <w:rPr>
          <w:rStyle w:val="RevisionText"/>
        </w:rPr>
        <w:t xml:space="preserve"> Bundesagentur für Arbeit</w:t>
      </w:r>
      <w:r w:rsidR="00BD309B" w:rsidRPr="00BD309B">
        <w:rPr>
          <w:rStyle w:val="RevisionText"/>
        </w:rPr>
        <w:t>“</w:t>
      </w:r>
      <w:r w:rsidR="00BD309B">
        <w:t xml:space="preserve"> werden durch die Wörter </w:t>
      </w:r>
      <w:r w:rsidR="00BD309B" w:rsidRPr="00BD309B">
        <w:rPr>
          <w:rStyle w:val="RevisionText"/>
        </w:rPr>
        <w:t>„‒ Bundesagentur für Arbeit</w:t>
      </w:r>
      <w:r w:rsidR="00BD309B">
        <w:rPr>
          <w:rStyle w:val="RevisionText"/>
        </w:rPr>
        <w:t xml:space="preserve"> zur Aufgabenerfüllung nach §</w:t>
      </w:r>
      <w:r w:rsidR="00E52B7F">
        <w:rPr>
          <w:rStyle w:val="RevisionText"/>
        </w:rPr>
        <w:t> </w:t>
      </w:r>
      <w:r w:rsidR="00BD309B">
        <w:rPr>
          <w:rStyle w:val="RevisionText"/>
        </w:rPr>
        <w:t>18 Absatz</w:t>
      </w:r>
      <w:r w:rsidR="00E52B7F">
        <w:rPr>
          <w:rStyle w:val="RevisionText"/>
        </w:rPr>
        <w:t> </w:t>
      </w:r>
      <w:r w:rsidR="00BD309B">
        <w:rPr>
          <w:rStyle w:val="RevisionText"/>
        </w:rPr>
        <w:t>1 des AZR-Gesetzes</w:t>
      </w:r>
      <w:r w:rsidR="00BD309B" w:rsidRPr="00BD309B">
        <w:rPr>
          <w:rStyle w:val="RevisionText"/>
        </w:rPr>
        <w:t>“</w:t>
      </w:r>
      <w:r w:rsidR="00BD309B">
        <w:t xml:space="preserve"> ersetzt.</w:t>
      </w:r>
    </w:p>
    <w:p w:rsidR="00BD309B" w:rsidRDefault="00BD309B" w:rsidP="00BD309B">
      <w:pPr>
        <w:pStyle w:val="NummerierungStufe4"/>
      </w:pPr>
      <w:r>
        <w:t xml:space="preserve">Die Wörter </w:t>
      </w:r>
      <w:r w:rsidRPr="00BD309B">
        <w:rPr>
          <w:rStyle w:val="RevisionText"/>
        </w:rPr>
        <w:t>„‒</w:t>
      </w:r>
      <w:r>
        <w:rPr>
          <w:rStyle w:val="RevisionText"/>
        </w:rPr>
        <w:t xml:space="preserve"> </w:t>
      </w:r>
      <w:r w:rsidRPr="00BD309B">
        <w:rPr>
          <w:rStyle w:val="RevisionText"/>
        </w:rPr>
        <w:t>Träger der Sozialhilfe, Träger der Grundsicherung für Arbeitsuchende und für die Durchführung des Asylbewerberlei</w:t>
      </w:r>
      <w:r w:rsidRPr="00BD309B">
        <w:rPr>
          <w:rStyle w:val="RevisionText"/>
        </w:rPr>
        <w:t>s</w:t>
      </w:r>
      <w:r w:rsidRPr="00BD309B">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BD309B" w:rsidRDefault="00CA381F" w:rsidP="007A27FA">
      <w:pPr>
        <w:pStyle w:val="RevisionJuristischerAbsatzFolgeabsatz"/>
        <w:ind w:left="1984"/>
      </w:pPr>
      <w:r>
        <w:t xml:space="preserve">„‒ </w:t>
      </w:r>
      <w:r w:rsidR="00BD309B" w:rsidRPr="00BD309B">
        <w:t>Träger der Sozialhilfe und für die Durchführung des Asylbewerbe</w:t>
      </w:r>
      <w:r w:rsidR="00BD309B" w:rsidRPr="00BD309B">
        <w:t>r</w:t>
      </w:r>
      <w:r w:rsidR="00BD309B" w:rsidRPr="00BD309B">
        <w:t>leistungsgesetzes zuständige Stellen</w:t>
      </w:r>
    </w:p>
    <w:p w:rsidR="00BD309B" w:rsidRDefault="00BD309B" w:rsidP="007A27FA">
      <w:pPr>
        <w:pStyle w:val="RevisionJuristischerAbsatzFolgeabsatz"/>
        <w:ind w:left="1984"/>
      </w:pPr>
      <w:r w:rsidRPr="00BD309B">
        <w:t>‒</w:t>
      </w:r>
      <w:r w:rsidR="00CA381F">
        <w:t xml:space="preserve"> </w:t>
      </w:r>
      <w:r>
        <w:t>Bundesagentur für Arbeit zur Aufgabenerfüllung nach §</w:t>
      </w:r>
      <w:r w:rsidR="00E52B7F">
        <w:t> </w:t>
      </w:r>
      <w:r>
        <w:t>18b des AZR-Gesetzes</w:t>
      </w:r>
    </w:p>
    <w:p w:rsidR="00BD309B" w:rsidRDefault="00BD309B" w:rsidP="007A27FA">
      <w:pPr>
        <w:pStyle w:val="RevisionJuristischerAbsatzFolgeabsatz"/>
        <w:ind w:left="1984"/>
        <w:rPr>
          <w:color w:val="auto"/>
        </w:rPr>
      </w:pPr>
      <w:r w:rsidRPr="00BD309B">
        <w:t>‒</w:t>
      </w:r>
      <w:r w:rsidR="00CA381F">
        <w:t xml:space="preserve"> </w:t>
      </w:r>
      <w:r>
        <w:t>die für die Durchführung der Grundsicherung für Arbeitsuchende zuständigen Stellen“</w:t>
      </w:r>
      <w:r w:rsidRPr="00BD309B">
        <w:rPr>
          <w:color w:val="auto"/>
        </w:rPr>
        <w:t>.</w:t>
      </w:r>
    </w:p>
    <w:p w:rsidR="00A83B18" w:rsidRDefault="00A83B18" w:rsidP="00A83B18">
      <w:pPr>
        <w:pStyle w:val="NummerierungStufe2"/>
      </w:pPr>
      <w:r>
        <w:t>Nummer</w:t>
      </w:r>
      <w:r w:rsidR="00E52B7F">
        <w:t> </w:t>
      </w:r>
      <w:r>
        <w:t>12 wird wie folgt geändert:</w:t>
      </w:r>
    </w:p>
    <w:p w:rsidR="00A83B18" w:rsidRDefault="00A83B18" w:rsidP="00A83B18">
      <w:pPr>
        <w:pStyle w:val="NummerierungStufe3"/>
      </w:pPr>
      <w:r>
        <w:t>Spalte A wird wie folgt geändert:</w:t>
      </w:r>
    </w:p>
    <w:p w:rsidR="00A83B18" w:rsidRDefault="00A83B18" w:rsidP="00A83B18">
      <w:pPr>
        <w:pStyle w:val="NummerierungStufe4"/>
      </w:pPr>
      <w:r>
        <w:t xml:space="preserve">Die Wörter </w:t>
      </w:r>
      <w:r w:rsidRPr="00A83B18">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A83B18">
        <w:rPr>
          <w:rStyle w:val="RevisionText"/>
        </w:rPr>
        <w:t>“</w:t>
      </w:r>
      <w:r>
        <w:t xml:space="preserve"> werden durch die Wörter </w:t>
      </w:r>
      <w:r w:rsidRPr="00A83B18">
        <w:rPr>
          <w:rStyle w:val="RevisionText"/>
        </w:rPr>
        <w:t>„</w:t>
      </w:r>
      <w:r>
        <w:rPr>
          <w:rStyle w:val="RevisionText"/>
        </w:rPr>
        <w:t>§</w:t>
      </w:r>
      <w:r w:rsidR="00804EA1">
        <w:rPr>
          <w:rStyle w:val="RevisionText"/>
        </w:rPr>
        <w:t> </w:t>
      </w:r>
      <w:r>
        <w:rPr>
          <w:rStyle w:val="RevisionText"/>
        </w:rPr>
        <w:t>3 Absatz</w:t>
      </w:r>
      <w:r w:rsidR="00E52B7F">
        <w:rPr>
          <w:rStyle w:val="RevisionText"/>
        </w:rPr>
        <w:t> </w:t>
      </w:r>
      <w:r>
        <w:rPr>
          <w:rStyle w:val="RevisionText"/>
        </w:rPr>
        <w:t>1 Nummer</w:t>
      </w:r>
      <w:r w:rsidR="00E52B7F">
        <w:rPr>
          <w:rStyle w:val="RevisionText"/>
        </w:rPr>
        <w:t> </w:t>
      </w:r>
      <w:r>
        <w:rPr>
          <w:rStyle w:val="RevisionText"/>
        </w:rPr>
        <w:t>3 und 7</w:t>
      </w:r>
      <w:r w:rsidRPr="00A83B18">
        <w:rPr>
          <w:rStyle w:val="RevisionText"/>
        </w:rPr>
        <w:t>“</w:t>
      </w:r>
      <w:r>
        <w:t xml:space="preserve"> ersetzt.</w:t>
      </w:r>
    </w:p>
    <w:p w:rsidR="00A83B18" w:rsidRDefault="00A83B18" w:rsidP="00A83B18">
      <w:pPr>
        <w:pStyle w:val="NummerierungStufe4"/>
      </w:pPr>
      <w:r>
        <w:t xml:space="preserve">Die Wörter </w:t>
      </w:r>
      <w:r w:rsidRPr="00A83B18">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w:t>
      </w:r>
      <w:r w:rsidRPr="00A83B18">
        <w:rPr>
          <w:rStyle w:val="RevisionText"/>
        </w:rPr>
        <w:t>“</w:t>
      </w:r>
      <w:r>
        <w:t xml:space="preserve"> werden jeweils durch die Wörter </w:t>
      </w:r>
      <w:r w:rsidRPr="00A83B18">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 Nummer</w:t>
      </w:r>
      <w:r w:rsidR="00E52B7F">
        <w:rPr>
          <w:rStyle w:val="RevisionText"/>
        </w:rPr>
        <w:t> </w:t>
      </w:r>
      <w:r>
        <w:rPr>
          <w:rStyle w:val="RevisionText"/>
        </w:rPr>
        <w:t>3 und 7</w:t>
      </w:r>
      <w:r w:rsidRPr="00A83B18">
        <w:rPr>
          <w:rStyle w:val="RevisionText"/>
        </w:rPr>
        <w:t>“</w:t>
      </w:r>
      <w:r>
        <w:t xml:space="preserve"> ersetzt.</w:t>
      </w:r>
    </w:p>
    <w:p w:rsidR="00A83B18" w:rsidRDefault="00A83B18" w:rsidP="00A83B18">
      <w:pPr>
        <w:pStyle w:val="NummerierungStufe3"/>
      </w:pPr>
      <w:r>
        <w:t>Spalte D wird wie folgt geändert:</w:t>
      </w:r>
    </w:p>
    <w:p w:rsidR="00A83B18" w:rsidRDefault="00DC40AD" w:rsidP="00A83B18">
      <w:pPr>
        <w:pStyle w:val="NummerierungStufe4"/>
      </w:pPr>
      <w:r>
        <w:t xml:space="preserve">Die Wörter </w:t>
      </w:r>
      <w:r w:rsidRPr="00DC40AD">
        <w:rPr>
          <w:rStyle w:val="RevisionText"/>
        </w:rPr>
        <w:t>„</w:t>
      </w:r>
      <w:r>
        <w:rPr>
          <w:rStyle w:val="RevisionText"/>
        </w:rPr>
        <w:t>§§</w:t>
      </w:r>
      <w:r w:rsidR="00E52B7F">
        <w:rPr>
          <w:rStyle w:val="RevisionText"/>
        </w:rPr>
        <w:t> </w:t>
      </w:r>
      <w:r>
        <w:rPr>
          <w:rStyle w:val="RevisionText"/>
        </w:rPr>
        <w:t>15, 16, 18, 18a, 21, 23 des AZR-Gesetzes</w:t>
      </w:r>
      <w:r w:rsidRPr="00DC40AD">
        <w:rPr>
          <w:rStyle w:val="RevisionText"/>
        </w:rPr>
        <w:t>“</w:t>
      </w:r>
      <w:r>
        <w:t xml:space="preserve"> werden durch die Wörter </w:t>
      </w:r>
      <w:r w:rsidRPr="00DC40AD">
        <w:rPr>
          <w:rStyle w:val="RevisionText"/>
        </w:rPr>
        <w:t>„</w:t>
      </w:r>
      <w:r>
        <w:rPr>
          <w:rStyle w:val="RevisionText"/>
        </w:rPr>
        <w:t>§§</w:t>
      </w:r>
      <w:r w:rsidR="00E52B7F">
        <w:rPr>
          <w:rStyle w:val="RevisionText"/>
        </w:rPr>
        <w:t> </w:t>
      </w:r>
      <w:r>
        <w:rPr>
          <w:rStyle w:val="RevisionText"/>
        </w:rPr>
        <w:t>15, 16, 18, 18a, 18b, 21, 23 des AZR-Gesetzes</w:t>
      </w:r>
      <w:r w:rsidRPr="00DC40AD">
        <w:rPr>
          <w:rStyle w:val="RevisionText"/>
        </w:rPr>
        <w:t>“</w:t>
      </w:r>
      <w:r>
        <w:t xml:space="preserve"> ersetzt.</w:t>
      </w:r>
    </w:p>
    <w:p w:rsidR="00DC40AD" w:rsidRDefault="00402640" w:rsidP="00402640">
      <w:pPr>
        <w:pStyle w:val="NummerierungStufe4"/>
      </w:pPr>
      <w:r>
        <w:lastRenderedPageBreak/>
        <w:t xml:space="preserve">Die Wörter </w:t>
      </w:r>
      <w:r w:rsidRPr="00402640">
        <w:rPr>
          <w:rStyle w:val="RevisionText"/>
        </w:rPr>
        <w:t>„‒</w:t>
      </w:r>
      <w:r>
        <w:rPr>
          <w:rStyle w:val="RevisionText"/>
        </w:rPr>
        <w:t xml:space="preserve"> Bundesagentur für Arbeit</w:t>
      </w:r>
      <w:r w:rsidRPr="00402640">
        <w:rPr>
          <w:rStyle w:val="RevisionText"/>
        </w:rPr>
        <w:t>“</w:t>
      </w:r>
      <w:r>
        <w:t xml:space="preserve"> werden durch die Wörter </w:t>
      </w:r>
      <w:r w:rsidRPr="00402640">
        <w:rPr>
          <w:rStyle w:val="RevisionText"/>
        </w:rPr>
        <w:t>„‒Bundesagentur für Arbeit</w:t>
      </w:r>
      <w:r>
        <w:rPr>
          <w:rStyle w:val="RevisionText"/>
        </w:rPr>
        <w:t xml:space="preserve"> </w:t>
      </w:r>
      <w:r w:rsidRPr="00402640">
        <w:rPr>
          <w:rStyle w:val="RevisionText"/>
        </w:rPr>
        <w:t>zur Aufgabenerfüllung nach §</w:t>
      </w:r>
      <w:r w:rsidR="00E52B7F">
        <w:rPr>
          <w:rStyle w:val="RevisionText"/>
        </w:rPr>
        <w:t> </w:t>
      </w:r>
      <w:r w:rsidRPr="00402640">
        <w:rPr>
          <w:rStyle w:val="RevisionText"/>
        </w:rPr>
        <w:t>18 Absatz</w:t>
      </w:r>
      <w:r w:rsidR="00E52B7F">
        <w:rPr>
          <w:rStyle w:val="RevisionText"/>
        </w:rPr>
        <w:t> </w:t>
      </w:r>
      <w:r w:rsidRPr="00402640">
        <w:rPr>
          <w:rStyle w:val="RevisionText"/>
        </w:rPr>
        <w:t>1 des AZR-Gesetzes“</w:t>
      </w:r>
      <w:r>
        <w:t xml:space="preserve"> ersetzt.</w:t>
      </w:r>
    </w:p>
    <w:p w:rsidR="00402640" w:rsidRDefault="00402640" w:rsidP="00402640">
      <w:pPr>
        <w:pStyle w:val="NummerierungStufe4"/>
      </w:pPr>
      <w:r>
        <w:t xml:space="preserve">Die Wörter </w:t>
      </w:r>
      <w:r w:rsidRPr="00402640">
        <w:rPr>
          <w:rStyle w:val="RevisionText"/>
        </w:rPr>
        <w:t>„</w:t>
      </w:r>
      <w:r>
        <w:rPr>
          <w:rStyle w:val="RevisionText"/>
        </w:rPr>
        <w:t xml:space="preserve">– </w:t>
      </w:r>
      <w:r w:rsidRPr="00402640">
        <w:rPr>
          <w:rStyle w:val="RevisionText"/>
        </w:rPr>
        <w:t>Träger der Sozialhilfe, Träger der Grundsicherung für Arbeitsuchende und für die Durchführung des Asylbewerberlei</w:t>
      </w:r>
      <w:r w:rsidRPr="00402640">
        <w:rPr>
          <w:rStyle w:val="RevisionText"/>
        </w:rPr>
        <w:t>s</w:t>
      </w:r>
      <w:r w:rsidRPr="00402640">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402640" w:rsidRDefault="00CA381F" w:rsidP="007A27FA">
      <w:pPr>
        <w:pStyle w:val="RevisionJuristischerAbsatzFolgeabsatz"/>
        <w:ind w:left="1984"/>
      </w:pPr>
      <w:r>
        <w:t xml:space="preserve">„‒ </w:t>
      </w:r>
      <w:r w:rsidR="00402640">
        <w:t>Träger der Sozialhilfe und für die Durchführung des Asylbewerbe</w:t>
      </w:r>
      <w:r w:rsidR="00402640">
        <w:t>r</w:t>
      </w:r>
      <w:r w:rsidR="00402640">
        <w:t>leistungsgesetzes zuständige Stellen</w:t>
      </w:r>
    </w:p>
    <w:p w:rsidR="00402640" w:rsidRDefault="00CA381F" w:rsidP="007A27FA">
      <w:pPr>
        <w:pStyle w:val="RevisionJuristischerAbsatzFolgeabsatz"/>
        <w:ind w:left="1984"/>
      </w:pPr>
      <w:r>
        <w:t xml:space="preserve">‒ </w:t>
      </w:r>
      <w:r w:rsidR="00402640">
        <w:t>Bundesagentur für Arbeit zur Aufgabenerfüllung nach §</w:t>
      </w:r>
      <w:r w:rsidR="00E52B7F">
        <w:t> </w:t>
      </w:r>
      <w:r w:rsidR="00402640">
        <w:t>18b des AZR-Gesetzes</w:t>
      </w:r>
    </w:p>
    <w:p w:rsidR="00402640" w:rsidRDefault="00CA381F" w:rsidP="007A27FA">
      <w:pPr>
        <w:pStyle w:val="RevisionJuristischerAbsatzFolgeabsatz"/>
        <w:ind w:left="1984"/>
      </w:pPr>
      <w:r>
        <w:t xml:space="preserve">‒ </w:t>
      </w:r>
      <w:r w:rsidR="00402640">
        <w:t>die für die Durchführung der Grundsicherung für Arbeitsuchende zuständigen Stellen“</w:t>
      </w:r>
      <w:r w:rsidR="00402640" w:rsidRPr="00402640">
        <w:rPr>
          <w:color w:val="auto"/>
        </w:rPr>
        <w:t>.</w:t>
      </w:r>
    </w:p>
    <w:p w:rsidR="00402640" w:rsidRDefault="00402640" w:rsidP="00402640">
      <w:pPr>
        <w:pStyle w:val="NummerierungStufe2"/>
      </w:pPr>
      <w:r>
        <w:t>Nummer</w:t>
      </w:r>
      <w:r w:rsidR="00E52B7F">
        <w:t> </w:t>
      </w:r>
      <w:r>
        <w:t>13 wird wie folgt geändert:</w:t>
      </w:r>
    </w:p>
    <w:p w:rsidR="00402640" w:rsidRDefault="00402640" w:rsidP="00402640">
      <w:pPr>
        <w:pStyle w:val="NummerierungStufe3"/>
      </w:pPr>
      <w:r>
        <w:t>Spalte A wird wie folgt geändert:</w:t>
      </w:r>
    </w:p>
    <w:p w:rsidR="00402640" w:rsidRDefault="00402640" w:rsidP="00402640">
      <w:pPr>
        <w:pStyle w:val="NummerierungStufe4"/>
      </w:pPr>
      <w:r>
        <w:t xml:space="preserve">Die Wörter </w:t>
      </w:r>
      <w:r w:rsidRPr="00402640">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 in Verbindung mit §</w:t>
      </w:r>
      <w:r w:rsidR="00E52B7F">
        <w:rPr>
          <w:rStyle w:val="RevisionText"/>
        </w:rPr>
        <w:t> </w:t>
      </w:r>
      <w:r>
        <w:rPr>
          <w:rStyle w:val="RevisionText"/>
        </w:rPr>
        <w:t>2 A</w:t>
      </w:r>
      <w:r>
        <w:rPr>
          <w:rStyle w:val="RevisionText"/>
        </w:rPr>
        <w:t>b</w:t>
      </w:r>
      <w:r>
        <w:rPr>
          <w:rStyle w:val="RevisionText"/>
        </w:rPr>
        <w:t>satz</w:t>
      </w:r>
      <w:r w:rsidR="00E52B7F">
        <w:rPr>
          <w:rStyle w:val="RevisionText"/>
        </w:rPr>
        <w:t> </w:t>
      </w:r>
      <w:r>
        <w:rPr>
          <w:rStyle w:val="RevisionText"/>
        </w:rPr>
        <w:t>2 Nummer</w:t>
      </w:r>
      <w:r w:rsidR="00E52B7F">
        <w:rPr>
          <w:rStyle w:val="RevisionText"/>
        </w:rPr>
        <w:t> </w:t>
      </w:r>
      <w:r>
        <w:rPr>
          <w:rStyle w:val="RevisionText"/>
        </w:rPr>
        <w:t>3 und §</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8</w:t>
      </w:r>
      <w:r w:rsidRPr="00402640">
        <w:rPr>
          <w:rStyle w:val="RevisionText"/>
        </w:rPr>
        <w:t>“</w:t>
      </w:r>
      <w:r>
        <w:t xml:space="preserve"> werden durch die Wörter </w:t>
      </w:r>
      <w:r w:rsidRPr="00402640">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1 Nummer</w:t>
      </w:r>
      <w:r w:rsidR="00E52B7F">
        <w:rPr>
          <w:rStyle w:val="RevisionText"/>
        </w:rPr>
        <w:t> </w:t>
      </w:r>
      <w:r>
        <w:rPr>
          <w:rStyle w:val="RevisionText"/>
        </w:rPr>
        <w:t>3 und 7 in Verbindung mit §</w:t>
      </w:r>
      <w:r w:rsidR="00E52B7F">
        <w:rPr>
          <w:rStyle w:val="RevisionText"/>
        </w:rPr>
        <w:t> </w:t>
      </w:r>
      <w:r>
        <w:rPr>
          <w:rStyle w:val="RevisionText"/>
        </w:rPr>
        <w:t>2 Absatz</w:t>
      </w:r>
      <w:r w:rsidR="00E52B7F">
        <w:rPr>
          <w:rStyle w:val="RevisionText"/>
        </w:rPr>
        <w:t> </w:t>
      </w:r>
      <w:r>
        <w:rPr>
          <w:rStyle w:val="RevisionText"/>
        </w:rPr>
        <w:t>2 Nu</w:t>
      </w:r>
      <w:r>
        <w:rPr>
          <w:rStyle w:val="RevisionText"/>
        </w:rPr>
        <w:t>m</w:t>
      </w:r>
      <w:r>
        <w:rPr>
          <w:rStyle w:val="RevisionText"/>
        </w:rPr>
        <w:t>mer</w:t>
      </w:r>
      <w:r w:rsidR="00E52B7F">
        <w:rPr>
          <w:rStyle w:val="RevisionText"/>
        </w:rPr>
        <w:t> </w:t>
      </w:r>
      <w:r>
        <w:rPr>
          <w:rStyle w:val="RevisionText"/>
        </w:rPr>
        <w:t>3 und §</w:t>
      </w:r>
      <w:r w:rsidR="00E52B7F">
        <w:rPr>
          <w:rStyle w:val="RevisionText"/>
        </w:rPr>
        <w:t> </w:t>
      </w:r>
      <w:r>
        <w:rPr>
          <w:rStyle w:val="RevisionText"/>
        </w:rPr>
        <w:t>3 Absatz</w:t>
      </w:r>
      <w:r w:rsidR="00E52B7F">
        <w:rPr>
          <w:rStyle w:val="RevisionText"/>
        </w:rPr>
        <w:t> </w:t>
      </w:r>
      <w:r>
        <w:rPr>
          <w:rStyle w:val="RevisionText"/>
        </w:rPr>
        <w:t>1 Nummer</w:t>
      </w:r>
      <w:r w:rsidR="00E52B7F">
        <w:rPr>
          <w:rStyle w:val="RevisionText"/>
        </w:rPr>
        <w:t> </w:t>
      </w:r>
      <w:r>
        <w:rPr>
          <w:rStyle w:val="RevisionText"/>
        </w:rPr>
        <w:t>8</w:t>
      </w:r>
      <w:r w:rsidRPr="00402640">
        <w:rPr>
          <w:rStyle w:val="RevisionText"/>
        </w:rPr>
        <w:t>“</w:t>
      </w:r>
      <w:r>
        <w:t xml:space="preserve"> ersetzt.</w:t>
      </w:r>
    </w:p>
    <w:p w:rsidR="00402640" w:rsidRDefault="00402640" w:rsidP="00402640">
      <w:pPr>
        <w:pStyle w:val="NummerierungStufe4"/>
      </w:pPr>
      <w:r>
        <w:t xml:space="preserve">Die Wörter </w:t>
      </w:r>
      <w:r w:rsidRPr="00402640">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 in Verbindung mit §</w:t>
      </w:r>
      <w:r w:rsidR="00E52B7F">
        <w:rPr>
          <w:rStyle w:val="RevisionText"/>
        </w:rPr>
        <w:t> </w:t>
      </w:r>
      <w:r>
        <w:rPr>
          <w:rStyle w:val="RevisionText"/>
        </w:rPr>
        <w:t>2 A</w:t>
      </w:r>
      <w:r>
        <w:rPr>
          <w:rStyle w:val="RevisionText"/>
        </w:rPr>
        <w:t>b</w:t>
      </w:r>
      <w:r>
        <w:rPr>
          <w:rStyle w:val="RevisionText"/>
        </w:rPr>
        <w:t>satz</w:t>
      </w:r>
      <w:r w:rsidR="00E52B7F">
        <w:rPr>
          <w:rStyle w:val="RevisionText"/>
        </w:rPr>
        <w:t> </w:t>
      </w:r>
      <w:r>
        <w:rPr>
          <w:rStyle w:val="RevisionText"/>
        </w:rPr>
        <w:t>3 Nummer</w:t>
      </w:r>
      <w:r w:rsidR="00E52B7F">
        <w:rPr>
          <w:rStyle w:val="RevisionText"/>
        </w:rPr>
        <w:t> </w:t>
      </w:r>
      <w:r>
        <w:rPr>
          <w:rStyle w:val="RevisionText"/>
        </w:rPr>
        <w:t>3 und §</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8</w:t>
      </w:r>
      <w:r w:rsidRPr="00402640">
        <w:rPr>
          <w:rStyle w:val="RevisionText"/>
        </w:rPr>
        <w:t>“</w:t>
      </w:r>
      <w:r>
        <w:t xml:space="preserve"> werden jeweils durch die Wörter </w:t>
      </w:r>
      <w:r w:rsidRPr="00402640">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 Nummer</w:t>
      </w:r>
      <w:r w:rsidR="00E52B7F">
        <w:rPr>
          <w:rStyle w:val="RevisionText"/>
        </w:rPr>
        <w:t> </w:t>
      </w:r>
      <w:r>
        <w:rPr>
          <w:rStyle w:val="RevisionText"/>
        </w:rPr>
        <w:t>3 und 7 in Verbindung mit § 2 Absatz</w:t>
      </w:r>
      <w:r w:rsidR="00E52B7F">
        <w:rPr>
          <w:rStyle w:val="RevisionText"/>
        </w:rPr>
        <w:t> </w:t>
      </w:r>
      <w:r>
        <w:rPr>
          <w:rStyle w:val="RevisionText"/>
        </w:rPr>
        <w:t>3 Nummer</w:t>
      </w:r>
      <w:r w:rsidR="00E52B7F">
        <w:rPr>
          <w:rStyle w:val="RevisionText"/>
        </w:rPr>
        <w:t> </w:t>
      </w:r>
      <w:r>
        <w:rPr>
          <w:rStyle w:val="RevisionText"/>
        </w:rPr>
        <w:t>3 und §</w:t>
      </w:r>
      <w:r w:rsidR="00E52B7F">
        <w:rPr>
          <w:rStyle w:val="RevisionText"/>
        </w:rPr>
        <w:t> </w:t>
      </w:r>
      <w:r>
        <w:rPr>
          <w:rStyle w:val="RevisionText"/>
        </w:rPr>
        <w:t>3 Absatz</w:t>
      </w:r>
      <w:r w:rsidR="00E52B7F">
        <w:rPr>
          <w:rStyle w:val="RevisionText"/>
        </w:rPr>
        <w:t> </w:t>
      </w:r>
      <w:r>
        <w:rPr>
          <w:rStyle w:val="RevisionText"/>
        </w:rPr>
        <w:t>4 Nummer</w:t>
      </w:r>
      <w:r w:rsidR="00E52B7F">
        <w:rPr>
          <w:rStyle w:val="RevisionText"/>
        </w:rPr>
        <w:t> </w:t>
      </w:r>
      <w:r>
        <w:rPr>
          <w:rStyle w:val="RevisionText"/>
        </w:rPr>
        <w:t>8</w:t>
      </w:r>
      <w:r w:rsidRPr="00402640">
        <w:rPr>
          <w:rStyle w:val="RevisionText"/>
        </w:rPr>
        <w:t>“</w:t>
      </w:r>
      <w:r>
        <w:t xml:space="preserve"> ersetzt.</w:t>
      </w:r>
    </w:p>
    <w:p w:rsidR="00411DF4" w:rsidRDefault="00411DF4" w:rsidP="00411DF4">
      <w:pPr>
        <w:pStyle w:val="NummerierungStufe3"/>
      </w:pPr>
      <w:r>
        <w:t>Spalte D wird wie folgt geändert:</w:t>
      </w:r>
    </w:p>
    <w:p w:rsidR="00411DF4" w:rsidRDefault="00411DF4" w:rsidP="00411DF4">
      <w:pPr>
        <w:pStyle w:val="NummerierungStufe4"/>
      </w:pPr>
      <w:r>
        <w:t xml:space="preserve">Die Wörter </w:t>
      </w:r>
      <w:r w:rsidRPr="00411DF4">
        <w:rPr>
          <w:rStyle w:val="RevisionText"/>
        </w:rPr>
        <w:t>„</w:t>
      </w:r>
      <w:r>
        <w:rPr>
          <w:rStyle w:val="RevisionText"/>
        </w:rPr>
        <w:t>§§</w:t>
      </w:r>
      <w:r w:rsidR="00E52B7F">
        <w:rPr>
          <w:rStyle w:val="RevisionText"/>
        </w:rPr>
        <w:t> </w:t>
      </w:r>
      <w:r>
        <w:rPr>
          <w:rStyle w:val="RevisionText"/>
        </w:rPr>
        <w:t>15, 16, 18, 18a, 21, 23 des AZR-Gesetzes</w:t>
      </w:r>
      <w:r w:rsidRPr="00411DF4">
        <w:rPr>
          <w:rStyle w:val="RevisionText"/>
        </w:rPr>
        <w:t>“</w:t>
      </w:r>
      <w:r>
        <w:t xml:space="preserve"> werden durch die Wörter </w:t>
      </w:r>
      <w:r w:rsidRPr="00411DF4">
        <w:rPr>
          <w:rStyle w:val="RevisionText"/>
        </w:rPr>
        <w:t>„</w:t>
      </w:r>
      <w:r>
        <w:rPr>
          <w:rStyle w:val="RevisionText"/>
        </w:rPr>
        <w:t>§§</w:t>
      </w:r>
      <w:r w:rsidR="00E52B7F">
        <w:rPr>
          <w:rStyle w:val="RevisionText"/>
        </w:rPr>
        <w:t> </w:t>
      </w:r>
      <w:r>
        <w:rPr>
          <w:rStyle w:val="RevisionText"/>
        </w:rPr>
        <w:t>15, 16, 18, 18a, 18b, 21, 23 des AZR-Gesetzes</w:t>
      </w:r>
      <w:r w:rsidRPr="00411DF4">
        <w:rPr>
          <w:rStyle w:val="RevisionText"/>
        </w:rPr>
        <w:t>“</w:t>
      </w:r>
      <w:r>
        <w:t xml:space="preserve"> ersetzt.</w:t>
      </w:r>
    </w:p>
    <w:p w:rsidR="00411DF4" w:rsidRDefault="00411DF4" w:rsidP="00411DF4">
      <w:pPr>
        <w:pStyle w:val="NummerierungStufe4"/>
      </w:pPr>
      <w:r>
        <w:t xml:space="preserve">Die Wörter </w:t>
      </w:r>
      <w:r w:rsidRPr="00411DF4">
        <w:rPr>
          <w:rStyle w:val="RevisionText"/>
        </w:rPr>
        <w:t>„‒ Bundesagentur für Arbeit“</w:t>
      </w:r>
      <w:r>
        <w:t xml:space="preserve"> werden durch die Wörter </w:t>
      </w:r>
      <w:r w:rsidRPr="00411DF4">
        <w:rPr>
          <w:rStyle w:val="RevisionText"/>
        </w:rPr>
        <w:t>„‒ Bundesagentur für Arbeit</w:t>
      </w:r>
      <w:r>
        <w:rPr>
          <w:rStyle w:val="RevisionText"/>
        </w:rPr>
        <w:t xml:space="preserve"> </w:t>
      </w:r>
      <w:r w:rsidRPr="00411DF4">
        <w:rPr>
          <w:rStyle w:val="RevisionText"/>
        </w:rPr>
        <w:t>zur Aufgabenerfüllung nach §</w:t>
      </w:r>
      <w:r w:rsidR="00E52B7F">
        <w:rPr>
          <w:rStyle w:val="RevisionText"/>
        </w:rPr>
        <w:t> </w:t>
      </w:r>
      <w:r w:rsidRPr="00411DF4">
        <w:rPr>
          <w:rStyle w:val="RevisionText"/>
        </w:rPr>
        <w:t>18 Absatz</w:t>
      </w:r>
      <w:r w:rsidR="00E52B7F">
        <w:rPr>
          <w:rStyle w:val="RevisionText"/>
        </w:rPr>
        <w:t> </w:t>
      </w:r>
      <w:r w:rsidRPr="00411DF4">
        <w:rPr>
          <w:rStyle w:val="RevisionText"/>
        </w:rPr>
        <w:t>1 des AZR-Gesetzes“</w:t>
      </w:r>
      <w:r>
        <w:t xml:space="preserve"> ersetzt.</w:t>
      </w:r>
    </w:p>
    <w:p w:rsidR="00411DF4" w:rsidRDefault="00411DF4" w:rsidP="00411DF4">
      <w:pPr>
        <w:pStyle w:val="NummerierungStufe4"/>
      </w:pPr>
      <w:r>
        <w:t xml:space="preserve">Die Wörter </w:t>
      </w:r>
      <w:r w:rsidRPr="00411DF4">
        <w:rPr>
          <w:rStyle w:val="RevisionText"/>
        </w:rPr>
        <w:t>„– Träger der Sozialhilfe, Träger der Grundsicherung für Arbeitsuchende und für die Durchführung des Asylbewerberlei</w:t>
      </w:r>
      <w:r w:rsidRPr="00411DF4">
        <w:rPr>
          <w:rStyle w:val="RevisionText"/>
        </w:rPr>
        <w:t>s</w:t>
      </w:r>
      <w:r w:rsidRPr="00411DF4">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411DF4" w:rsidRDefault="00CA381F" w:rsidP="007A27FA">
      <w:pPr>
        <w:pStyle w:val="RevisionJuristischerAbsatzFolgeabsatz"/>
        <w:ind w:left="1984"/>
      </w:pPr>
      <w:r>
        <w:t xml:space="preserve">„‒ </w:t>
      </w:r>
      <w:r w:rsidR="00411DF4">
        <w:t>Träger der Sozialhilfe und für die Durchführung des Asylbewerbe</w:t>
      </w:r>
      <w:r w:rsidR="00411DF4">
        <w:t>r</w:t>
      </w:r>
      <w:r w:rsidR="00411DF4">
        <w:t>leistungsgesetzes zuständige Stellen</w:t>
      </w:r>
    </w:p>
    <w:p w:rsidR="00411DF4" w:rsidRDefault="00CA381F" w:rsidP="007A27FA">
      <w:pPr>
        <w:pStyle w:val="RevisionJuristischerAbsatzFolgeabsatz"/>
        <w:ind w:left="1984"/>
      </w:pPr>
      <w:r>
        <w:t xml:space="preserve">‒ </w:t>
      </w:r>
      <w:r w:rsidR="00411DF4">
        <w:t>Bundesagentur für Arbeit zur Aufgabenerfüllung nach §</w:t>
      </w:r>
      <w:r w:rsidR="00E52B7F">
        <w:t> </w:t>
      </w:r>
      <w:r w:rsidR="00411DF4">
        <w:t>18b des AZR-Gesetzes</w:t>
      </w:r>
    </w:p>
    <w:p w:rsidR="00411DF4" w:rsidRDefault="00CA381F" w:rsidP="007A27FA">
      <w:pPr>
        <w:pStyle w:val="RevisionJuristischerAbsatzFolgeabsatz"/>
        <w:ind w:left="1984"/>
      </w:pPr>
      <w:r>
        <w:t xml:space="preserve">‒ </w:t>
      </w:r>
      <w:r w:rsidR="00411DF4">
        <w:t>die für die Durchführung der Grundsicherung für Arbeitsuchende zuständigen Stellen“</w:t>
      </w:r>
      <w:r w:rsidR="00411DF4" w:rsidRPr="00411DF4">
        <w:rPr>
          <w:color w:val="auto"/>
        </w:rPr>
        <w:t>.</w:t>
      </w:r>
    </w:p>
    <w:p w:rsidR="00411DF4" w:rsidRDefault="00DB7109" w:rsidP="00DB7109">
      <w:pPr>
        <w:pStyle w:val="NummerierungStufe2"/>
      </w:pPr>
      <w:r>
        <w:t>Nummer</w:t>
      </w:r>
      <w:r w:rsidR="00E52B7F">
        <w:t> </w:t>
      </w:r>
      <w:r>
        <w:t>14 wird wie folgt geändert:</w:t>
      </w:r>
    </w:p>
    <w:p w:rsidR="00DB7109" w:rsidRDefault="00DB7109" w:rsidP="00DB7109">
      <w:pPr>
        <w:pStyle w:val="NummerierungStufe3"/>
      </w:pPr>
      <w:r>
        <w:lastRenderedPageBreak/>
        <w:t>Spalte A wird wie folgt geändert:</w:t>
      </w:r>
    </w:p>
    <w:p w:rsidR="00DB7109" w:rsidRDefault="00DB7109" w:rsidP="00DB7109">
      <w:pPr>
        <w:pStyle w:val="NummerierungStufe4"/>
      </w:pPr>
      <w:r>
        <w:t xml:space="preserve">Die Wörter </w:t>
      </w:r>
      <w:r w:rsidRPr="00DB7109">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w:t>
      </w:r>
      <w:r w:rsidRPr="00DB7109">
        <w:rPr>
          <w:rStyle w:val="RevisionText"/>
        </w:rPr>
        <w:t xml:space="preserve"> Nummer</w:t>
      </w:r>
      <w:r w:rsidR="00E52B7F">
        <w:rPr>
          <w:rStyle w:val="RevisionText"/>
        </w:rPr>
        <w:t> </w:t>
      </w:r>
      <w:r w:rsidRPr="00DB7109">
        <w:rPr>
          <w:rStyle w:val="RevisionText"/>
        </w:rPr>
        <w:t xml:space="preserve">3 und </w:t>
      </w:r>
      <w:r>
        <w:rPr>
          <w:rStyle w:val="RevisionText"/>
        </w:rPr>
        <w:t>7 in Verbindung mit §</w:t>
      </w:r>
      <w:r w:rsidR="00E52B7F">
        <w:rPr>
          <w:rStyle w:val="RevisionText"/>
        </w:rPr>
        <w:t> </w:t>
      </w:r>
      <w:r>
        <w:rPr>
          <w:rStyle w:val="RevisionText"/>
        </w:rPr>
        <w:t>2 A</w:t>
      </w:r>
      <w:r>
        <w:rPr>
          <w:rStyle w:val="RevisionText"/>
        </w:rPr>
        <w:t>b</w:t>
      </w:r>
      <w:r>
        <w:rPr>
          <w:rStyle w:val="RevisionText"/>
        </w:rPr>
        <w:t>satz</w:t>
      </w:r>
      <w:r w:rsidR="00E52B7F">
        <w:rPr>
          <w:rStyle w:val="RevisionText"/>
        </w:rPr>
        <w:t> </w:t>
      </w:r>
      <w:r>
        <w:rPr>
          <w:rStyle w:val="RevisionText"/>
        </w:rPr>
        <w:t>2 Nummer</w:t>
      </w:r>
      <w:r w:rsidR="00E52B7F">
        <w:rPr>
          <w:rStyle w:val="RevisionText"/>
        </w:rPr>
        <w:t> </w:t>
      </w:r>
      <w:r>
        <w:rPr>
          <w:rStyle w:val="RevisionText"/>
        </w:rPr>
        <w:t>3 und §</w:t>
      </w:r>
      <w:r w:rsidR="00E52B7F">
        <w:rPr>
          <w:rStyle w:val="RevisionText"/>
        </w:rPr>
        <w:t> </w:t>
      </w:r>
      <w:r>
        <w:rPr>
          <w:rStyle w:val="RevisionText"/>
        </w:rPr>
        <w:t>3 Satz</w:t>
      </w:r>
      <w:r w:rsidR="00E52B7F">
        <w:rPr>
          <w:rStyle w:val="RevisionText"/>
        </w:rPr>
        <w:t> </w:t>
      </w:r>
      <w:r>
        <w:rPr>
          <w:rStyle w:val="RevisionText"/>
        </w:rPr>
        <w:t>1</w:t>
      </w:r>
      <w:r w:rsidRPr="00DB7109">
        <w:rPr>
          <w:rStyle w:val="RevisionText"/>
        </w:rPr>
        <w:t xml:space="preserve"> Nummer</w:t>
      </w:r>
      <w:r w:rsidR="00E52B7F">
        <w:rPr>
          <w:rStyle w:val="RevisionText"/>
        </w:rPr>
        <w:t> </w:t>
      </w:r>
      <w:r w:rsidRPr="00DB7109">
        <w:rPr>
          <w:rStyle w:val="RevisionText"/>
        </w:rPr>
        <w:t>8“</w:t>
      </w:r>
      <w:r>
        <w:t xml:space="preserve"> werden durch die Wörter </w:t>
      </w:r>
      <w:r w:rsidRPr="00DB7109">
        <w:rPr>
          <w:rStyle w:val="RevisionText"/>
        </w:rPr>
        <w:t>„§</w:t>
      </w:r>
      <w:r w:rsidR="00E52B7F">
        <w:rPr>
          <w:rStyle w:val="RevisionText"/>
        </w:rPr>
        <w:t> </w:t>
      </w:r>
      <w:r w:rsidRPr="00DB7109">
        <w:rPr>
          <w:rStyle w:val="RevisionText"/>
        </w:rPr>
        <w:t>3 Absatz</w:t>
      </w:r>
      <w:r w:rsidR="00E52B7F">
        <w:rPr>
          <w:rStyle w:val="RevisionText"/>
        </w:rPr>
        <w:t> </w:t>
      </w:r>
      <w:r w:rsidRPr="00DB7109">
        <w:rPr>
          <w:rStyle w:val="RevisionText"/>
        </w:rPr>
        <w:t>1 Nummer</w:t>
      </w:r>
      <w:r w:rsidR="00E52B7F">
        <w:rPr>
          <w:rStyle w:val="RevisionText"/>
        </w:rPr>
        <w:t> </w:t>
      </w:r>
      <w:r w:rsidRPr="00DB7109">
        <w:rPr>
          <w:rStyle w:val="RevisionText"/>
        </w:rPr>
        <w:t xml:space="preserve">3 und 7 in </w:t>
      </w:r>
      <w:r>
        <w:rPr>
          <w:rStyle w:val="RevisionText"/>
        </w:rPr>
        <w:t>Verbindung mit §</w:t>
      </w:r>
      <w:r w:rsidR="00E52B7F">
        <w:rPr>
          <w:rStyle w:val="RevisionText"/>
        </w:rPr>
        <w:t> </w:t>
      </w:r>
      <w:r>
        <w:rPr>
          <w:rStyle w:val="RevisionText"/>
        </w:rPr>
        <w:t>2 Absatz</w:t>
      </w:r>
      <w:r w:rsidR="002061C4">
        <w:rPr>
          <w:rStyle w:val="RevisionText"/>
        </w:rPr>
        <w:t> </w:t>
      </w:r>
      <w:r>
        <w:rPr>
          <w:rStyle w:val="RevisionText"/>
        </w:rPr>
        <w:t>2 Nu</w:t>
      </w:r>
      <w:r>
        <w:rPr>
          <w:rStyle w:val="RevisionText"/>
        </w:rPr>
        <w:t>m</w:t>
      </w:r>
      <w:r w:rsidRPr="00DB7109">
        <w:rPr>
          <w:rStyle w:val="RevisionText"/>
        </w:rPr>
        <w:t>mer</w:t>
      </w:r>
      <w:r w:rsidR="00E52B7F">
        <w:rPr>
          <w:rStyle w:val="RevisionText"/>
        </w:rPr>
        <w:t> </w:t>
      </w:r>
      <w:r w:rsidRPr="00DB7109">
        <w:rPr>
          <w:rStyle w:val="RevisionText"/>
        </w:rPr>
        <w:t>3 und §</w:t>
      </w:r>
      <w:r w:rsidR="00E52B7F">
        <w:rPr>
          <w:rStyle w:val="RevisionText"/>
        </w:rPr>
        <w:t> </w:t>
      </w:r>
      <w:r w:rsidRPr="00DB7109">
        <w:rPr>
          <w:rStyle w:val="RevisionText"/>
        </w:rPr>
        <w:t>3 Absatz</w:t>
      </w:r>
      <w:r w:rsidR="00E52B7F">
        <w:rPr>
          <w:rStyle w:val="RevisionText"/>
        </w:rPr>
        <w:t> </w:t>
      </w:r>
      <w:r w:rsidRPr="00DB7109">
        <w:rPr>
          <w:rStyle w:val="RevisionText"/>
        </w:rPr>
        <w:t>1 Nummer</w:t>
      </w:r>
      <w:r w:rsidR="00E52B7F">
        <w:rPr>
          <w:rStyle w:val="RevisionText"/>
        </w:rPr>
        <w:t> </w:t>
      </w:r>
      <w:r w:rsidRPr="00DB7109">
        <w:rPr>
          <w:rStyle w:val="RevisionText"/>
        </w:rPr>
        <w:t>8“</w:t>
      </w:r>
      <w:r>
        <w:t xml:space="preserve"> ersetzt.</w:t>
      </w:r>
    </w:p>
    <w:p w:rsidR="00DB7109" w:rsidRDefault="00DB7109" w:rsidP="00DB7109">
      <w:pPr>
        <w:pStyle w:val="NummerierungStufe4"/>
      </w:pPr>
      <w:r>
        <w:t xml:space="preserve">Die Wörter </w:t>
      </w:r>
      <w:r w:rsidRPr="00DB7109">
        <w:rPr>
          <w:rStyle w:val="RevisionText"/>
        </w:rPr>
        <w:t>„§</w:t>
      </w:r>
      <w:r w:rsidR="00E52B7F">
        <w:rPr>
          <w:rStyle w:val="RevisionText"/>
        </w:rPr>
        <w:t> </w:t>
      </w:r>
      <w:r w:rsidRPr="00DB7109">
        <w:rPr>
          <w:rStyle w:val="RevisionText"/>
        </w:rPr>
        <w:t>3 Satz</w:t>
      </w:r>
      <w:r w:rsidR="00E52B7F">
        <w:rPr>
          <w:rStyle w:val="RevisionText"/>
        </w:rPr>
        <w:t> </w:t>
      </w:r>
      <w:r w:rsidRPr="00DB7109">
        <w:rPr>
          <w:rStyle w:val="RevisionText"/>
        </w:rPr>
        <w:t>2 Nummer</w:t>
      </w:r>
      <w:r w:rsidR="00E52B7F">
        <w:rPr>
          <w:rStyle w:val="RevisionText"/>
        </w:rPr>
        <w:t> </w:t>
      </w:r>
      <w:r w:rsidRPr="00DB7109">
        <w:rPr>
          <w:rStyle w:val="RevisionText"/>
        </w:rPr>
        <w:t>3 und 7 in Verbindung mit §</w:t>
      </w:r>
      <w:r w:rsidR="00E52B7F">
        <w:rPr>
          <w:rStyle w:val="RevisionText"/>
        </w:rPr>
        <w:t> </w:t>
      </w:r>
      <w:r w:rsidRPr="00DB7109">
        <w:rPr>
          <w:rStyle w:val="RevisionText"/>
        </w:rPr>
        <w:t>2 A</w:t>
      </w:r>
      <w:r w:rsidRPr="00DB7109">
        <w:rPr>
          <w:rStyle w:val="RevisionText"/>
        </w:rPr>
        <w:t>b</w:t>
      </w:r>
      <w:r w:rsidRPr="00DB7109">
        <w:rPr>
          <w:rStyle w:val="RevisionText"/>
        </w:rPr>
        <w:t>satz</w:t>
      </w:r>
      <w:r w:rsidR="00E52B7F">
        <w:rPr>
          <w:rStyle w:val="RevisionText"/>
        </w:rPr>
        <w:t> </w:t>
      </w:r>
      <w:r w:rsidRPr="00DB7109">
        <w:rPr>
          <w:rStyle w:val="RevisionText"/>
        </w:rPr>
        <w:t>3 Nummer</w:t>
      </w:r>
      <w:r w:rsidR="00E52B7F">
        <w:rPr>
          <w:rStyle w:val="RevisionText"/>
        </w:rPr>
        <w:t> </w:t>
      </w:r>
      <w:r w:rsidRPr="00DB7109">
        <w:rPr>
          <w:rStyle w:val="RevisionText"/>
        </w:rPr>
        <w:t>3 und §</w:t>
      </w:r>
      <w:r w:rsidR="00E52B7F">
        <w:rPr>
          <w:rStyle w:val="RevisionText"/>
        </w:rPr>
        <w:t> </w:t>
      </w:r>
      <w:r w:rsidRPr="00DB7109">
        <w:rPr>
          <w:rStyle w:val="RevisionText"/>
        </w:rPr>
        <w:t>3 Satz</w:t>
      </w:r>
      <w:r w:rsidR="00E52B7F">
        <w:rPr>
          <w:rStyle w:val="RevisionText"/>
        </w:rPr>
        <w:t> </w:t>
      </w:r>
      <w:r w:rsidRPr="00DB7109">
        <w:rPr>
          <w:rStyle w:val="RevisionText"/>
        </w:rPr>
        <w:t>2 Nummer</w:t>
      </w:r>
      <w:r w:rsidR="00E52B7F">
        <w:rPr>
          <w:rStyle w:val="RevisionText"/>
        </w:rPr>
        <w:t> </w:t>
      </w:r>
      <w:r w:rsidRPr="00DB7109">
        <w:rPr>
          <w:rStyle w:val="RevisionText"/>
        </w:rPr>
        <w:t>8“</w:t>
      </w:r>
      <w:r>
        <w:t xml:space="preserve"> werden durch die Wörter </w:t>
      </w:r>
      <w:r w:rsidRPr="00DB7109">
        <w:rPr>
          <w:rStyle w:val="RevisionText"/>
        </w:rPr>
        <w:t>„§</w:t>
      </w:r>
      <w:r w:rsidR="00E52B7F">
        <w:rPr>
          <w:rStyle w:val="RevisionText"/>
        </w:rPr>
        <w:t> </w:t>
      </w:r>
      <w:r w:rsidRPr="00DB7109">
        <w:rPr>
          <w:rStyle w:val="RevisionText"/>
        </w:rPr>
        <w:t>3 Absatz</w:t>
      </w:r>
      <w:r w:rsidR="00E52B7F">
        <w:rPr>
          <w:rStyle w:val="RevisionText"/>
        </w:rPr>
        <w:t> </w:t>
      </w:r>
      <w:r w:rsidRPr="00DB7109">
        <w:rPr>
          <w:rStyle w:val="RevisionText"/>
        </w:rPr>
        <w:t>4 Nummer</w:t>
      </w:r>
      <w:r w:rsidR="00E52B7F">
        <w:rPr>
          <w:rStyle w:val="RevisionText"/>
        </w:rPr>
        <w:t> </w:t>
      </w:r>
      <w:r w:rsidRPr="00DB7109">
        <w:rPr>
          <w:rStyle w:val="RevisionText"/>
        </w:rPr>
        <w:t>3 und 7 in Verbindung mit §</w:t>
      </w:r>
      <w:r w:rsidR="00E52B7F">
        <w:rPr>
          <w:rStyle w:val="RevisionText"/>
        </w:rPr>
        <w:t> </w:t>
      </w:r>
      <w:r w:rsidRPr="00DB7109">
        <w:rPr>
          <w:rStyle w:val="RevisionText"/>
        </w:rPr>
        <w:t>2 Absatz</w:t>
      </w:r>
      <w:r w:rsidR="002061C4">
        <w:rPr>
          <w:rStyle w:val="RevisionText"/>
        </w:rPr>
        <w:t> </w:t>
      </w:r>
      <w:r w:rsidRPr="00DB7109">
        <w:rPr>
          <w:rStyle w:val="RevisionText"/>
        </w:rPr>
        <w:t>3 Nu</w:t>
      </w:r>
      <w:r w:rsidRPr="00DB7109">
        <w:rPr>
          <w:rStyle w:val="RevisionText"/>
        </w:rPr>
        <w:t>m</w:t>
      </w:r>
      <w:r w:rsidRPr="00DB7109">
        <w:rPr>
          <w:rStyle w:val="RevisionText"/>
        </w:rPr>
        <w:t>mer</w:t>
      </w:r>
      <w:r w:rsidR="00E52B7F">
        <w:rPr>
          <w:rStyle w:val="RevisionText"/>
        </w:rPr>
        <w:t> </w:t>
      </w:r>
      <w:r w:rsidRPr="00DB7109">
        <w:rPr>
          <w:rStyle w:val="RevisionText"/>
        </w:rPr>
        <w:t>3 und §</w:t>
      </w:r>
      <w:r w:rsidR="00E52B7F">
        <w:rPr>
          <w:rStyle w:val="RevisionText"/>
        </w:rPr>
        <w:t> </w:t>
      </w:r>
      <w:r w:rsidRPr="00DB7109">
        <w:rPr>
          <w:rStyle w:val="RevisionText"/>
        </w:rPr>
        <w:t>3 Absatz</w:t>
      </w:r>
      <w:r w:rsidR="00E52B7F">
        <w:rPr>
          <w:rStyle w:val="RevisionText"/>
        </w:rPr>
        <w:t> </w:t>
      </w:r>
      <w:r w:rsidRPr="00DB7109">
        <w:rPr>
          <w:rStyle w:val="RevisionText"/>
        </w:rPr>
        <w:t>4 Nummer</w:t>
      </w:r>
      <w:r w:rsidR="00E52B7F">
        <w:rPr>
          <w:rStyle w:val="RevisionText"/>
        </w:rPr>
        <w:t> </w:t>
      </w:r>
      <w:r w:rsidRPr="00DB7109">
        <w:rPr>
          <w:rStyle w:val="RevisionText"/>
        </w:rPr>
        <w:t>8“</w:t>
      </w:r>
      <w:r>
        <w:t xml:space="preserve"> ersetzt.</w:t>
      </w:r>
    </w:p>
    <w:p w:rsidR="003069E2" w:rsidRDefault="003069E2" w:rsidP="003069E2">
      <w:pPr>
        <w:pStyle w:val="NummerierungStufe3"/>
      </w:pPr>
      <w:r>
        <w:t>Spalte D wird wie folgt geändert:</w:t>
      </w:r>
    </w:p>
    <w:p w:rsidR="003069E2" w:rsidRDefault="003069E2" w:rsidP="003069E2">
      <w:pPr>
        <w:pStyle w:val="NummerierungStufe4"/>
      </w:pPr>
      <w:r>
        <w:t xml:space="preserve">Die Wörter </w:t>
      </w:r>
      <w:r w:rsidRPr="003069E2">
        <w:rPr>
          <w:rStyle w:val="RevisionText"/>
        </w:rPr>
        <w:t>„§§</w:t>
      </w:r>
      <w:r w:rsidR="00E52B7F">
        <w:rPr>
          <w:rStyle w:val="RevisionText"/>
        </w:rPr>
        <w:t> </w:t>
      </w:r>
      <w:r w:rsidRPr="003069E2">
        <w:rPr>
          <w:rStyle w:val="RevisionText"/>
        </w:rPr>
        <w:t>15, 16, 18, 18a, 21, 23 des AZR-Gesetzes“</w:t>
      </w:r>
      <w:r>
        <w:t xml:space="preserve"> werden durch die Wörter </w:t>
      </w:r>
      <w:r w:rsidRPr="003069E2">
        <w:rPr>
          <w:rStyle w:val="RevisionText"/>
        </w:rPr>
        <w:t>„§§</w:t>
      </w:r>
      <w:r w:rsidR="00E52B7F">
        <w:rPr>
          <w:rStyle w:val="RevisionText"/>
        </w:rPr>
        <w:t> </w:t>
      </w:r>
      <w:r w:rsidRPr="003069E2">
        <w:rPr>
          <w:rStyle w:val="RevisionText"/>
        </w:rPr>
        <w:t>15, 16, 18, 18a, 18b, 21, 23 des AZR-Gesetzes“</w:t>
      </w:r>
      <w:r>
        <w:t xml:space="preserve"> ersetzt.</w:t>
      </w:r>
    </w:p>
    <w:p w:rsidR="003069E2" w:rsidRDefault="003069E2" w:rsidP="003069E2">
      <w:pPr>
        <w:pStyle w:val="NummerierungStufe4"/>
      </w:pPr>
      <w:r>
        <w:t xml:space="preserve">Die Wörter </w:t>
      </w:r>
      <w:r w:rsidRPr="003069E2">
        <w:rPr>
          <w:rStyle w:val="RevisionText"/>
        </w:rPr>
        <w:t>„– Träger der Sozialhilfe, Träger der Grundsicherung für Arbeitsuchende und für die Durchführung des Asylbewerberlei</w:t>
      </w:r>
      <w:r w:rsidRPr="003069E2">
        <w:rPr>
          <w:rStyle w:val="RevisionText"/>
        </w:rPr>
        <w:t>s</w:t>
      </w:r>
      <w:r w:rsidRPr="003069E2">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3069E2" w:rsidRDefault="00CA381F" w:rsidP="007A27FA">
      <w:pPr>
        <w:pStyle w:val="RevisionJuristischerAbsatzFolgeabsatz"/>
        <w:ind w:left="1984"/>
      </w:pPr>
      <w:r>
        <w:t xml:space="preserve">„‒ </w:t>
      </w:r>
      <w:r w:rsidR="003069E2">
        <w:t>Träger der Sozialhilfe und für die Durchführung des Asylbewerbe</w:t>
      </w:r>
      <w:r w:rsidR="003069E2">
        <w:t>r</w:t>
      </w:r>
      <w:r w:rsidR="003069E2">
        <w:t>leistungsgesetzes zuständige Stellen</w:t>
      </w:r>
    </w:p>
    <w:p w:rsidR="003069E2" w:rsidRDefault="00CA381F" w:rsidP="007A27FA">
      <w:pPr>
        <w:pStyle w:val="RevisionJuristischerAbsatzFolgeabsatz"/>
        <w:ind w:left="1984"/>
      </w:pPr>
      <w:r>
        <w:t xml:space="preserve">‒ </w:t>
      </w:r>
      <w:r w:rsidR="003069E2">
        <w:t>die für die Durchführung der Grundsicherung für Arbeitsuchende zuständigen Stellen“</w:t>
      </w:r>
      <w:r w:rsidR="003069E2" w:rsidRPr="003069E2">
        <w:rPr>
          <w:color w:val="auto"/>
        </w:rPr>
        <w:t>.</w:t>
      </w:r>
    </w:p>
    <w:p w:rsidR="003069E2" w:rsidRDefault="00FF4114" w:rsidP="00FF4114">
      <w:pPr>
        <w:pStyle w:val="NummerierungStufe2"/>
      </w:pPr>
      <w:r>
        <w:t>Nummer</w:t>
      </w:r>
      <w:r w:rsidR="00E52B7F">
        <w:t> </w:t>
      </w:r>
      <w:r>
        <w:t>15 wird wie folgt geändert:</w:t>
      </w:r>
    </w:p>
    <w:p w:rsidR="00FF4114" w:rsidRDefault="00FF4114" w:rsidP="00FF4114">
      <w:pPr>
        <w:pStyle w:val="NummerierungStufe3"/>
      </w:pPr>
      <w:r>
        <w:t xml:space="preserve">In Spalte A werden die Wörter </w:t>
      </w:r>
      <w:r w:rsidRPr="00FF4114">
        <w:rPr>
          <w:rStyle w:val="RevisionText"/>
        </w:rPr>
        <w:t>„§</w:t>
      </w:r>
      <w:r w:rsidR="00E52B7F">
        <w:rPr>
          <w:rStyle w:val="RevisionText"/>
        </w:rPr>
        <w:t> </w:t>
      </w:r>
      <w:r w:rsidRPr="00FF4114">
        <w:rPr>
          <w:rStyle w:val="RevisionText"/>
        </w:rPr>
        <w:t>3 Satz</w:t>
      </w:r>
      <w:r w:rsidR="00E52B7F">
        <w:rPr>
          <w:rStyle w:val="RevisionText"/>
        </w:rPr>
        <w:t> </w:t>
      </w:r>
      <w:r w:rsidRPr="00FF4114">
        <w:rPr>
          <w:rStyle w:val="RevisionText"/>
        </w:rPr>
        <w:t>1 Nummer</w:t>
      </w:r>
      <w:r w:rsidR="00E52B7F">
        <w:rPr>
          <w:rStyle w:val="RevisionText"/>
        </w:rPr>
        <w:t> </w:t>
      </w:r>
      <w:r w:rsidRPr="00FF4114">
        <w:rPr>
          <w:rStyle w:val="RevisionText"/>
        </w:rPr>
        <w:t>3 und 7 in Verbindung mit §</w:t>
      </w:r>
      <w:r w:rsidR="00E52B7F">
        <w:rPr>
          <w:rStyle w:val="RevisionText"/>
        </w:rPr>
        <w:t> </w:t>
      </w:r>
      <w:r w:rsidRPr="00FF4114">
        <w:rPr>
          <w:rStyle w:val="RevisionText"/>
        </w:rPr>
        <w:t>2 Absatz</w:t>
      </w:r>
      <w:r w:rsidR="00E52B7F">
        <w:rPr>
          <w:rStyle w:val="RevisionText"/>
        </w:rPr>
        <w:t> </w:t>
      </w:r>
      <w:r w:rsidRPr="00FF4114">
        <w:rPr>
          <w:rStyle w:val="RevisionText"/>
        </w:rPr>
        <w:t>2 Nummer</w:t>
      </w:r>
      <w:r w:rsidR="00E52B7F">
        <w:rPr>
          <w:rStyle w:val="RevisionText"/>
        </w:rPr>
        <w:t> </w:t>
      </w:r>
      <w:r w:rsidRPr="00FF4114">
        <w:rPr>
          <w:rStyle w:val="RevisionText"/>
        </w:rPr>
        <w:t>3 und §</w:t>
      </w:r>
      <w:r w:rsidR="00E52B7F">
        <w:rPr>
          <w:rStyle w:val="RevisionText"/>
        </w:rPr>
        <w:t> </w:t>
      </w:r>
      <w:r w:rsidRPr="00FF4114">
        <w:rPr>
          <w:rStyle w:val="RevisionText"/>
        </w:rPr>
        <w:t>3 Satz</w:t>
      </w:r>
      <w:r w:rsidR="00E52B7F">
        <w:rPr>
          <w:rStyle w:val="RevisionText"/>
        </w:rPr>
        <w:t> </w:t>
      </w:r>
      <w:r w:rsidRPr="00FF4114">
        <w:rPr>
          <w:rStyle w:val="RevisionText"/>
        </w:rPr>
        <w:t>1 Nummer</w:t>
      </w:r>
      <w:r w:rsidR="00E52B7F">
        <w:rPr>
          <w:rStyle w:val="RevisionText"/>
        </w:rPr>
        <w:t> </w:t>
      </w:r>
      <w:r w:rsidRPr="00FF4114">
        <w:rPr>
          <w:rStyle w:val="RevisionText"/>
        </w:rPr>
        <w:t>8“</w:t>
      </w:r>
      <w:r>
        <w:t xml:space="preserve"> durch die Wörter </w:t>
      </w:r>
      <w:r w:rsidRPr="00FF4114">
        <w:rPr>
          <w:rStyle w:val="RevisionText"/>
        </w:rPr>
        <w:t>„§</w:t>
      </w:r>
      <w:r w:rsidR="00E52B7F">
        <w:rPr>
          <w:rStyle w:val="RevisionText"/>
        </w:rPr>
        <w:t> </w:t>
      </w:r>
      <w:r w:rsidRPr="00FF4114">
        <w:rPr>
          <w:rStyle w:val="RevisionText"/>
        </w:rPr>
        <w:t>3 Absatz</w:t>
      </w:r>
      <w:r w:rsidR="00E52B7F">
        <w:rPr>
          <w:rStyle w:val="RevisionText"/>
        </w:rPr>
        <w:t> </w:t>
      </w:r>
      <w:r w:rsidRPr="00FF4114">
        <w:rPr>
          <w:rStyle w:val="RevisionText"/>
        </w:rPr>
        <w:t>1 Nummer</w:t>
      </w:r>
      <w:r w:rsidR="00E52B7F">
        <w:rPr>
          <w:rStyle w:val="RevisionText"/>
        </w:rPr>
        <w:t> </w:t>
      </w:r>
      <w:r w:rsidRPr="00FF4114">
        <w:rPr>
          <w:rStyle w:val="RevisionText"/>
        </w:rPr>
        <w:t>3 und 7 in Verbindung mit §</w:t>
      </w:r>
      <w:r w:rsidR="00E52B7F">
        <w:rPr>
          <w:rStyle w:val="RevisionText"/>
        </w:rPr>
        <w:t> </w:t>
      </w:r>
      <w:r w:rsidRPr="00FF4114">
        <w:rPr>
          <w:rStyle w:val="RevisionText"/>
        </w:rPr>
        <w:t>2 Absatz</w:t>
      </w:r>
      <w:r w:rsidR="00E52B7F">
        <w:rPr>
          <w:rStyle w:val="RevisionText"/>
        </w:rPr>
        <w:t> </w:t>
      </w:r>
      <w:r w:rsidRPr="00FF4114">
        <w:rPr>
          <w:rStyle w:val="RevisionText"/>
        </w:rPr>
        <w:t>2 Nummer</w:t>
      </w:r>
      <w:r w:rsidR="00E52B7F">
        <w:rPr>
          <w:rStyle w:val="RevisionText"/>
        </w:rPr>
        <w:t> </w:t>
      </w:r>
      <w:r w:rsidRPr="00FF4114">
        <w:rPr>
          <w:rStyle w:val="RevisionText"/>
        </w:rPr>
        <w:t>3 und §</w:t>
      </w:r>
      <w:r w:rsidR="00E52B7F">
        <w:rPr>
          <w:rStyle w:val="RevisionText"/>
        </w:rPr>
        <w:t> </w:t>
      </w:r>
      <w:r w:rsidRPr="00FF4114">
        <w:rPr>
          <w:rStyle w:val="RevisionText"/>
        </w:rPr>
        <w:t>3 Absatz</w:t>
      </w:r>
      <w:r w:rsidR="00E52B7F">
        <w:rPr>
          <w:rStyle w:val="RevisionText"/>
        </w:rPr>
        <w:t> </w:t>
      </w:r>
      <w:r w:rsidRPr="00FF4114">
        <w:rPr>
          <w:rStyle w:val="RevisionText"/>
        </w:rPr>
        <w:t>1 Nummer</w:t>
      </w:r>
      <w:r w:rsidR="00E52B7F">
        <w:rPr>
          <w:rStyle w:val="RevisionText"/>
        </w:rPr>
        <w:t> </w:t>
      </w:r>
      <w:r w:rsidRPr="00FF4114">
        <w:rPr>
          <w:rStyle w:val="RevisionText"/>
        </w:rPr>
        <w:t>8“</w:t>
      </w:r>
      <w:r>
        <w:t xml:space="preserve"> ersetzt.</w:t>
      </w:r>
    </w:p>
    <w:p w:rsidR="00FF4114" w:rsidRDefault="00FF4114" w:rsidP="00FF4114">
      <w:pPr>
        <w:pStyle w:val="NummerierungStufe3"/>
      </w:pPr>
      <w:r>
        <w:t>Spalte D wird wie folgt geändert:</w:t>
      </w:r>
    </w:p>
    <w:p w:rsidR="00FF4114" w:rsidRDefault="00FF4114" w:rsidP="00FF4114">
      <w:pPr>
        <w:pStyle w:val="NummerierungStufe4"/>
      </w:pPr>
      <w:r>
        <w:t xml:space="preserve">Die Wörter </w:t>
      </w:r>
      <w:r w:rsidRPr="00FF4114">
        <w:rPr>
          <w:rStyle w:val="RevisionText"/>
        </w:rPr>
        <w:t>„§§</w:t>
      </w:r>
      <w:r w:rsidR="00E52B7F">
        <w:rPr>
          <w:rStyle w:val="RevisionText"/>
        </w:rPr>
        <w:t> </w:t>
      </w:r>
      <w:r w:rsidRPr="00FF4114">
        <w:rPr>
          <w:rStyle w:val="RevisionText"/>
        </w:rPr>
        <w:t>15, 16, 18, 18a, 21, 23 des AZR-Gesetzes“</w:t>
      </w:r>
      <w:r>
        <w:t xml:space="preserve"> werden durch die Wörter </w:t>
      </w:r>
      <w:r w:rsidRPr="00FF4114">
        <w:rPr>
          <w:rStyle w:val="RevisionText"/>
        </w:rPr>
        <w:t>„§§</w:t>
      </w:r>
      <w:r w:rsidR="00E52B7F">
        <w:rPr>
          <w:rStyle w:val="RevisionText"/>
        </w:rPr>
        <w:t> </w:t>
      </w:r>
      <w:r w:rsidRPr="00FF4114">
        <w:rPr>
          <w:rStyle w:val="RevisionText"/>
        </w:rPr>
        <w:t>15, 16, 18, 18a, 18b, 21, 23 des AZR-Gesetzes“</w:t>
      </w:r>
      <w:r>
        <w:t xml:space="preserve"> ersetzt.</w:t>
      </w:r>
    </w:p>
    <w:p w:rsidR="00FF4114" w:rsidRDefault="00FF4114" w:rsidP="00FF4114">
      <w:pPr>
        <w:pStyle w:val="NummerierungStufe4"/>
      </w:pPr>
      <w:r>
        <w:t xml:space="preserve">Nach den Wörtern </w:t>
      </w:r>
      <w:r w:rsidRPr="00FF4114">
        <w:rPr>
          <w:rStyle w:val="RevisionText"/>
        </w:rPr>
        <w:t>„‒</w:t>
      </w:r>
      <w:r>
        <w:rPr>
          <w:rStyle w:val="RevisionText"/>
        </w:rPr>
        <w:t xml:space="preserve"> Behörden der Zollverwaltung</w:t>
      </w:r>
      <w:r w:rsidRPr="00FF4114">
        <w:rPr>
          <w:rStyle w:val="RevisionText"/>
        </w:rPr>
        <w:t>“</w:t>
      </w:r>
      <w:r>
        <w:t xml:space="preserve"> werden die </w:t>
      </w:r>
      <w:r w:rsidR="003065F1">
        <w:t>fo</w:t>
      </w:r>
      <w:r w:rsidR="003065F1">
        <w:t>l</w:t>
      </w:r>
      <w:r w:rsidR="003065F1">
        <w:t xml:space="preserve">genden </w:t>
      </w:r>
      <w:r>
        <w:t>Wörter eingefügt</w:t>
      </w:r>
      <w:r w:rsidR="003065F1">
        <w:t>:</w:t>
      </w:r>
    </w:p>
    <w:p w:rsidR="003065F1" w:rsidRPr="003065F1" w:rsidRDefault="003065F1" w:rsidP="007A27FA">
      <w:pPr>
        <w:pStyle w:val="RevisionJuristischerAbsatzFolgeabsatz"/>
        <w:ind w:left="1984"/>
      </w:pPr>
      <w:r w:rsidRPr="003065F1">
        <w:t>„‒ Bundesagentur für Arbeit“.</w:t>
      </w:r>
    </w:p>
    <w:p w:rsidR="00FF4114" w:rsidRDefault="00FF4114" w:rsidP="00FF4114">
      <w:pPr>
        <w:pStyle w:val="NummerierungStufe4"/>
      </w:pPr>
      <w:r>
        <w:t xml:space="preserve">Die Wörter </w:t>
      </w:r>
      <w:r w:rsidRPr="00FF4114">
        <w:rPr>
          <w:rStyle w:val="RevisionText"/>
        </w:rPr>
        <w:t>„– Träger der Sozialhilfe, Träger der Grundsicherung für Arbeitsuchende und für die Durchführung des Asylbewerberlei</w:t>
      </w:r>
      <w:r w:rsidRPr="00FF4114">
        <w:rPr>
          <w:rStyle w:val="RevisionText"/>
        </w:rPr>
        <w:t>s</w:t>
      </w:r>
      <w:r w:rsidRPr="00FF4114">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491157" w:rsidRDefault="00FF4114" w:rsidP="007A27FA">
      <w:pPr>
        <w:pStyle w:val="RevisionJuristischerAbsatzFolgeabsatz"/>
        <w:ind w:left="1984"/>
      </w:pPr>
      <w:r>
        <w:t>„</w:t>
      </w:r>
      <w:r w:rsidR="00CA381F">
        <w:t xml:space="preserve">‒ </w:t>
      </w:r>
      <w:r w:rsidR="00491157">
        <w:t>Träger der Sozialhilfe und für die Durchführung des Asylbewerbe</w:t>
      </w:r>
      <w:r w:rsidR="00491157">
        <w:t>r</w:t>
      </w:r>
      <w:r w:rsidR="00491157">
        <w:t>leistungsgesetzes zuständige Stellen</w:t>
      </w:r>
    </w:p>
    <w:p w:rsidR="00FF4114" w:rsidRDefault="00CA381F" w:rsidP="007A27FA">
      <w:pPr>
        <w:pStyle w:val="RevisionJuristischerAbsatzFolgeabsatz"/>
        <w:ind w:left="1984"/>
      </w:pPr>
      <w:r>
        <w:t xml:space="preserve">‒ </w:t>
      </w:r>
      <w:r w:rsidR="00491157">
        <w:t>die für die Durchführung der Grundsicherung für Arbeitsuchende zuständigen Stellen“</w:t>
      </w:r>
      <w:r w:rsidR="00491157" w:rsidRPr="00491157">
        <w:rPr>
          <w:color w:val="auto"/>
        </w:rPr>
        <w:t>.</w:t>
      </w:r>
    </w:p>
    <w:p w:rsidR="00491157" w:rsidRDefault="00083499" w:rsidP="00083499">
      <w:pPr>
        <w:pStyle w:val="NummerierungStufe2"/>
      </w:pPr>
      <w:r>
        <w:lastRenderedPageBreak/>
        <w:t>Nummer</w:t>
      </w:r>
      <w:r w:rsidR="00E52B7F">
        <w:t> </w:t>
      </w:r>
      <w:r>
        <w:t>16 wird wie folgt geändert:</w:t>
      </w:r>
    </w:p>
    <w:p w:rsidR="00804EA1" w:rsidRDefault="00804EA1" w:rsidP="00804EA1">
      <w:pPr>
        <w:pStyle w:val="NummerierungStufe3"/>
      </w:pPr>
      <w:r>
        <w:t xml:space="preserve">In Spalte A werden die Wörter </w:t>
      </w:r>
      <w:r w:rsidRPr="00804EA1">
        <w:rPr>
          <w:rStyle w:val="RevisionText"/>
        </w:rPr>
        <w:t>„§</w:t>
      </w:r>
      <w:r w:rsidR="00E52B7F">
        <w:rPr>
          <w:rStyle w:val="RevisionText"/>
        </w:rPr>
        <w:t> </w:t>
      </w:r>
      <w:r w:rsidRPr="00804EA1">
        <w:rPr>
          <w:rStyle w:val="RevisionText"/>
        </w:rPr>
        <w:t>3 Satz</w:t>
      </w:r>
      <w:r w:rsidR="00E52B7F">
        <w:rPr>
          <w:rStyle w:val="RevisionText"/>
        </w:rPr>
        <w:t> </w:t>
      </w:r>
      <w:r w:rsidRPr="00804EA1">
        <w:rPr>
          <w:rStyle w:val="RevisionText"/>
        </w:rPr>
        <w:t>1 Nummer</w:t>
      </w:r>
      <w:r w:rsidR="00E52B7F">
        <w:rPr>
          <w:rStyle w:val="RevisionText"/>
        </w:rPr>
        <w:t> </w:t>
      </w:r>
      <w:r w:rsidRPr="00804EA1">
        <w:rPr>
          <w:rStyle w:val="RevisionText"/>
        </w:rPr>
        <w:t>3 und 7 in Verbindung mit §</w:t>
      </w:r>
      <w:r w:rsidR="00E52B7F">
        <w:rPr>
          <w:rStyle w:val="RevisionText"/>
        </w:rPr>
        <w:t> </w:t>
      </w:r>
      <w:r w:rsidRPr="00804EA1">
        <w:rPr>
          <w:rStyle w:val="RevisionText"/>
        </w:rPr>
        <w:t>2 Absatz</w:t>
      </w:r>
      <w:r w:rsidR="00E52B7F">
        <w:rPr>
          <w:rStyle w:val="RevisionText"/>
        </w:rPr>
        <w:t> </w:t>
      </w:r>
      <w:r w:rsidRPr="00804EA1">
        <w:rPr>
          <w:rStyle w:val="RevisionText"/>
        </w:rPr>
        <w:t>2 Nummer</w:t>
      </w:r>
      <w:r w:rsidR="00E52B7F">
        <w:rPr>
          <w:rStyle w:val="RevisionText"/>
        </w:rPr>
        <w:t> </w:t>
      </w:r>
      <w:r w:rsidRPr="00804EA1">
        <w:rPr>
          <w:rStyle w:val="RevisionText"/>
        </w:rPr>
        <w:t>3 und §</w:t>
      </w:r>
      <w:r w:rsidR="00E52B7F">
        <w:rPr>
          <w:rStyle w:val="RevisionText"/>
        </w:rPr>
        <w:t> </w:t>
      </w:r>
      <w:r w:rsidRPr="00804EA1">
        <w:rPr>
          <w:rStyle w:val="RevisionText"/>
        </w:rPr>
        <w:t>3 Satz</w:t>
      </w:r>
      <w:r w:rsidR="00E52B7F">
        <w:rPr>
          <w:rStyle w:val="RevisionText"/>
        </w:rPr>
        <w:t> </w:t>
      </w:r>
      <w:r w:rsidRPr="00804EA1">
        <w:rPr>
          <w:rStyle w:val="RevisionText"/>
        </w:rPr>
        <w:t>1 Nummer</w:t>
      </w:r>
      <w:r w:rsidR="00E52B7F">
        <w:rPr>
          <w:rStyle w:val="RevisionText"/>
        </w:rPr>
        <w:t> </w:t>
      </w:r>
      <w:r w:rsidRPr="00804EA1">
        <w:rPr>
          <w:rStyle w:val="RevisionText"/>
        </w:rPr>
        <w:t>8“</w:t>
      </w:r>
      <w:r>
        <w:t xml:space="preserve"> durch die Wörter </w:t>
      </w:r>
      <w:r w:rsidRPr="00804EA1">
        <w:rPr>
          <w:rStyle w:val="RevisionText"/>
        </w:rPr>
        <w:t>„§</w:t>
      </w:r>
      <w:r w:rsidR="00E52B7F">
        <w:rPr>
          <w:rStyle w:val="RevisionText"/>
        </w:rPr>
        <w:t> </w:t>
      </w:r>
      <w:r w:rsidRPr="00804EA1">
        <w:rPr>
          <w:rStyle w:val="RevisionText"/>
        </w:rPr>
        <w:t>3 Absatz</w:t>
      </w:r>
      <w:r w:rsidR="00E52B7F">
        <w:rPr>
          <w:rStyle w:val="RevisionText"/>
        </w:rPr>
        <w:t> </w:t>
      </w:r>
      <w:r w:rsidRPr="00804EA1">
        <w:rPr>
          <w:rStyle w:val="RevisionText"/>
        </w:rPr>
        <w:t>1 Nummer</w:t>
      </w:r>
      <w:r w:rsidR="00E52B7F">
        <w:rPr>
          <w:rStyle w:val="RevisionText"/>
        </w:rPr>
        <w:t> </w:t>
      </w:r>
      <w:r w:rsidRPr="00804EA1">
        <w:rPr>
          <w:rStyle w:val="RevisionText"/>
        </w:rPr>
        <w:t>3 und 7 in Verbindung mit §</w:t>
      </w:r>
      <w:r w:rsidR="00E52B7F">
        <w:rPr>
          <w:rStyle w:val="RevisionText"/>
        </w:rPr>
        <w:t> </w:t>
      </w:r>
      <w:r w:rsidRPr="00804EA1">
        <w:rPr>
          <w:rStyle w:val="RevisionText"/>
        </w:rPr>
        <w:t>2 Absatz</w:t>
      </w:r>
      <w:r w:rsidR="00E52B7F">
        <w:rPr>
          <w:rStyle w:val="RevisionText"/>
        </w:rPr>
        <w:t> </w:t>
      </w:r>
      <w:r w:rsidRPr="00804EA1">
        <w:rPr>
          <w:rStyle w:val="RevisionText"/>
        </w:rPr>
        <w:t>2 Nummer</w:t>
      </w:r>
      <w:r w:rsidR="00E52B7F">
        <w:rPr>
          <w:rStyle w:val="RevisionText"/>
        </w:rPr>
        <w:t> </w:t>
      </w:r>
      <w:r w:rsidRPr="00804EA1">
        <w:rPr>
          <w:rStyle w:val="RevisionText"/>
        </w:rPr>
        <w:t>3 und §</w:t>
      </w:r>
      <w:r w:rsidR="00E52B7F">
        <w:rPr>
          <w:rStyle w:val="RevisionText"/>
        </w:rPr>
        <w:t> </w:t>
      </w:r>
      <w:r w:rsidRPr="00804EA1">
        <w:rPr>
          <w:rStyle w:val="RevisionText"/>
        </w:rPr>
        <w:t>3 Absatz</w:t>
      </w:r>
      <w:r w:rsidR="00E52B7F">
        <w:rPr>
          <w:rStyle w:val="RevisionText"/>
        </w:rPr>
        <w:t> </w:t>
      </w:r>
      <w:r w:rsidRPr="00804EA1">
        <w:rPr>
          <w:rStyle w:val="RevisionText"/>
        </w:rPr>
        <w:t>1 Nummer</w:t>
      </w:r>
      <w:r w:rsidR="00E52B7F">
        <w:rPr>
          <w:rStyle w:val="RevisionText"/>
        </w:rPr>
        <w:t> </w:t>
      </w:r>
      <w:r w:rsidRPr="00804EA1">
        <w:rPr>
          <w:rStyle w:val="RevisionText"/>
        </w:rPr>
        <w:t>8“</w:t>
      </w:r>
      <w:r>
        <w:t xml:space="preserve"> ersetzt.</w:t>
      </w:r>
    </w:p>
    <w:p w:rsidR="00804EA1" w:rsidRDefault="00804EA1" w:rsidP="00804EA1">
      <w:pPr>
        <w:pStyle w:val="NummerierungStufe3"/>
      </w:pPr>
      <w:r>
        <w:t>Spalte D wird wie folgt geändert:</w:t>
      </w:r>
    </w:p>
    <w:p w:rsidR="00804EA1" w:rsidRDefault="00804EA1" w:rsidP="00804EA1">
      <w:pPr>
        <w:pStyle w:val="NummerierungStufe4"/>
      </w:pPr>
      <w:r>
        <w:t xml:space="preserve">Die Wörter </w:t>
      </w:r>
      <w:r w:rsidRPr="00804EA1">
        <w:rPr>
          <w:rStyle w:val="RevisionText"/>
        </w:rPr>
        <w:t>„§§</w:t>
      </w:r>
      <w:r w:rsidR="00E52B7F">
        <w:rPr>
          <w:rStyle w:val="RevisionText"/>
        </w:rPr>
        <w:t> </w:t>
      </w:r>
      <w:r w:rsidRPr="00804EA1">
        <w:rPr>
          <w:rStyle w:val="RevisionText"/>
        </w:rPr>
        <w:t>15, 16, 18, 18a, 21, 23 des AZR-Gesetzes“</w:t>
      </w:r>
      <w:r>
        <w:t xml:space="preserve"> werden durch die Wörter </w:t>
      </w:r>
      <w:r w:rsidRPr="00804EA1">
        <w:rPr>
          <w:rStyle w:val="RevisionText"/>
        </w:rPr>
        <w:t>„§§</w:t>
      </w:r>
      <w:r w:rsidR="00E52B7F">
        <w:rPr>
          <w:rStyle w:val="RevisionText"/>
        </w:rPr>
        <w:t> </w:t>
      </w:r>
      <w:r w:rsidRPr="00804EA1">
        <w:rPr>
          <w:rStyle w:val="RevisionText"/>
        </w:rPr>
        <w:t>15, 16, 18, 18a, 18b, 21, 23 des AZR-Gesetzes“</w:t>
      </w:r>
      <w:r>
        <w:t xml:space="preserve"> ersetzt.</w:t>
      </w:r>
    </w:p>
    <w:p w:rsidR="00804EA1" w:rsidRDefault="00804EA1" w:rsidP="00804EA1">
      <w:pPr>
        <w:pStyle w:val="NummerierungStufe4"/>
      </w:pPr>
      <w:r>
        <w:t xml:space="preserve">Die Wörter </w:t>
      </w:r>
      <w:r w:rsidRPr="00804EA1">
        <w:rPr>
          <w:rStyle w:val="RevisionText"/>
        </w:rPr>
        <w:t>„– Träger der Sozialhilfe, Träger der Grundsicherung für Arbeitsuchende und für die Durchführung des Asylbewerberlei</w:t>
      </w:r>
      <w:r w:rsidRPr="00804EA1">
        <w:rPr>
          <w:rStyle w:val="RevisionText"/>
        </w:rPr>
        <w:t>s</w:t>
      </w:r>
      <w:r w:rsidRPr="00804EA1">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804EA1" w:rsidRDefault="00CA381F" w:rsidP="007A27FA">
      <w:pPr>
        <w:pStyle w:val="RevisionJuristischerAbsatzFolgeabsatz"/>
        <w:ind w:left="1984"/>
      </w:pPr>
      <w:r>
        <w:t xml:space="preserve">„‒ </w:t>
      </w:r>
      <w:r w:rsidR="00804EA1">
        <w:t>Träger der Sozialhilfe und für die Durchführung des Asylbewerbe</w:t>
      </w:r>
      <w:r w:rsidR="00804EA1">
        <w:t>r</w:t>
      </w:r>
      <w:r w:rsidR="00804EA1">
        <w:t>leistungsgesetzes zuständige Stellen</w:t>
      </w:r>
    </w:p>
    <w:p w:rsidR="00804EA1" w:rsidRDefault="00CA381F" w:rsidP="007A27FA">
      <w:pPr>
        <w:pStyle w:val="RevisionJuristischerAbsatzFolgeabsatz"/>
        <w:ind w:left="1984"/>
      </w:pPr>
      <w:r>
        <w:t xml:space="preserve">‒ </w:t>
      </w:r>
      <w:r w:rsidR="00804EA1">
        <w:t>die für die Durchführung der Grundsicherung für Arbeitsuchende zuständigen Stellen“</w:t>
      </w:r>
      <w:r w:rsidR="00804EA1" w:rsidRPr="00804EA1">
        <w:rPr>
          <w:color w:val="auto"/>
        </w:rPr>
        <w:t>.</w:t>
      </w:r>
    </w:p>
    <w:p w:rsidR="00804EA1" w:rsidRDefault="00F424FD" w:rsidP="0025376B">
      <w:pPr>
        <w:pStyle w:val="NummerierungStufe2"/>
      </w:pPr>
      <w:r>
        <w:t>Nummer</w:t>
      </w:r>
      <w:r w:rsidR="00E52B7F">
        <w:t> </w:t>
      </w:r>
      <w:r>
        <w:t>17 wird wie folgt geändert:</w:t>
      </w:r>
    </w:p>
    <w:p w:rsidR="00F424FD" w:rsidRDefault="00F424FD" w:rsidP="00F424FD">
      <w:pPr>
        <w:pStyle w:val="NummerierungStufe3"/>
      </w:pPr>
      <w:r>
        <w:t>Spalte A wird wie folgt geändert:</w:t>
      </w:r>
    </w:p>
    <w:p w:rsidR="00F424FD" w:rsidRDefault="00F424FD" w:rsidP="00F424FD">
      <w:pPr>
        <w:pStyle w:val="NummerierungStufe4"/>
      </w:pPr>
      <w:r>
        <w:t xml:space="preserve">Die Wörter </w:t>
      </w:r>
      <w:r w:rsidRPr="00F424FD">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F424FD">
        <w:rPr>
          <w:rStyle w:val="RevisionText"/>
        </w:rPr>
        <w:t>“</w:t>
      </w:r>
      <w:r>
        <w:t xml:space="preserve"> werden durch die Wörter </w:t>
      </w:r>
      <w:r w:rsidRPr="00F424FD">
        <w:rPr>
          <w:rStyle w:val="RevisionText"/>
        </w:rPr>
        <w:t>„</w:t>
      </w:r>
      <w:r>
        <w:rPr>
          <w:rStyle w:val="RevisionText"/>
        </w:rPr>
        <w:t>§ 3 Absatz</w:t>
      </w:r>
      <w:r w:rsidR="00E52B7F">
        <w:rPr>
          <w:rStyle w:val="RevisionText"/>
        </w:rPr>
        <w:t> </w:t>
      </w:r>
      <w:r>
        <w:rPr>
          <w:rStyle w:val="RevisionText"/>
        </w:rPr>
        <w:t>1 Nummer</w:t>
      </w:r>
      <w:r w:rsidR="00E52B7F">
        <w:rPr>
          <w:rStyle w:val="RevisionText"/>
        </w:rPr>
        <w:t> </w:t>
      </w:r>
      <w:r>
        <w:rPr>
          <w:rStyle w:val="RevisionText"/>
        </w:rPr>
        <w:t>3 und 7</w:t>
      </w:r>
      <w:r w:rsidRPr="00F424FD">
        <w:rPr>
          <w:rStyle w:val="RevisionText"/>
        </w:rPr>
        <w:t>“</w:t>
      </w:r>
      <w:r>
        <w:t xml:space="preserve"> ersetzt.</w:t>
      </w:r>
    </w:p>
    <w:p w:rsidR="00F424FD" w:rsidRDefault="00F424FD" w:rsidP="00F424FD">
      <w:pPr>
        <w:pStyle w:val="NummerierungStufe4"/>
      </w:pPr>
      <w:r>
        <w:t xml:space="preserve">Die Wörter </w:t>
      </w:r>
      <w:r w:rsidRPr="00F424FD">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w:t>
      </w:r>
      <w:r w:rsidRPr="00F424FD">
        <w:rPr>
          <w:rStyle w:val="RevisionText"/>
        </w:rPr>
        <w:t>“</w:t>
      </w:r>
      <w:r>
        <w:t xml:space="preserve"> werden durch die Wörter </w:t>
      </w:r>
      <w:r w:rsidRPr="00F424FD">
        <w:rPr>
          <w:rStyle w:val="RevisionText"/>
        </w:rPr>
        <w:t>„</w:t>
      </w:r>
      <w:r>
        <w:rPr>
          <w:rStyle w:val="RevisionText"/>
        </w:rPr>
        <w:t>§ 3 Absatz</w:t>
      </w:r>
      <w:r w:rsidR="00E52B7F">
        <w:rPr>
          <w:rStyle w:val="RevisionText"/>
        </w:rPr>
        <w:t> </w:t>
      </w:r>
      <w:r>
        <w:rPr>
          <w:rStyle w:val="RevisionText"/>
        </w:rPr>
        <w:t>4 Nummer</w:t>
      </w:r>
      <w:r w:rsidR="00E52B7F">
        <w:rPr>
          <w:rStyle w:val="RevisionText"/>
        </w:rPr>
        <w:t> </w:t>
      </w:r>
      <w:r>
        <w:rPr>
          <w:rStyle w:val="RevisionText"/>
        </w:rPr>
        <w:t>3 und 7</w:t>
      </w:r>
      <w:r w:rsidRPr="00F424FD">
        <w:rPr>
          <w:rStyle w:val="RevisionText"/>
        </w:rPr>
        <w:t>“</w:t>
      </w:r>
      <w:r>
        <w:t xml:space="preserve"> ersetzt.</w:t>
      </w:r>
    </w:p>
    <w:p w:rsidR="00DA1F05" w:rsidRDefault="00DA1F05" w:rsidP="00DA1F05">
      <w:pPr>
        <w:pStyle w:val="NummerierungStufe3"/>
      </w:pPr>
      <w:r>
        <w:t>Spalte D wird wie folgt geändert:</w:t>
      </w:r>
    </w:p>
    <w:p w:rsidR="00DA1F05" w:rsidRDefault="00DA1F05" w:rsidP="00DA1F05">
      <w:pPr>
        <w:pStyle w:val="NummerierungStufe4"/>
      </w:pPr>
      <w:r>
        <w:t xml:space="preserve">Die Wörter </w:t>
      </w:r>
      <w:r w:rsidRPr="00DA1F05">
        <w:rPr>
          <w:rStyle w:val="RevisionText"/>
        </w:rPr>
        <w:t>„§§</w:t>
      </w:r>
      <w:r w:rsidR="00E52B7F">
        <w:rPr>
          <w:rStyle w:val="RevisionText"/>
        </w:rPr>
        <w:t> </w:t>
      </w:r>
      <w:r w:rsidRPr="00DA1F05">
        <w:rPr>
          <w:rStyle w:val="RevisionText"/>
        </w:rPr>
        <w:t>15, 16, 18, 18a, 21, 23 des AZR-Gesetzes“</w:t>
      </w:r>
      <w:r>
        <w:t xml:space="preserve"> werden durch die Wörter </w:t>
      </w:r>
      <w:r w:rsidRPr="00DA1F05">
        <w:rPr>
          <w:rStyle w:val="RevisionText"/>
        </w:rPr>
        <w:t>„§§</w:t>
      </w:r>
      <w:r w:rsidR="00E52B7F">
        <w:rPr>
          <w:rStyle w:val="RevisionText"/>
        </w:rPr>
        <w:t> </w:t>
      </w:r>
      <w:r w:rsidRPr="00DA1F05">
        <w:rPr>
          <w:rStyle w:val="RevisionText"/>
        </w:rPr>
        <w:t>15, 16, 18, 18a, 18b, 21, 23 des AZR-Gesetzes“</w:t>
      </w:r>
      <w:r>
        <w:t xml:space="preserve"> ersetzt.</w:t>
      </w:r>
    </w:p>
    <w:p w:rsidR="00DA1F05" w:rsidRDefault="00DA1F05" w:rsidP="00DA1F05">
      <w:pPr>
        <w:pStyle w:val="NummerierungStufe4"/>
      </w:pPr>
      <w:r>
        <w:t xml:space="preserve">Die Wörter </w:t>
      </w:r>
      <w:r w:rsidRPr="00DA1F05">
        <w:rPr>
          <w:rStyle w:val="RevisionText"/>
        </w:rPr>
        <w:t>„– Träger der Sozialhilfe, Träger der Grundsicherung für Arbeitsuchende und für die Durchführung des Asylbewerberlei</w:t>
      </w:r>
      <w:r w:rsidRPr="00DA1F05">
        <w:rPr>
          <w:rStyle w:val="RevisionText"/>
        </w:rPr>
        <w:t>s</w:t>
      </w:r>
      <w:r w:rsidRPr="00DA1F05">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DA1F05" w:rsidRDefault="00CA381F" w:rsidP="007A27FA">
      <w:pPr>
        <w:pStyle w:val="RevisionJuristischerAbsatzFolgeabsatz"/>
        <w:ind w:left="1984"/>
      </w:pPr>
      <w:r>
        <w:t xml:space="preserve">„‒ </w:t>
      </w:r>
      <w:r w:rsidR="00DA1F05">
        <w:t>Träger der Sozialhilfe und für die Durchführung des Asylbewerbe</w:t>
      </w:r>
      <w:r w:rsidR="00DA1F05">
        <w:t>r</w:t>
      </w:r>
      <w:r w:rsidR="00DA1F05">
        <w:t>leistungsgesetzes zuständige Stellen</w:t>
      </w:r>
    </w:p>
    <w:p w:rsidR="00DA1F05" w:rsidRDefault="00CA381F" w:rsidP="007A27FA">
      <w:pPr>
        <w:pStyle w:val="RevisionJuristischerAbsatzFolgeabsatz"/>
        <w:ind w:left="1984"/>
      </w:pPr>
      <w:r>
        <w:t xml:space="preserve">‒ </w:t>
      </w:r>
      <w:r w:rsidR="00DA1F05">
        <w:t>die für die Durchführung der Grundsicherung für Arbeitsuchende zuständigen Stellen“</w:t>
      </w:r>
      <w:r w:rsidR="00DA1F05" w:rsidRPr="00DA1F05">
        <w:rPr>
          <w:color w:val="auto"/>
        </w:rPr>
        <w:t>.</w:t>
      </w:r>
    </w:p>
    <w:p w:rsidR="00DA1F05" w:rsidRDefault="00621760" w:rsidP="00DA1F05">
      <w:pPr>
        <w:pStyle w:val="NummerierungStufe2"/>
      </w:pPr>
      <w:r>
        <w:t>Nummer</w:t>
      </w:r>
      <w:r w:rsidR="00E52B7F">
        <w:t> </w:t>
      </w:r>
      <w:r>
        <w:t>18 wird wie folgt geändert:</w:t>
      </w:r>
    </w:p>
    <w:p w:rsidR="00621760" w:rsidRDefault="00621760" w:rsidP="00621760">
      <w:pPr>
        <w:pStyle w:val="NummerierungStufe3"/>
      </w:pPr>
      <w:r>
        <w:t>Spalte A wird wie folgt geändert:</w:t>
      </w:r>
    </w:p>
    <w:p w:rsidR="00621760" w:rsidRDefault="00621760" w:rsidP="00621760">
      <w:pPr>
        <w:pStyle w:val="NummerierungStufe4"/>
      </w:pPr>
      <w:r>
        <w:t xml:space="preserve">Die Wörter </w:t>
      </w:r>
      <w:r w:rsidRPr="00621760">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621760">
        <w:rPr>
          <w:rStyle w:val="RevisionText"/>
        </w:rPr>
        <w:t>“</w:t>
      </w:r>
      <w:r>
        <w:t xml:space="preserve"> werden durch die Wörter </w:t>
      </w:r>
      <w:r w:rsidRPr="00621760">
        <w:rPr>
          <w:rStyle w:val="RevisionText"/>
        </w:rPr>
        <w:t>„</w:t>
      </w:r>
      <w:r>
        <w:rPr>
          <w:rStyle w:val="RevisionText"/>
        </w:rPr>
        <w:t>§ 3 Absatz</w:t>
      </w:r>
      <w:r w:rsidR="00E52B7F">
        <w:rPr>
          <w:rStyle w:val="RevisionText"/>
        </w:rPr>
        <w:t> </w:t>
      </w:r>
      <w:r>
        <w:rPr>
          <w:rStyle w:val="RevisionText"/>
        </w:rPr>
        <w:t>1 Nummer</w:t>
      </w:r>
      <w:r w:rsidR="00CE4BB2">
        <w:rPr>
          <w:rStyle w:val="RevisionText"/>
        </w:rPr>
        <w:t> </w:t>
      </w:r>
      <w:r>
        <w:rPr>
          <w:rStyle w:val="RevisionText"/>
        </w:rPr>
        <w:t>3 und 7</w:t>
      </w:r>
      <w:r w:rsidRPr="00621760">
        <w:rPr>
          <w:rStyle w:val="RevisionText"/>
        </w:rPr>
        <w:t>“</w:t>
      </w:r>
      <w:r>
        <w:t xml:space="preserve"> ersetzt.</w:t>
      </w:r>
    </w:p>
    <w:p w:rsidR="00621760" w:rsidRDefault="00621760" w:rsidP="00621760">
      <w:pPr>
        <w:pStyle w:val="NummerierungStufe4"/>
      </w:pPr>
      <w:r>
        <w:lastRenderedPageBreak/>
        <w:t xml:space="preserve">Die Wörter </w:t>
      </w:r>
      <w:r w:rsidRPr="00621760">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w:t>
      </w:r>
      <w:r w:rsidRPr="00621760">
        <w:rPr>
          <w:rStyle w:val="RevisionText"/>
        </w:rPr>
        <w:t>“</w:t>
      </w:r>
      <w:r>
        <w:t xml:space="preserve"> werden jeweils durch die Wörter </w:t>
      </w:r>
      <w:r w:rsidRPr="00621760">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4 Nummer</w:t>
      </w:r>
      <w:r w:rsidR="00E52B7F">
        <w:rPr>
          <w:rStyle w:val="RevisionText"/>
        </w:rPr>
        <w:t> </w:t>
      </w:r>
      <w:r>
        <w:rPr>
          <w:rStyle w:val="RevisionText"/>
        </w:rPr>
        <w:t>3 und 7</w:t>
      </w:r>
      <w:r w:rsidRPr="00621760">
        <w:rPr>
          <w:rStyle w:val="RevisionText"/>
        </w:rPr>
        <w:t>“</w:t>
      </w:r>
      <w:r>
        <w:t xml:space="preserve"> ersetzt.</w:t>
      </w:r>
    </w:p>
    <w:p w:rsidR="00621760" w:rsidRDefault="00621760" w:rsidP="00621760">
      <w:pPr>
        <w:pStyle w:val="NummerierungStufe3"/>
      </w:pPr>
      <w:r>
        <w:t>Spalte D wird wie folgt geändert:</w:t>
      </w:r>
    </w:p>
    <w:p w:rsidR="00621760" w:rsidRDefault="00621760" w:rsidP="00621760">
      <w:pPr>
        <w:pStyle w:val="NummerierungStufe4"/>
      </w:pPr>
      <w:r>
        <w:t xml:space="preserve">Die Wörter </w:t>
      </w:r>
      <w:r w:rsidRPr="00621760">
        <w:rPr>
          <w:rStyle w:val="RevisionText"/>
        </w:rPr>
        <w:t>„§§</w:t>
      </w:r>
      <w:r w:rsidR="00E52B7F">
        <w:rPr>
          <w:rStyle w:val="RevisionText"/>
        </w:rPr>
        <w:t> </w:t>
      </w:r>
      <w:r w:rsidRPr="00621760">
        <w:rPr>
          <w:rStyle w:val="RevisionText"/>
        </w:rPr>
        <w:t>15, 16, 18, 18a, 21 des AZR-Gesetzes“</w:t>
      </w:r>
      <w:r>
        <w:t xml:space="preserve"> werden durch die Wörter </w:t>
      </w:r>
      <w:r w:rsidRPr="00621760">
        <w:rPr>
          <w:rStyle w:val="RevisionText"/>
        </w:rPr>
        <w:t>„§§</w:t>
      </w:r>
      <w:r w:rsidR="00E52B7F">
        <w:rPr>
          <w:rStyle w:val="RevisionText"/>
        </w:rPr>
        <w:t> </w:t>
      </w:r>
      <w:r w:rsidRPr="00621760">
        <w:rPr>
          <w:rStyle w:val="RevisionText"/>
        </w:rPr>
        <w:t>15, 16, 18, 18a, 18b, 21 des AZR-Gesetzes“</w:t>
      </w:r>
      <w:r>
        <w:t xml:space="preserve"> ersetzt.</w:t>
      </w:r>
    </w:p>
    <w:p w:rsidR="00621760" w:rsidRDefault="00621760" w:rsidP="00487476">
      <w:pPr>
        <w:pStyle w:val="NummerierungStufe4"/>
      </w:pPr>
      <w:r>
        <w:t xml:space="preserve">Die Wörter </w:t>
      </w:r>
      <w:r w:rsidR="00487476" w:rsidRPr="00487476">
        <w:rPr>
          <w:rStyle w:val="RevisionText"/>
        </w:rPr>
        <w:t>„‒ Bundesagentur für Arbeit“</w:t>
      </w:r>
      <w:r w:rsidR="00487476">
        <w:t xml:space="preserve"> werden durch die Wörter </w:t>
      </w:r>
      <w:r w:rsidR="00487476" w:rsidRPr="00487476">
        <w:rPr>
          <w:rStyle w:val="RevisionText"/>
        </w:rPr>
        <w:t>„‒ Bundesagentur für Arbeit zur Aufgabenerfüllung nach §</w:t>
      </w:r>
      <w:r w:rsidR="00E52B7F">
        <w:rPr>
          <w:rStyle w:val="RevisionText"/>
        </w:rPr>
        <w:t> </w:t>
      </w:r>
      <w:r w:rsidR="00487476" w:rsidRPr="00487476">
        <w:rPr>
          <w:rStyle w:val="RevisionText"/>
        </w:rPr>
        <w:t>18 Absatz</w:t>
      </w:r>
      <w:r w:rsidR="00E52B7F">
        <w:rPr>
          <w:rStyle w:val="RevisionText"/>
        </w:rPr>
        <w:t> </w:t>
      </w:r>
      <w:r w:rsidR="00487476" w:rsidRPr="00487476">
        <w:rPr>
          <w:rStyle w:val="RevisionText"/>
        </w:rPr>
        <w:t>1 des AZR-Gesetzes“</w:t>
      </w:r>
      <w:r w:rsidR="00487476">
        <w:t xml:space="preserve"> ersetzt.</w:t>
      </w:r>
    </w:p>
    <w:p w:rsidR="00487476" w:rsidRDefault="00487476" w:rsidP="00487476">
      <w:pPr>
        <w:pStyle w:val="NummerierungStufe4"/>
      </w:pPr>
      <w:r>
        <w:t xml:space="preserve">Die Wörter </w:t>
      </w:r>
      <w:r w:rsidRPr="00487476">
        <w:rPr>
          <w:rStyle w:val="RevisionText"/>
        </w:rPr>
        <w:t>„– Träger der Sozialhilfe, Träger der Grundsicherung für Arbeitsuchende und für die Durchführung des Asylbewerberlei</w:t>
      </w:r>
      <w:r w:rsidRPr="00487476">
        <w:rPr>
          <w:rStyle w:val="RevisionText"/>
        </w:rPr>
        <w:t>s</w:t>
      </w:r>
      <w:r w:rsidRPr="00487476">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487476" w:rsidRPr="00487476" w:rsidRDefault="00CA381F" w:rsidP="007A27FA">
      <w:pPr>
        <w:pStyle w:val="RevisionJuristischerAbsatzFolgeabsatz"/>
        <w:ind w:left="1984"/>
      </w:pPr>
      <w:r>
        <w:t xml:space="preserve">„‒ </w:t>
      </w:r>
      <w:r w:rsidR="00487476" w:rsidRPr="00487476">
        <w:t>Träger der Sozialhilfe und für die Durchführung des Asylbewerbe</w:t>
      </w:r>
      <w:r w:rsidR="00487476" w:rsidRPr="00487476">
        <w:t>r</w:t>
      </w:r>
      <w:r w:rsidR="00487476" w:rsidRPr="00487476">
        <w:t>leistungsgesetzes zuständige Stellen</w:t>
      </w:r>
    </w:p>
    <w:p w:rsidR="00487476" w:rsidRPr="00487476" w:rsidRDefault="00CA381F" w:rsidP="007A27FA">
      <w:pPr>
        <w:pStyle w:val="RevisionJuristischerAbsatzFolgeabsatz"/>
        <w:ind w:left="1984"/>
      </w:pPr>
      <w:r>
        <w:t xml:space="preserve">‒ </w:t>
      </w:r>
      <w:r w:rsidR="00487476" w:rsidRPr="00487476">
        <w:t>Bundesagentur für Arbeit zur Aufgabenerfüllung nach §</w:t>
      </w:r>
      <w:r w:rsidR="00E52B7F">
        <w:t> </w:t>
      </w:r>
      <w:r w:rsidR="00487476" w:rsidRPr="00487476">
        <w:t>18b des AZR-Gesetzes</w:t>
      </w:r>
    </w:p>
    <w:p w:rsidR="00487476" w:rsidRPr="00487476" w:rsidRDefault="00CA381F" w:rsidP="007A27FA">
      <w:pPr>
        <w:pStyle w:val="RevisionJuristischerAbsatzFolgeabsatz"/>
        <w:ind w:left="1984"/>
      </w:pPr>
      <w:r>
        <w:t xml:space="preserve">‒ </w:t>
      </w:r>
      <w:r w:rsidR="00487476" w:rsidRPr="00487476">
        <w:t>die für die Durchführung der Grundsicherung für Arbeitsuchende zuständigen Stellen“.</w:t>
      </w:r>
    </w:p>
    <w:p w:rsidR="00487476" w:rsidRDefault="00487476" w:rsidP="00487476">
      <w:pPr>
        <w:pStyle w:val="NummerierungStufe2"/>
      </w:pPr>
      <w:r>
        <w:t>Nummer</w:t>
      </w:r>
      <w:r w:rsidR="00E52B7F">
        <w:t> </w:t>
      </w:r>
      <w:r>
        <w:t>19 wird wie folgt geändert:</w:t>
      </w:r>
    </w:p>
    <w:p w:rsidR="00487476" w:rsidRDefault="00487476" w:rsidP="00487476">
      <w:pPr>
        <w:pStyle w:val="NummerierungStufe3"/>
      </w:pPr>
      <w:r>
        <w:t xml:space="preserve">In Spalte A werden die Wörter </w:t>
      </w:r>
      <w:r w:rsidRPr="00487476">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487476">
        <w:rPr>
          <w:rStyle w:val="RevisionText"/>
        </w:rPr>
        <w:t>“</w:t>
      </w:r>
      <w:r>
        <w:t xml:space="preserve"> durch die Wö</w:t>
      </w:r>
      <w:r>
        <w:t>r</w:t>
      </w:r>
      <w:r>
        <w:t xml:space="preserve">ter </w:t>
      </w:r>
      <w:r w:rsidRPr="00487476">
        <w:rPr>
          <w:rStyle w:val="RevisionText"/>
        </w:rPr>
        <w:t>„</w:t>
      </w:r>
      <w:r>
        <w:rPr>
          <w:rStyle w:val="RevisionText"/>
        </w:rPr>
        <w:t>§</w:t>
      </w:r>
      <w:r w:rsidR="00E52B7F">
        <w:rPr>
          <w:rStyle w:val="RevisionText"/>
        </w:rPr>
        <w:t> </w:t>
      </w:r>
      <w:r>
        <w:rPr>
          <w:rStyle w:val="RevisionText"/>
        </w:rPr>
        <w:t>3 Absatz</w:t>
      </w:r>
      <w:r w:rsidR="00E52B7F">
        <w:rPr>
          <w:rStyle w:val="RevisionText"/>
        </w:rPr>
        <w:t> </w:t>
      </w:r>
      <w:r>
        <w:rPr>
          <w:rStyle w:val="RevisionText"/>
        </w:rPr>
        <w:t>1 Nummer</w:t>
      </w:r>
      <w:r w:rsidR="00E52B7F">
        <w:rPr>
          <w:rStyle w:val="RevisionText"/>
        </w:rPr>
        <w:t> </w:t>
      </w:r>
      <w:r>
        <w:rPr>
          <w:rStyle w:val="RevisionText"/>
        </w:rPr>
        <w:t>3 und 7</w:t>
      </w:r>
      <w:r w:rsidRPr="00487476">
        <w:rPr>
          <w:rStyle w:val="RevisionText"/>
        </w:rPr>
        <w:t>“</w:t>
      </w:r>
      <w:r>
        <w:t xml:space="preserve"> ersetzt.</w:t>
      </w:r>
    </w:p>
    <w:p w:rsidR="00487476" w:rsidRDefault="00487476" w:rsidP="00487476">
      <w:pPr>
        <w:pStyle w:val="NummerierungStufe3"/>
      </w:pPr>
      <w:r>
        <w:t>Spalte D wird wie folgt geändert:</w:t>
      </w:r>
    </w:p>
    <w:p w:rsidR="00487476" w:rsidRDefault="00487476" w:rsidP="00487476">
      <w:pPr>
        <w:pStyle w:val="NummerierungStufe4"/>
      </w:pPr>
      <w:r>
        <w:t xml:space="preserve">Die Wörter </w:t>
      </w:r>
      <w:r w:rsidRPr="00487476">
        <w:rPr>
          <w:rStyle w:val="RevisionText"/>
        </w:rPr>
        <w:t>„§§</w:t>
      </w:r>
      <w:r w:rsidR="00E52B7F">
        <w:rPr>
          <w:rStyle w:val="RevisionText"/>
        </w:rPr>
        <w:t> </w:t>
      </w:r>
      <w:r w:rsidRPr="00487476">
        <w:rPr>
          <w:rStyle w:val="RevisionText"/>
        </w:rPr>
        <w:t>15, 16, 18, 18a, 21, 23</w:t>
      </w:r>
      <w:r>
        <w:rPr>
          <w:rStyle w:val="RevisionText"/>
        </w:rPr>
        <w:t>, 24a</w:t>
      </w:r>
      <w:r w:rsidRPr="00487476">
        <w:rPr>
          <w:rStyle w:val="RevisionText"/>
        </w:rPr>
        <w:t xml:space="preserve"> des AZR-Gesetzes“</w:t>
      </w:r>
      <w:r>
        <w:t xml:space="preserve"> we</w:t>
      </w:r>
      <w:r>
        <w:t>r</w:t>
      </w:r>
      <w:r>
        <w:t xml:space="preserve">den durch die Wörter </w:t>
      </w:r>
      <w:r w:rsidRPr="00487476">
        <w:rPr>
          <w:rStyle w:val="RevisionText"/>
        </w:rPr>
        <w:t>„§§</w:t>
      </w:r>
      <w:r w:rsidR="00E52B7F">
        <w:rPr>
          <w:rStyle w:val="RevisionText"/>
        </w:rPr>
        <w:t> </w:t>
      </w:r>
      <w:r w:rsidRPr="00487476">
        <w:rPr>
          <w:rStyle w:val="RevisionText"/>
        </w:rPr>
        <w:t xml:space="preserve">15, 16, 18, 18a, </w:t>
      </w:r>
      <w:r>
        <w:rPr>
          <w:rStyle w:val="RevisionText"/>
        </w:rPr>
        <w:t xml:space="preserve">18b, </w:t>
      </w:r>
      <w:r w:rsidRPr="00487476">
        <w:rPr>
          <w:rStyle w:val="RevisionText"/>
        </w:rPr>
        <w:t>21, 23, 24a des AZR-Gesetzes“</w:t>
      </w:r>
      <w:r>
        <w:t xml:space="preserve"> ersetzt.</w:t>
      </w:r>
    </w:p>
    <w:p w:rsidR="00487476" w:rsidRDefault="00487476" w:rsidP="00487476">
      <w:pPr>
        <w:pStyle w:val="NummerierungStufe4"/>
      </w:pPr>
      <w:r>
        <w:t xml:space="preserve">Die Wörter </w:t>
      </w:r>
      <w:r w:rsidRPr="00487476">
        <w:rPr>
          <w:rStyle w:val="RevisionText"/>
        </w:rPr>
        <w:t>„– Träger der Sozialhilfe, Träger der Grundsicherung für Arbeitsuchende und für die Durchführung des Asylbewerberlei</w:t>
      </w:r>
      <w:r w:rsidRPr="00487476">
        <w:rPr>
          <w:rStyle w:val="RevisionText"/>
        </w:rPr>
        <w:t>s</w:t>
      </w:r>
      <w:r w:rsidRPr="00487476">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487476" w:rsidRDefault="00CA381F" w:rsidP="007A27FA">
      <w:pPr>
        <w:pStyle w:val="RevisionJuristischerAbsatzFolgeabsatz"/>
        <w:ind w:left="1984"/>
      </w:pPr>
      <w:r>
        <w:t xml:space="preserve">„‒ </w:t>
      </w:r>
      <w:r w:rsidR="00487476">
        <w:t>Träger der Sozialhilfe und für die Durchführung des Asylbewerbe</w:t>
      </w:r>
      <w:r w:rsidR="00487476">
        <w:t>r</w:t>
      </w:r>
      <w:r w:rsidR="00487476">
        <w:t>leistungsgesetzes zuständige Stellen</w:t>
      </w:r>
    </w:p>
    <w:p w:rsidR="00487476" w:rsidRDefault="00CA381F" w:rsidP="007A27FA">
      <w:pPr>
        <w:pStyle w:val="RevisionJuristischerAbsatzFolgeabsatz"/>
        <w:ind w:left="1984"/>
      </w:pPr>
      <w:r>
        <w:t xml:space="preserve">‒ </w:t>
      </w:r>
      <w:r w:rsidR="00487476">
        <w:t>die für die Durchführung der Grundsicherung für Arbeitsuchende zuständigen Stellen“</w:t>
      </w:r>
      <w:r w:rsidR="00487476" w:rsidRPr="00487476">
        <w:rPr>
          <w:color w:val="auto"/>
        </w:rPr>
        <w:t>.</w:t>
      </w:r>
    </w:p>
    <w:p w:rsidR="00487476" w:rsidRDefault="00787393" w:rsidP="00787393">
      <w:pPr>
        <w:pStyle w:val="NummerierungStufe2"/>
      </w:pPr>
      <w:r>
        <w:t>Nummer</w:t>
      </w:r>
      <w:r w:rsidR="00E52B7F">
        <w:t> </w:t>
      </w:r>
      <w:r>
        <w:t>20 wird wie folgt geändert:</w:t>
      </w:r>
    </w:p>
    <w:p w:rsidR="00787393" w:rsidRDefault="00787393" w:rsidP="00787393">
      <w:pPr>
        <w:pStyle w:val="NummerierungStufe3"/>
      </w:pPr>
      <w:r>
        <w:t>Spalte A wird wie folgt geändert:</w:t>
      </w:r>
    </w:p>
    <w:p w:rsidR="00787393" w:rsidRDefault="00787393" w:rsidP="004D23D9">
      <w:pPr>
        <w:pStyle w:val="NummerierungStufe4"/>
      </w:pPr>
      <w:r>
        <w:t xml:space="preserve">Die Wörter </w:t>
      </w:r>
      <w:r w:rsidRPr="00787393">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 in Verbindung mit §</w:t>
      </w:r>
      <w:r w:rsidR="00E52B7F">
        <w:rPr>
          <w:rStyle w:val="RevisionText"/>
        </w:rPr>
        <w:t> </w:t>
      </w:r>
      <w:r>
        <w:rPr>
          <w:rStyle w:val="RevisionText"/>
        </w:rPr>
        <w:t>2 A</w:t>
      </w:r>
      <w:r>
        <w:rPr>
          <w:rStyle w:val="RevisionText"/>
        </w:rPr>
        <w:t>b</w:t>
      </w:r>
      <w:r>
        <w:rPr>
          <w:rStyle w:val="RevisionText"/>
        </w:rPr>
        <w:t>satz</w:t>
      </w:r>
      <w:r w:rsidR="00E52B7F">
        <w:rPr>
          <w:rStyle w:val="RevisionText"/>
        </w:rPr>
        <w:t> </w:t>
      </w:r>
      <w:r>
        <w:rPr>
          <w:rStyle w:val="RevisionText"/>
        </w:rPr>
        <w:t>2 Nummer</w:t>
      </w:r>
      <w:r w:rsidR="00E52B7F">
        <w:rPr>
          <w:rStyle w:val="RevisionText"/>
        </w:rPr>
        <w:t> </w:t>
      </w:r>
      <w:r>
        <w:rPr>
          <w:rStyle w:val="RevisionText"/>
        </w:rPr>
        <w:t>3 und §</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8</w:t>
      </w:r>
      <w:r w:rsidR="004D23D9" w:rsidRPr="004D23D9">
        <w:rPr>
          <w:rStyle w:val="RevisionText"/>
        </w:rPr>
        <w:t>“</w:t>
      </w:r>
      <w:r w:rsidR="004D23D9">
        <w:t xml:space="preserve"> werden durch die Wörter </w:t>
      </w:r>
      <w:r w:rsidR="004D23D9" w:rsidRPr="004D23D9">
        <w:rPr>
          <w:rStyle w:val="RevisionText"/>
        </w:rPr>
        <w:t>„</w:t>
      </w:r>
      <w:r w:rsidR="004D23D9">
        <w:rPr>
          <w:rStyle w:val="RevisionText"/>
        </w:rPr>
        <w:t>§</w:t>
      </w:r>
      <w:r w:rsidR="00E52B7F">
        <w:rPr>
          <w:rStyle w:val="RevisionText"/>
        </w:rPr>
        <w:t> </w:t>
      </w:r>
      <w:r w:rsidR="004D23D9">
        <w:rPr>
          <w:rStyle w:val="RevisionText"/>
        </w:rPr>
        <w:t>3 Abs</w:t>
      </w:r>
      <w:r w:rsidR="004D23D9" w:rsidRPr="004D23D9">
        <w:rPr>
          <w:rStyle w:val="RevisionText"/>
        </w:rPr>
        <w:t>atz</w:t>
      </w:r>
      <w:r w:rsidR="00E52B7F">
        <w:rPr>
          <w:rStyle w:val="RevisionText"/>
        </w:rPr>
        <w:t> </w:t>
      </w:r>
      <w:r w:rsidR="004D23D9" w:rsidRPr="004D23D9">
        <w:rPr>
          <w:rStyle w:val="RevisionText"/>
        </w:rPr>
        <w:t>1 Nummer</w:t>
      </w:r>
      <w:r w:rsidR="00E52B7F">
        <w:rPr>
          <w:rStyle w:val="RevisionText"/>
        </w:rPr>
        <w:t> </w:t>
      </w:r>
      <w:r w:rsidR="004D23D9" w:rsidRPr="004D23D9">
        <w:rPr>
          <w:rStyle w:val="RevisionText"/>
        </w:rPr>
        <w:t>3 und 7 in Verbindung mit</w:t>
      </w:r>
      <w:r w:rsidR="004D23D9">
        <w:rPr>
          <w:rStyle w:val="RevisionText"/>
        </w:rPr>
        <w:t xml:space="preserve"> §</w:t>
      </w:r>
      <w:r w:rsidR="00E52B7F">
        <w:rPr>
          <w:rStyle w:val="RevisionText"/>
        </w:rPr>
        <w:t> </w:t>
      </w:r>
      <w:r w:rsidR="004D23D9">
        <w:rPr>
          <w:rStyle w:val="RevisionText"/>
        </w:rPr>
        <w:t>2 Absatz</w:t>
      </w:r>
      <w:r w:rsidR="00E52B7F">
        <w:rPr>
          <w:rStyle w:val="RevisionText"/>
        </w:rPr>
        <w:t> </w:t>
      </w:r>
      <w:r w:rsidR="004D23D9">
        <w:rPr>
          <w:rStyle w:val="RevisionText"/>
        </w:rPr>
        <w:t>2 Nu</w:t>
      </w:r>
      <w:r w:rsidR="004D23D9">
        <w:rPr>
          <w:rStyle w:val="RevisionText"/>
        </w:rPr>
        <w:t>m</w:t>
      </w:r>
      <w:r w:rsidR="004D23D9">
        <w:rPr>
          <w:rStyle w:val="RevisionText"/>
        </w:rPr>
        <w:t>mer</w:t>
      </w:r>
      <w:r w:rsidR="00E52B7F">
        <w:rPr>
          <w:rStyle w:val="RevisionText"/>
        </w:rPr>
        <w:t> </w:t>
      </w:r>
      <w:r w:rsidR="004D23D9">
        <w:rPr>
          <w:rStyle w:val="RevisionText"/>
        </w:rPr>
        <w:t>3 und §</w:t>
      </w:r>
      <w:r w:rsidR="00E52B7F">
        <w:rPr>
          <w:rStyle w:val="RevisionText"/>
        </w:rPr>
        <w:t> </w:t>
      </w:r>
      <w:r w:rsidR="004D23D9">
        <w:rPr>
          <w:rStyle w:val="RevisionText"/>
        </w:rPr>
        <w:t>3 Abs</w:t>
      </w:r>
      <w:r w:rsidR="004D23D9" w:rsidRPr="004D23D9">
        <w:rPr>
          <w:rStyle w:val="RevisionText"/>
        </w:rPr>
        <w:t>atz</w:t>
      </w:r>
      <w:r w:rsidR="00E52B7F">
        <w:rPr>
          <w:rStyle w:val="RevisionText"/>
        </w:rPr>
        <w:t> </w:t>
      </w:r>
      <w:r w:rsidR="004D23D9" w:rsidRPr="004D23D9">
        <w:rPr>
          <w:rStyle w:val="RevisionText"/>
        </w:rPr>
        <w:t>1 Nummer</w:t>
      </w:r>
      <w:r w:rsidR="00E52B7F">
        <w:rPr>
          <w:rStyle w:val="RevisionText"/>
        </w:rPr>
        <w:t> </w:t>
      </w:r>
      <w:r w:rsidR="004D23D9" w:rsidRPr="004D23D9">
        <w:rPr>
          <w:rStyle w:val="RevisionText"/>
        </w:rPr>
        <w:t>8“</w:t>
      </w:r>
      <w:r w:rsidR="004D23D9">
        <w:t xml:space="preserve"> ersetzt.</w:t>
      </w:r>
    </w:p>
    <w:p w:rsidR="004D23D9" w:rsidRDefault="004D23D9" w:rsidP="004D23D9">
      <w:pPr>
        <w:pStyle w:val="NummerierungStufe4"/>
      </w:pPr>
      <w:r>
        <w:lastRenderedPageBreak/>
        <w:t xml:space="preserve">Die Wörter </w:t>
      </w:r>
      <w:r w:rsidRPr="004D23D9">
        <w:rPr>
          <w:rStyle w:val="RevisionText"/>
        </w:rPr>
        <w:t>„§</w:t>
      </w:r>
      <w:r w:rsidR="00E52B7F">
        <w:rPr>
          <w:rStyle w:val="RevisionText"/>
        </w:rPr>
        <w:t> </w:t>
      </w:r>
      <w:r w:rsidRPr="004D23D9">
        <w:rPr>
          <w:rStyle w:val="RevisionText"/>
        </w:rPr>
        <w:t>3 Satz</w:t>
      </w:r>
      <w:r w:rsidR="00E52B7F">
        <w:rPr>
          <w:rStyle w:val="RevisionText"/>
        </w:rPr>
        <w:t> </w:t>
      </w:r>
      <w:r w:rsidRPr="004D23D9">
        <w:rPr>
          <w:rStyle w:val="RevisionText"/>
        </w:rPr>
        <w:t>2 Nummer</w:t>
      </w:r>
      <w:r w:rsidR="00E52B7F">
        <w:rPr>
          <w:rStyle w:val="RevisionText"/>
        </w:rPr>
        <w:t> </w:t>
      </w:r>
      <w:r w:rsidRPr="004D23D9">
        <w:rPr>
          <w:rStyle w:val="RevisionText"/>
        </w:rPr>
        <w:t>3 und 7 in Verbindung mit §</w:t>
      </w:r>
      <w:r w:rsidR="00E52B7F">
        <w:rPr>
          <w:rStyle w:val="RevisionText"/>
        </w:rPr>
        <w:t> </w:t>
      </w:r>
      <w:r w:rsidRPr="004D23D9">
        <w:rPr>
          <w:rStyle w:val="RevisionText"/>
        </w:rPr>
        <w:t>2 A</w:t>
      </w:r>
      <w:r w:rsidRPr="004D23D9">
        <w:rPr>
          <w:rStyle w:val="RevisionText"/>
        </w:rPr>
        <w:t>b</w:t>
      </w:r>
      <w:r w:rsidRPr="004D23D9">
        <w:rPr>
          <w:rStyle w:val="RevisionText"/>
        </w:rPr>
        <w:t>satz</w:t>
      </w:r>
      <w:r w:rsidR="00E52B7F">
        <w:rPr>
          <w:rStyle w:val="RevisionText"/>
        </w:rPr>
        <w:t> </w:t>
      </w:r>
      <w:r w:rsidRPr="004D23D9">
        <w:rPr>
          <w:rStyle w:val="RevisionText"/>
        </w:rPr>
        <w:t>3 Nummer</w:t>
      </w:r>
      <w:r w:rsidR="00E52B7F">
        <w:rPr>
          <w:rStyle w:val="RevisionText"/>
        </w:rPr>
        <w:t> </w:t>
      </w:r>
      <w:r w:rsidRPr="004D23D9">
        <w:rPr>
          <w:rStyle w:val="RevisionText"/>
        </w:rPr>
        <w:t>3 und §</w:t>
      </w:r>
      <w:r w:rsidR="00E52B7F">
        <w:rPr>
          <w:rStyle w:val="RevisionText"/>
        </w:rPr>
        <w:t> </w:t>
      </w:r>
      <w:r w:rsidRPr="004D23D9">
        <w:rPr>
          <w:rStyle w:val="RevisionText"/>
        </w:rPr>
        <w:t>3 Satz</w:t>
      </w:r>
      <w:r w:rsidR="00E52B7F">
        <w:rPr>
          <w:rStyle w:val="RevisionText"/>
        </w:rPr>
        <w:t> </w:t>
      </w:r>
      <w:r w:rsidRPr="004D23D9">
        <w:rPr>
          <w:rStyle w:val="RevisionText"/>
        </w:rPr>
        <w:t>2 Nummer</w:t>
      </w:r>
      <w:r w:rsidR="00E52B7F">
        <w:rPr>
          <w:rStyle w:val="RevisionText"/>
        </w:rPr>
        <w:t> </w:t>
      </w:r>
      <w:r w:rsidRPr="004D23D9">
        <w:rPr>
          <w:rStyle w:val="RevisionText"/>
        </w:rPr>
        <w:t>8“</w:t>
      </w:r>
      <w:r>
        <w:t xml:space="preserve"> werden durch die Wörter </w:t>
      </w:r>
      <w:r w:rsidRPr="004D23D9">
        <w:rPr>
          <w:rStyle w:val="RevisionText"/>
        </w:rPr>
        <w:t>„§</w:t>
      </w:r>
      <w:r w:rsidR="00E52B7F">
        <w:rPr>
          <w:rStyle w:val="RevisionText"/>
        </w:rPr>
        <w:t> </w:t>
      </w:r>
      <w:r w:rsidRPr="004D23D9">
        <w:rPr>
          <w:rStyle w:val="RevisionText"/>
        </w:rPr>
        <w:t xml:space="preserve">3 </w:t>
      </w:r>
      <w:r>
        <w:rPr>
          <w:rStyle w:val="RevisionText"/>
        </w:rPr>
        <w:t>Abs</w:t>
      </w:r>
      <w:r w:rsidRPr="004D23D9">
        <w:rPr>
          <w:rStyle w:val="RevisionText"/>
        </w:rPr>
        <w:t>atz</w:t>
      </w:r>
      <w:r w:rsidR="00E52B7F">
        <w:rPr>
          <w:rStyle w:val="RevisionText"/>
        </w:rPr>
        <w:t> </w:t>
      </w:r>
      <w:r>
        <w:rPr>
          <w:rStyle w:val="RevisionText"/>
        </w:rPr>
        <w:t>4</w:t>
      </w:r>
      <w:r w:rsidRPr="004D23D9">
        <w:rPr>
          <w:rStyle w:val="RevisionText"/>
        </w:rPr>
        <w:t xml:space="preserve"> Nummer</w:t>
      </w:r>
      <w:r w:rsidR="00E52B7F">
        <w:rPr>
          <w:rStyle w:val="RevisionText"/>
        </w:rPr>
        <w:t> </w:t>
      </w:r>
      <w:r w:rsidRPr="004D23D9">
        <w:rPr>
          <w:rStyle w:val="RevisionText"/>
        </w:rPr>
        <w:t>3 und 7 in Verbindung mit §</w:t>
      </w:r>
      <w:r w:rsidR="00E52B7F">
        <w:rPr>
          <w:rStyle w:val="RevisionText"/>
        </w:rPr>
        <w:t> </w:t>
      </w:r>
      <w:r w:rsidRPr="004D23D9">
        <w:rPr>
          <w:rStyle w:val="RevisionText"/>
        </w:rPr>
        <w:t>2 Absatz</w:t>
      </w:r>
      <w:r w:rsidR="00E52B7F">
        <w:rPr>
          <w:rStyle w:val="RevisionText"/>
        </w:rPr>
        <w:t> </w:t>
      </w:r>
      <w:r w:rsidRPr="004D23D9">
        <w:rPr>
          <w:rStyle w:val="RevisionText"/>
        </w:rPr>
        <w:t>3 Nu</w:t>
      </w:r>
      <w:r w:rsidRPr="004D23D9">
        <w:rPr>
          <w:rStyle w:val="RevisionText"/>
        </w:rPr>
        <w:t>m</w:t>
      </w:r>
      <w:r w:rsidRPr="004D23D9">
        <w:rPr>
          <w:rStyle w:val="RevisionText"/>
        </w:rPr>
        <w:t>mer</w:t>
      </w:r>
      <w:r w:rsidR="00E52B7F">
        <w:rPr>
          <w:rStyle w:val="RevisionText"/>
        </w:rPr>
        <w:t> </w:t>
      </w:r>
      <w:r w:rsidRPr="004D23D9">
        <w:rPr>
          <w:rStyle w:val="RevisionText"/>
        </w:rPr>
        <w:t>3 und §</w:t>
      </w:r>
      <w:r w:rsidR="00E52B7F">
        <w:rPr>
          <w:rStyle w:val="RevisionText"/>
        </w:rPr>
        <w:t> </w:t>
      </w:r>
      <w:r w:rsidRPr="004D23D9">
        <w:rPr>
          <w:rStyle w:val="RevisionText"/>
        </w:rPr>
        <w:t xml:space="preserve">3 </w:t>
      </w:r>
      <w:r>
        <w:rPr>
          <w:rStyle w:val="RevisionText"/>
        </w:rPr>
        <w:t>Absatz</w:t>
      </w:r>
      <w:r w:rsidR="00E52B7F">
        <w:rPr>
          <w:rStyle w:val="RevisionText"/>
        </w:rPr>
        <w:t> </w:t>
      </w:r>
      <w:r>
        <w:rPr>
          <w:rStyle w:val="RevisionText"/>
        </w:rPr>
        <w:t>4</w:t>
      </w:r>
      <w:r w:rsidRPr="004D23D9">
        <w:rPr>
          <w:rStyle w:val="RevisionText"/>
        </w:rPr>
        <w:t xml:space="preserve"> Nummer</w:t>
      </w:r>
      <w:r w:rsidR="00E52B7F">
        <w:rPr>
          <w:rStyle w:val="RevisionText"/>
        </w:rPr>
        <w:t> </w:t>
      </w:r>
      <w:r w:rsidRPr="004D23D9">
        <w:rPr>
          <w:rStyle w:val="RevisionText"/>
        </w:rPr>
        <w:t>8“</w:t>
      </w:r>
      <w:r>
        <w:t xml:space="preserve"> ersetzt.</w:t>
      </w:r>
    </w:p>
    <w:p w:rsidR="004D23D9" w:rsidRDefault="004D23D9" w:rsidP="004D23D9">
      <w:pPr>
        <w:pStyle w:val="NummerierungStufe3"/>
      </w:pPr>
      <w:r>
        <w:t>Spalte D wird wie folgt geändert:</w:t>
      </w:r>
    </w:p>
    <w:p w:rsidR="004D23D9" w:rsidRDefault="004D23D9" w:rsidP="004D23D9">
      <w:pPr>
        <w:pStyle w:val="NummerierungStufe4"/>
      </w:pPr>
      <w:r>
        <w:t xml:space="preserve">Die Wörter </w:t>
      </w:r>
      <w:r w:rsidRPr="004D23D9">
        <w:rPr>
          <w:rStyle w:val="RevisionText"/>
        </w:rPr>
        <w:t>„§</w:t>
      </w:r>
      <w:r>
        <w:rPr>
          <w:rStyle w:val="RevisionText"/>
        </w:rPr>
        <w:t>§</w:t>
      </w:r>
      <w:r w:rsidR="00E52B7F">
        <w:rPr>
          <w:rStyle w:val="RevisionText"/>
        </w:rPr>
        <w:t> </w:t>
      </w:r>
      <w:r>
        <w:rPr>
          <w:rStyle w:val="RevisionText"/>
        </w:rPr>
        <w:t xml:space="preserve">15, 16, 18, 18a, 21, 23 </w:t>
      </w:r>
      <w:r w:rsidRPr="004D23D9">
        <w:rPr>
          <w:rStyle w:val="RevisionText"/>
        </w:rPr>
        <w:t>des AZR-Gesetzes“</w:t>
      </w:r>
      <w:r>
        <w:t xml:space="preserve"> werden durch die Wörter </w:t>
      </w:r>
      <w:r w:rsidRPr="004D23D9">
        <w:rPr>
          <w:rStyle w:val="RevisionText"/>
        </w:rPr>
        <w:t>„§§</w:t>
      </w:r>
      <w:r w:rsidR="00E52B7F">
        <w:rPr>
          <w:rStyle w:val="RevisionText"/>
        </w:rPr>
        <w:t> </w:t>
      </w:r>
      <w:r w:rsidRPr="004D23D9">
        <w:rPr>
          <w:rStyle w:val="RevisionText"/>
        </w:rPr>
        <w:t xml:space="preserve">15, 16, 18, 18a, </w:t>
      </w:r>
      <w:r>
        <w:rPr>
          <w:rStyle w:val="RevisionText"/>
        </w:rPr>
        <w:t xml:space="preserve">18b, </w:t>
      </w:r>
      <w:r w:rsidRPr="004D23D9">
        <w:rPr>
          <w:rStyle w:val="RevisionText"/>
        </w:rPr>
        <w:t>21, 23, 24a des AZR-Gesetzes“</w:t>
      </w:r>
      <w:r>
        <w:t xml:space="preserve"> ersetzt.</w:t>
      </w:r>
    </w:p>
    <w:p w:rsidR="004D23D9" w:rsidRDefault="004D23D9" w:rsidP="004D23D9">
      <w:pPr>
        <w:pStyle w:val="NummerierungStufe4"/>
      </w:pPr>
      <w:r>
        <w:t xml:space="preserve">Die Wörter </w:t>
      </w:r>
      <w:r w:rsidRPr="004D23D9">
        <w:rPr>
          <w:rStyle w:val="RevisionText"/>
        </w:rPr>
        <w:t>„– Träger der Sozialhilfe, Träger der Grundsicherung für Arbeitsuchende und für die Durchführung des Asylbewerberlei</w:t>
      </w:r>
      <w:r w:rsidRPr="004D23D9">
        <w:rPr>
          <w:rStyle w:val="RevisionText"/>
        </w:rPr>
        <w:t>s</w:t>
      </w:r>
      <w:r w:rsidRPr="004D23D9">
        <w:rPr>
          <w:rStyle w:val="RevisionText"/>
        </w:rPr>
        <w:t>tungsgesetzes zuständige Stellen“</w:t>
      </w:r>
      <w:r>
        <w:t xml:space="preserve"> werden durch </w:t>
      </w:r>
      <w:r w:rsidR="003065F1">
        <w:t xml:space="preserve">die </w:t>
      </w:r>
      <w:r>
        <w:t>folgende</w:t>
      </w:r>
      <w:r w:rsidR="003065F1">
        <w:t>n</w:t>
      </w:r>
      <w:r>
        <w:t xml:space="preserve"> Wö</w:t>
      </w:r>
      <w:r>
        <w:t>r</w:t>
      </w:r>
      <w:r>
        <w:t>ter ersetzt:</w:t>
      </w:r>
    </w:p>
    <w:p w:rsidR="004D23D9" w:rsidRPr="004D23D9" w:rsidRDefault="00CA381F" w:rsidP="007A27FA">
      <w:pPr>
        <w:pStyle w:val="RevisionJuristischerAbsatzFolgeabsatz"/>
        <w:ind w:left="1984"/>
      </w:pPr>
      <w:r>
        <w:t xml:space="preserve">„‒ </w:t>
      </w:r>
      <w:r w:rsidR="004D23D9" w:rsidRPr="004D23D9">
        <w:t>Träger der Sozialhilfe und für die Durchführung des Asylbewerbe</w:t>
      </w:r>
      <w:r w:rsidR="004D23D9" w:rsidRPr="004D23D9">
        <w:t>r</w:t>
      </w:r>
      <w:r w:rsidR="004D23D9" w:rsidRPr="004D23D9">
        <w:t>leistungsgesetzes zuständige Stellen</w:t>
      </w:r>
    </w:p>
    <w:p w:rsidR="004D23D9" w:rsidRPr="004D23D9" w:rsidRDefault="00CA381F" w:rsidP="007A27FA">
      <w:pPr>
        <w:pStyle w:val="RevisionJuristischerAbsatzFolgeabsatz"/>
        <w:ind w:left="1984"/>
      </w:pPr>
      <w:r>
        <w:t xml:space="preserve">‒ </w:t>
      </w:r>
      <w:r w:rsidR="004D23D9" w:rsidRPr="004D23D9">
        <w:t>die für die Durchführung der Grundsicherung für Arbeitsuchende zuständigen Stellen“.</w:t>
      </w:r>
    </w:p>
    <w:p w:rsidR="004D23D9" w:rsidRDefault="004D23D9" w:rsidP="004D23D9">
      <w:pPr>
        <w:pStyle w:val="NummerierungStufe2"/>
      </w:pPr>
      <w:r>
        <w:t>In Nummer</w:t>
      </w:r>
      <w:r w:rsidR="00E52B7F">
        <w:t> </w:t>
      </w:r>
      <w:r>
        <w:t xml:space="preserve">21 Spalte A werden die Wörter </w:t>
      </w:r>
      <w:r w:rsidRPr="004D23D9">
        <w:rPr>
          <w:rStyle w:val="RevisionText"/>
        </w:rPr>
        <w:t>„§</w:t>
      </w:r>
      <w:r w:rsidR="00E52B7F">
        <w:rPr>
          <w:rStyle w:val="RevisionText"/>
        </w:rPr>
        <w:t> </w:t>
      </w:r>
      <w:r w:rsidRPr="004D23D9">
        <w:rPr>
          <w:rStyle w:val="RevisionText"/>
        </w:rPr>
        <w:t>3 Satz</w:t>
      </w:r>
      <w:r w:rsidR="00E52B7F">
        <w:rPr>
          <w:rStyle w:val="RevisionText"/>
        </w:rPr>
        <w:t> </w:t>
      </w:r>
      <w:r w:rsidRPr="004D23D9">
        <w:rPr>
          <w:rStyle w:val="RevisionText"/>
        </w:rPr>
        <w:t>1 Nummer</w:t>
      </w:r>
      <w:r w:rsidR="00E52B7F">
        <w:rPr>
          <w:rStyle w:val="RevisionText"/>
        </w:rPr>
        <w:t> </w:t>
      </w:r>
      <w:r w:rsidRPr="004D23D9">
        <w:rPr>
          <w:rStyle w:val="RevisionText"/>
        </w:rPr>
        <w:t>3 und 7 in Ve</w:t>
      </w:r>
      <w:r w:rsidRPr="004D23D9">
        <w:rPr>
          <w:rStyle w:val="RevisionText"/>
        </w:rPr>
        <w:t>r</w:t>
      </w:r>
      <w:r w:rsidRPr="004D23D9">
        <w:rPr>
          <w:rStyle w:val="RevisionText"/>
        </w:rPr>
        <w:t>bindung mit §</w:t>
      </w:r>
      <w:r w:rsidR="00E52B7F">
        <w:rPr>
          <w:rStyle w:val="RevisionText"/>
        </w:rPr>
        <w:t> </w:t>
      </w:r>
      <w:r w:rsidRPr="004D23D9">
        <w:rPr>
          <w:rStyle w:val="RevisionText"/>
        </w:rPr>
        <w:t>2 Absatz</w:t>
      </w:r>
      <w:r w:rsidR="00E52B7F">
        <w:rPr>
          <w:rStyle w:val="RevisionText"/>
        </w:rPr>
        <w:t> </w:t>
      </w:r>
      <w:r w:rsidRPr="004D23D9">
        <w:rPr>
          <w:rStyle w:val="RevisionText"/>
        </w:rPr>
        <w:t>2 Nummer</w:t>
      </w:r>
      <w:r w:rsidR="00E52B7F">
        <w:rPr>
          <w:rStyle w:val="RevisionText"/>
        </w:rPr>
        <w:t> </w:t>
      </w:r>
      <w:r>
        <w:rPr>
          <w:rStyle w:val="RevisionText"/>
        </w:rPr>
        <w:t>4</w:t>
      </w:r>
      <w:r w:rsidRPr="004D23D9">
        <w:rPr>
          <w:rStyle w:val="RevisionText"/>
        </w:rPr>
        <w:t xml:space="preserve"> und §</w:t>
      </w:r>
      <w:r w:rsidR="00E52B7F">
        <w:rPr>
          <w:rStyle w:val="RevisionText"/>
        </w:rPr>
        <w:t> </w:t>
      </w:r>
      <w:r w:rsidRPr="004D23D9">
        <w:rPr>
          <w:rStyle w:val="RevisionText"/>
        </w:rPr>
        <w:t>3 Satz</w:t>
      </w:r>
      <w:r w:rsidR="00E52B7F">
        <w:rPr>
          <w:rStyle w:val="RevisionText"/>
        </w:rPr>
        <w:t> </w:t>
      </w:r>
      <w:r w:rsidRPr="004D23D9">
        <w:rPr>
          <w:rStyle w:val="RevisionText"/>
        </w:rPr>
        <w:t>1 Nummer</w:t>
      </w:r>
      <w:r w:rsidR="00E52B7F">
        <w:rPr>
          <w:rStyle w:val="RevisionText"/>
        </w:rPr>
        <w:t> </w:t>
      </w:r>
      <w:r w:rsidRPr="004D23D9">
        <w:rPr>
          <w:rStyle w:val="RevisionText"/>
        </w:rPr>
        <w:t>8“</w:t>
      </w:r>
      <w:r>
        <w:t xml:space="preserve"> durch die Wörter </w:t>
      </w:r>
      <w:r w:rsidRPr="004D23D9">
        <w:rPr>
          <w:rStyle w:val="RevisionText"/>
        </w:rPr>
        <w:t>„</w:t>
      </w:r>
      <w:r>
        <w:rPr>
          <w:rStyle w:val="RevisionText"/>
        </w:rPr>
        <w:t>§</w:t>
      </w:r>
      <w:r w:rsidR="00E52B7F">
        <w:rPr>
          <w:rStyle w:val="RevisionText"/>
        </w:rPr>
        <w:t> </w:t>
      </w:r>
      <w:r>
        <w:rPr>
          <w:rStyle w:val="RevisionText"/>
        </w:rPr>
        <w:t>3 Abs</w:t>
      </w:r>
      <w:r w:rsidRPr="004D23D9">
        <w:rPr>
          <w:rStyle w:val="RevisionText"/>
        </w:rPr>
        <w:t>atz</w:t>
      </w:r>
      <w:r w:rsidR="00E52B7F">
        <w:rPr>
          <w:rStyle w:val="RevisionText"/>
        </w:rPr>
        <w:t> </w:t>
      </w:r>
      <w:r w:rsidRPr="004D23D9">
        <w:rPr>
          <w:rStyle w:val="RevisionText"/>
        </w:rPr>
        <w:t>1 Nummer</w:t>
      </w:r>
      <w:r w:rsidR="00E52B7F">
        <w:rPr>
          <w:rStyle w:val="RevisionText"/>
        </w:rPr>
        <w:t> </w:t>
      </w:r>
      <w:r w:rsidRPr="004D23D9">
        <w:rPr>
          <w:rStyle w:val="RevisionText"/>
        </w:rPr>
        <w:t>3 und 7 in Verbindung mit</w:t>
      </w:r>
      <w:r>
        <w:rPr>
          <w:rStyle w:val="RevisionText"/>
        </w:rPr>
        <w:t xml:space="preserve"> §</w:t>
      </w:r>
      <w:r w:rsidR="00E52B7F">
        <w:rPr>
          <w:rStyle w:val="RevisionText"/>
        </w:rPr>
        <w:t> </w:t>
      </w:r>
      <w:r>
        <w:rPr>
          <w:rStyle w:val="RevisionText"/>
        </w:rPr>
        <w:t>2 Absatz</w:t>
      </w:r>
      <w:r w:rsidR="00E52B7F">
        <w:rPr>
          <w:rStyle w:val="RevisionText"/>
        </w:rPr>
        <w:t> </w:t>
      </w:r>
      <w:r>
        <w:rPr>
          <w:rStyle w:val="RevisionText"/>
        </w:rPr>
        <w:t>2 Nummer</w:t>
      </w:r>
      <w:r w:rsidR="00E52B7F">
        <w:rPr>
          <w:rStyle w:val="RevisionText"/>
        </w:rPr>
        <w:t> </w:t>
      </w:r>
      <w:r>
        <w:rPr>
          <w:rStyle w:val="RevisionText"/>
        </w:rPr>
        <w:t>4 und §</w:t>
      </w:r>
      <w:r w:rsidR="00E52B7F">
        <w:rPr>
          <w:rStyle w:val="RevisionText"/>
        </w:rPr>
        <w:t> </w:t>
      </w:r>
      <w:r>
        <w:rPr>
          <w:rStyle w:val="RevisionText"/>
        </w:rPr>
        <w:t>3 Abs</w:t>
      </w:r>
      <w:r w:rsidRPr="004D23D9">
        <w:rPr>
          <w:rStyle w:val="RevisionText"/>
        </w:rPr>
        <w:t>atz</w:t>
      </w:r>
      <w:r w:rsidR="00E52B7F">
        <w:rPr>
          <w:rStyle w:val="RevisionText"/>
        </w:rPr>
        <w:t> </w:t>
      </w:r>
      <w:r w:rsidRPr="004D23D9">
        <w:rPr>
          <w:rStyle w:val="RevisionText"/>
        </w:rPr>
        <w:t>1 Nummer</w:t>
      </w:r>
      <w:r w:rsidR="00E52B7F">
        <w:rPr>
          <w:rStyle w:val="RevisionText"/>
        </w:rPr>
        <w:t> </w:t>
      </w:r>
      <w:r w:rsidRPr="004D23D9">
        <w:rPr>
          <w:rStyle w:val="RevisionText"/>
        </w:rPr>
        <w:t>8“</w:t>
      </w:r>
      <w:r>
        <w:t xml:space="preserve"> ersetzt.</w:t>
      </w:r>
    </w:p>
    <w:p w:rsidR="004D23D9" w:rsidRDefault="004D23D9" w:rsidP="004D23D9">
      <w:pPr>
        <w:pStyle w:val="NummerierungStufe2"/>
      </w:pPr>
      <w:r>
        <w:t>Nummer</w:t>
      </w:r>
      <w:r w:rsidR="00E52B7F">
        <w:t> </w:t>
      </w:r>
      <w:r>
        <w:t>22 wird wie folgt geändert:</w:t>
      </w:r>
    </w:p>
    <w:p w:rsidR="004D23D9" w:rsidRDefault="004D23D9" w:rsidP="004D23D9">
      <w:pPr>
        <w:pStyle w:val="NummerierungStufe3"/>
      </w:pPr>
      <w:r>
        <w:t>Spalte A wird wie folgt geändert:</w:t>
      </w:r>
    </w:p>
    <w:p w:rsidR="004D23D9" w:rsidRDefault="004D23D9" w:rsidP="004D23D9">
      <w:pPr>
        <w:pStyle w:val="NummerierungStufe4"/>
      </w:pPr>
      <w:r>
        <w:t xml:space="preserve">Die Wörter </w:t>
      </w:r>
      <w:r w:rsidRPr="004D23D9">
        <w:rPr>
          <w:rStyle w:val="RevisionText"/>
        </w:rPr>
        <w:t>„</w:t>
      </w:r>
      <w:r>
        <w:rPr>
          <w:rStyle w:val="RevisionText"/>
        </w:rPr>
        <w:t>§</w:t>
      </w:r>
      <w:r w:rsidR="00E52B7F">
        <w:rPr>
          <w:rStyle w:val="RevisionText"/>
        </w:rPr>
        <w:t> </w:t>
      </w:r>
      <w:r>
        <w:rPr>
          <w:rStyle w:val="RevisionText"/>
        </w:rPr>
        <w:t xml:space="preserve">3 </w:t>
      </w:r>
      <w:r w:rsidR="00310091">
        <w:rPr>
          <w:rStyle w:val="RevisionText"/>
        </w:rPr>
        <w:t>Satz</w:t>
      </w:r>
      <w:r w:rsidR="00E52B7F">
        <w:rPr>
          <w:rStyle w:val="RevisionText"/>
        </w:rPr>
        <w:t> </w:t>
      </w:r>
      <w:r w:rsidR="00310091">
        <w:rPr>
          <w:rStyle w:val="RevisionText"/>
        </w:rPr>
        <w:t>1 Nummer</w:t>
      </w:r>
      <w:r w:rsidR="00E52B7F">
        <w:rPr>
          <w:rStyle w:val="RevisionText"/>
        </w:rPr>
        <w:t> </w:t>
      </w:r>
      <w:r w:rsidR="00310091">
        <w:rPr>
          <w:rStyle w:val="RevisionText"/>
        </w:rPr>
        <w:t>3 und 7</w:t>
      </w:r>
      <w:r w:rsidR="00310091" w:rsidRPr="00310091">
        <w:rPr>
          <w:rStyle w:val="RevisionText"/>
        </w:rPr>
        <w:t>“</w:t>
      </w:r>
      <w:r w:rsidR="00310091">
        <w:t xml:space="preserve"> werden durch die Wörter </w:t>
      </w:r>
      <w:r w:rsidR="00310091" w:rsidRPr="00310091">
        <w:rPr>
          <w:rStyle w:val="RevisionText"/>
        </w:rPr>
        <w:t>„</w:t>
      </w:r>
      <w:r w:rsidR="00310091">
        <w:rPr>
          <w:rStyle w:val="RevisionText"/>
        </w:rPr>
        <w:t>§ 3 Absatz</w:t>
      </w:r>
      <w:r w:rsidR="00E52B7F">
        <w:rPr>
          <w:rStyle w:val="RevisionText"/>
        </w:rPr>
        <w:t> </w:t>
      </w:r>
      <w:r w:rsidR="00310091">
        <w:rPr>
          <w:rStyle w:val="RevisionText"/>
        </w:rPr>
        <w:t>1 Nummer</w:t>
      </w:r>
      <w:r w:rsidR="00E52B7F">
        <w:rPr>
          <w:rStyle w:val="RevisionText"/>
        </w:rPr>
        <w:t> </w:t>
      </w:r>
      <w:r w:rsidR="00310091">
        <w:rPr>
          <w:rStyle w:val="RevisionText"/>
        </w:rPr>
        <w:t>3 und 7</w:t>
      </w:r>
      <w:r w:rsidR="00310091" w:rsidRPr="00310091">
        <w:rPr>
          <w:rStyle w:val="RevisionText"/>
        </w:rPr>
        <w:t>“</w:t>
      </w:r>
      <w:r w:rsidR="00310091">
        <w:t xml:space="preserve"> ersetzt.</w:t>
      </w:r>
    </w:p>
    <w:p w:rsidR="00310091" w:rsidRDefault="00310091" w:rsidP="004D23D9">
      <w:pPr>
        <w:pStyle w:val="NummerierungStufe4"/>
      </w:pPr>
      <w:r>
        <w:t xml:space="preserve">Die Wörter </w:t>
      </w:r>
      <w:r w:rsidRPr="00310091">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2 Nummer</w:t>
      </w:r>
      <w:r w:rsidR="00E52B7F">
        <w:rPr>
          <w:rStyle w:val="RevisionText"/>
        </w:rPr>
        <w:t> </w:t>
      </w:r>
      <w:r>
        <w:rPr>
          <w:rStyle w:val="RevisionText"/>
        </w:rPr>
        <w:t>3 und 7</w:t>
      </w:r>
      <w:r w:rsidRPr="00310091">
        <w:rPr>
          <w:rStyle w:val="RevisionText"/>
        </w:rPr>
        <w:t>“</w:t>
      </w:r>
      <w:r>
        <w:t xml:space="preserve"> werden durch die Wörter </w:t>
      </w:r>
      <w:r w:rsidRPr="00310091">
        <w:rPr>
          <w:rStyle w:val="RevisionText"/>
        </w:rPr>
        <w:t>„</w:t>
      </w:r>
      <w:r>
        <w:rPr>
          <w:rStyle w:val="RevisionText"/>
        </w:rPr>
        <w:t>§ 3 Absatz</w:t>
      </w:r>
      <w:r w:rsidR="00E52B7F">
        <w:rPr>
          <w:rStyle w:val="RevisionText"/>
        </w:rPr>
        <w:t> </w:t>
      </w:r>
      <w:r>
        <w:rPr>
          <w:rStyle w:val="RevisionText"/>
        </w:rPr>
        <w:t>4 Nummer</w:t>
      </w:r>
      <w:r w:rsidR="00E52B7F">
        <w:rPr>
          <w:rStyle w:val="RevisionText"/>
        </w:rPr>
        <w:t> </w:t>
      </w:r>
      <w:r>
        <w:rPr>
          <w:rStyle w:val="RevisionText"/>
        </w:rPr>
        <w:t>3 und 7</w:t>
      </w:r>
      <w:r w:rsidRPr="00310091">
        <w:rPr>
          <w:rStyle w:val="RevisionText"/>
        </w:rPr>
        <w:t>“</w:t>
      </w:r>
      <w:r>
        <w:t xml:space="preserve"> ersetzt.</w:t>
      </w:r>
    </w:p>
    <w:p w:rsidR="00310091" w:rsidRDefault="00310091" w:rsidP="00310091">
      <w:pPr>
        <w:pStyle w:val="NummerierungStufe3"/>
      </w:pPr>
      <w:r>
        <w:t>Spalte D wird wie folgt geändert:</w:t>
      </w:r>
    </w:p>
    <w:p w:rsidR="00310091" w:rsidRDefault="00310091" w:rsidP="00310091">
      <w:pPr>
        <w:pStyle w:val="NummerierungStufe4"/>
      </w:pPr>
      <w:r>
        <w:t xml:space="preserve">Die Wörter </w:t>
      </w:r>
      <w:r w:rsidRPr="00310091">
        <w:rPr>
          <w:rStyle w:val="RevisionText"/>
        </w:rPr>
        <w:t>„§§</w:t>
      </w:r>
      <w:r w:rsidR="00E52B7F">
        <w:rPr>
          <w:rStyle w:val="RevisionText"/>
        </w:rPr>
        <w:t> </w:t>
      </w:r>
      <w:r w:rsidRPr="00310091">
        <w:rPr>
          <w:rStyle w:val="RevisionText"/>
        </w:rPr>
        <w:t>15, 16, 18, 18a, 21 des AZR-Gesetzes“</w:t>
      </w:r>
      <w:r>
        <w:t xml:space="preserve"> werden durch die Wörter </w:t>
      </w:r>
      <w:r w:rsidRPr="00310091">
        <w:rPr>
          <w:rStyle w:val="RevisionText"/>
        </w:rPr>
        <w:t>„§§</w:t>
      </w:r>
      <w:r w:rsidR="00E52B7F">
        <w:rPr>
          <w:rStyle w:val="RevisionText"/>
        </w:rPr>
        <w:t> </w:t>
      </w:r>
      <w:r w:rsidRPr="00310091">
        <w:rPr>
          <w:rStyle w:val="RevisionText"/>
        </w:rPr>
        <w:t xml:space="preserve">15, 16, 18, 18a, </w:t>
      </w:r>
      <w:r>
        <w:rPr>
          <w:rStyle w:val="RevisionText"/>
        </w:rPr>
        <w:t xml:space="preserve">18b, </w:t>
      </w:r>
      <w:r w:rsidRPr="00310091">
        <w:rPr>
          <w:rStyle w:val="RevisionText"/>
        </w:rPr>
        <w:t>21 des AZR-Gesetzes“</w:t>
      </w:r>
      <w:r>
        <w:t xml:space="preserve"> ersetzt.</w:t>
      </w:r>
    </w:p>
    <w:p w:rsidR="00310091" w:rsidRDefault="00310091" w:rsidP="00310091">
      <w:pPr>
        <w:pStyle w:val="NummerierungStufe4"/>
      </w:pPr>
      <w:r>
        <w:t xml:space="preserve">Die Wörter </w:t>
      </w:r>
      <w:r w:rsidRPr="00310091">
        <w:rPr>
          <w:rStyle w:val="RevisionText"/>
        </w:rPr>
        <w:t>„– Träger der Sozialhilfe, Träger der Grundsicherung für Arbeitsuchende und für die Durchführung des Asylbewerberlei</w:t>
      </w:r>
      <w:r w:rsidRPr="00310091">
        <w:rPr>
          <w:rStyle w:val="RevisionText"/>
        </w:rPr>
        <w:t>s</w:t>
      </w:r>
      <w:r w:rsidRPr="00310091">
        <w:rPr>
          <w:rStyle w:val="RevisionText"/>
        </w:rPr>
        <w:t>tungsgesetzes zuständige Stellen“</w:t>
      </w:r>
      <w:r>
        <w:t xml:space="preserve"> werden durch </w:t>
      </w:r>
      <w:r w:rsidR="007D1697">
        <w:t xml:space="preserve">die </w:t>
      </w:r>
      <w:r>
        <w:t>folgende</w:t>
      </w:r>
      <w:r w:rsidR="007D1697">
        <w:t>n</w:t>
      </w:r>
      <w:r>
        <w:t xml:space="preserve"> Wö</w:t>
      </w:r>
      <w:r>
        <w:t>r</w:t>
      </w:r>
      <w:r>
        <w:t>ter ersetzt:</w:t>
      </w:r>
    </w:p>
    <w:p w:rsidR="00310091" w:rsidRDefault="00CA381F" w:rsidP="007A27FA">
      <w:pPr>
        <w:pStyle w:val="RevisionJuristischerAbsatzFolgeabsatz"/>
        <w:ind w:left="1984"/>
      </w:pPr>
      <w:r>
        <w:t xml:space="preserve">„‒ </w:t>
      </w:r>
      <w:r w:rsidR="00310091">
        <w:t>Träger der Sozialhilfe und für die Durchführung des Asylbewerbe</w:t>
      </w:r>
      <w:r w:rsidR="00310091">
        <w:t>r</w:t>
      </w:r>
      <w:r w:rsidR="00310091">
        <w:t>leistungsgesetzes zuständige Stellen</w:t>
      </w:r>
    </w:p>
    <w:p w:rsidR="00310091" w:rsidRDefault="00CA381F" w:rsidP="007A27FA">
      <w:pPr>
        <w:pStyle w:val="RevisionJuristischerAbsatzFolgeabsatz"/>
        <w:ind w:left="1984"/>
      </w:pPr>
      <w:r>
        <w:t xml:space="preserve">‒ </w:t>
      </w:r>
      <w:r w:rsidR="00310091">
        <w:t>Bundesagentur für Arbeit</w:t>
      </w:r>
    </w:p>
    <w:p w:rsidR="00310091" w:rsidRDefault="00CA381F" w:rsidP="007A27FA">
      <w:pPr>
        <w:pStyle w:val="RevisionJuristischerAbsatzFolgeabsatz"/>
        <w:ind w:left="1984"/>
      </w:pPr>
      <w:r>
        <w:t xml:space="preserve">‒ </w:t>
      </w:r>
      <w:r w:rsidR="00310091">
        <w:t>die für die Durchführung der Grundsicherung für Arbeitsuchende zuständigen Stellen“</w:t>
      </w:r>
      <w:r w:rsidR="00310091" w:rsidRPr="00310091">
        <w:rPr>
          <w:color w:val="auto"/>
        </w:rPr>
        <w:t>.</w:t>
      </w:r>
    </w:p>
    <w:p w:rsidR="00310091" w:rsidRDefault="001A49F3" w:rsidP="00393D95">
      <w:pPr>
        <w:pStyle w:val="NummerierungStufe2"/>
        <w:numPr>
          <w:ilvl w:val="4"/>
          <w:numId w:val="0"/>
        </w:numPr>
        <w:ind w:left="851" w:hanging="426"/>
      </w:pPr>
      <w:r>
        <w:t>z1</w:t>
      </w:r>
      <w:r w:rsidR="00393D95">
        <w:t>)</w:t>
      </w:r>
      <w:r w:rsidR="00393D95">
        <w:tab/>
      </w:r>
      <w:r w:rsidR="00310091">
        <w:t>Nummer</w:t>
      </w:r>
      <w:r w:rsidR="00E52B7F">
        <w:t> </w:t>
      </w:r>
      <w:r w:rsidR="00310091">
        <w:t>23 Spalte A wird wie folgt geändert:</w:t>
      </w:r>
    </w:p>
    <w:p w:rsidR="00310091" w:rsidRDefault="00310091" w:rsidP="002968ED">
      <w:pPr>
        <w:pStyle w:val="NummerierungStufe3"/>
        <w:numPr>
          <w:ilvl w:val="5"/>
          <w:numId w:val="41"/>
        </w:numPr>
      </w:pPr>
      <w:r>
        <w:lastRenderedPageBreak/>
        <w:t xml:space="preserve">Die Wörter </w:t>
      </w:r>
      <w:r w:rsidRPr="00310091">
        <w:rPr>
          <w:rStyle w:val="RevisionText"/>
        </w:rPr>
        <w:t>„</w:t>
      </w:r>
      <w:r>
        <w:rPr>
          <w:rStyle w:val="RevisionText"/>
        </w:rPr>
        <w:t>§</w:t>
      </w:r>
      <w:r w:rsidR="00E52B7F">
        <w:rPr>
          <w:rStyle w:val="RevisionText"/>
        </w:rPr>
        <w:t> </w:t>
      </w:r>
      <w:r>
        <w:rPr>
          <w:rStyle w:val="RevisionText"/>
        </w:rPr>
        <w:t>3 Satz</w:t>
      </w:r>
      <w:r w:rsidR="00E52B7F">
        <w:rPr>
          <w:rStyle w:val="RevisionText"/>
        </w:rPr>
        <w:t> </w:t>
      </w:r>
      <w:r>
        <w:rPr>
          <w:rStyle w:val="RevisionText"/>
        </w:rPr>
        <w:t>1 Nummer</w:t>
      </w:r>
      <w:r w:rsidR="00E52B7F">
        <w:rPr>
          <w:rStyle w:val="RevisionText"/>
        </w:rPr>
        <w:t> </w:t>
      </w:r>
      <w:r>
        <w:rPr>
          <w:rStyle w:val="RevisionText"/>
        </w:rPr>
        <w:t>3 und 7</w:t>
      </w:r>
      <w:r w:rsidRPr="00310091">
        <w:rPr>
          <w:rStyle w:val="RevisionText"/>
        </w:rPr>
        <w:t>“</w:t>
      </w:r>
      <w:r>
        <w:t xml:space="preserve"> werden durch die Wörter </w:t>
      </w:r>
      <w:r w:rsidRPr="00310091">
        <w:rPr>
          <w:rStyle w:val="RevisionText"/>
        </w:rPr>
        <w:t>„</w:t>
      </w:r>
      <w:r>
        <w:rPr>
          <w:rStyle w:val="RevisionText"/>
        </w:rPr>
        <w:t>§ 3 A</w:t>
      </w:r>
      <w:r>
        <w:rPr>
          <w:rStyle w:val="RevisionText"/>
        </w:rPr>
        <w:t>b</w:t>
      </w:r>
      <w:r>
        <w:rPr>
          <w:rStyle w:val="RevisionText"/>
        </w:rPr>
        <w:t>satz</w:t>
      </w:r>
      <w:r w:rsidR="00E52B7F">
        <w:rPr>
          <w:rStyle w:val="RevisionText"/>
        </w:rPr>
        <w:t> </w:t>
      </w:r>
      <w:r>
        <w:rPr>
          <w:rStyle w:val="RevisionText"/>
        </w:rPr>
        <w:t>1 Nummer</w:t>
      </w:r>
      <w:r w:rsidR="00E52B7F">
        <w:rPr>
          <w:rStyle w:val="RevisionText"/>
        </w:rPr>
        <w:t> </w:t>
      </w:r>
      <w:r>
        <w:rPr>
          <w:rStyle w:val="RevisionText"/>
        </w:rPr>
        <w:t>3 und 7</w:t>
      </w:r>
      <w:r w:rsidRPr="00310091">
        <w:rPr>
          <w:rStyle w:val="RevisionText"/>
        </w:rPr>
        <w:t>“</w:t>
      </w:r>
      <w:r>
        <w:t xml:space="preserve"> ersetzt.</w:t>
      </w:r>
    </w:p>
    <w:p w:rsidR="00310091" w:rsidRDefault="00310091" w:rsidP="009170AE">
      <w:pPr>
        <w:pStyle w:val="NummerierungStufe3"/>
      </w:pPr>
      <w:r>
        <w:t xml:space="preserve">Die Wörter </w:t>
      </w:r>
      <w:r w:rsidRPr="00310091">
        <w:rPr>
          <w:rStyle w:val="RevisionText"/>
        </w:rPr>
        <w:t>„</w:t>
      </w:r>
      <w:r w:rsidR="00013939">
        <w:rPr>
          <w:rStyle w:val="RevisionText"/>
        </w:rPr>
        <w:t>§</w:t>
      </w:r>
      <w:r w:rsidR="00E52B7F">
        <w:rPr>
          <w:rStyle w:val="RevisionText"/>
        </w:rPr>
        <w:t> </w:t>
      </w:r>
      <w:r w:rsidR="00013939">
        <w:rPr>
          <w:rStyle w:val="RevisionText"/>
        </w:rPr>
        <w:t>3 Satz</w:t>
      </w:r>
      <w:r w:rsidR="00E52B7F">
        <w:rPr>
          <w:rStyle w:val="RevisionText"/>
        </w:rPr>
        <w:t> </w:t>
      </w:r>
      <w:r w:rsidR="00013939">
        <w:rPr>
          <w:rStyle w:val="RevisionText"/>
        </w:rPr>
        <w:t>2 Nummer</w:t>
      </w:r>
      <w:r w:rsidR="00E52B7F">
        <w:rPr>
          <w:rStyle w:val="RevisionText"/>
        </w:rPr>
        <w:t> </w:t>
      </w:r>
      <w:r w:rsidR="00013939">
        <w:rPr>
          <w:rStyle w:val="RevisionText"/>
        </w:rPr>
        <w:t>3 und 7</w:t>
      </w:r>
      <w:r w:rsidR="00013939" w:rsidRPr="00013939">
        <w:rPr>
          <w:rStyle w:val="RevisionText"/>
        </w:rPr>
        <w:t>“</w:t>
      </w:r>
      <w:r w:rsidR="00013939">
        <w:t xml:space="preserve"> werden </w:t>
      </w:r>
      <w:r w:rsidR="00376A85">
        <w:t xml:space="preserve">jeweils </w:t>
      </w:r>
      <w:r w:rsidR="00013939">
        <w:t xml:space="preserve">durch die Wörter </w:t>
      </w:r>
      <w:r w:rsidR="00013939" w:rsidRPr="00013939">
        <w:rPr>
          <w:rStyle w:val="RevisionText"/>
        </w:rPr>
        <w:t>„</w:t>
      </w:r>
      <w:r w:rsidR="00013939">
        <w:rPr>
          <w:rStyle w:val="RevisionText"/>
        </w:rPr>
        <w:t>§ 3 Absatz</w:t>
      </w:r>
      <w:r w:rsidR="00E52B7F">
        <w:rPr>
          <w:rStyle w:val="RevisionText"/>
        </w:rPr>
        <w:t> </w:t>
      </w:r>
      <w:r w:rsidR="00013939">
        <w:rPr>
          <w:rStyle w:val="RevisionText"/>
        </w:rPr>
        <w:t>4 Nummer</w:t>
      </w:r>
      <w:r w:rsidR="00E52B7F">
        <w:rPr>
          <w:rStyle w:val="RevisionText"/>
        </w:rPr>
        <w:t> </w:t>
      </w:r>
      <w:r w:rsidR="00013939">
        <w:rPr>
          <w:rStyle w:val="RevisionText"/>
        </w:rPr>
        <w:t>3 und 7</w:t>
      </w:r>
      <w:r w:rsidR="00013939" w:rsidRPr="00013939">
        <w:rPr>
          <w:rStyle w:val="RevisionText"/>
        </w:rPr>
        <w:t>“</w:t>
      </w:r>
      <w:r w:rsidR="00013939">
        <w:t xml:space="preserve"> ersetzt.</w:t>
      </w:r>
    </w:p>
    <w:p w:rsidR="00310091" w:rsidRDefault="001A49F3" w:rsidP="00393D95">
      <w:pPr>
        <w:pStyle w:val="NummerierungStufe2"/>
        <w:numPr>
          <w:ilvl w:val="4"/>
          <w:numId w:val="0"/>
        </w:numPr>
        <w:ind w:left="851" w:hanging="426"/>
      </w:pPr>
      <w:r>
        <w:t>z2</w:t>
      </w:r>
      <w:r w:rsidR="00393D95">
        <w:t>)</w:t>
      </w:r>
      <w:r w:rsidR="00393D95">
        <w:tab/>
      </w:r>
      <w:r w:rsidR="00310091">
        <w:t xml:space="preserve">In den Nummern 24 bis 31 werden in Spalte A jeweils die Wörter </w:t>
      </w:r>
      <w:r w:rsidR="00310091" w:rsidRPr="00310091">
        <w:rPr>
          <w:rStyle w:val="RevisionText"/>
        </w:rPr>
        <w:t>„</w:t>
      </w:r>
      <w:r w:rsidR="00310091">
        <w:rPr>
          <w:rStyle w:val="RevisionText"/>
        </w:rPr>
        <w:t>§</w:t>
      </w:r>
      <w:r w:rsidR="00E52B7F">
        <w:rPr>
          <w:rStyle w:val="RevisionText"/>
        </w:rPr>
        <w:t> </w:t>
      </w:r>
      <w:r w:rsidR="00310091">
        <w:rPr>
          <w:rStyle w:val="RevisionText"/>
        </w:rPr>
        <w:t>3 Satz</w:t>
      </w:r>
      <w:r w:rsidR="00E52B7F">
        <w:rPr>
          <w:rStyle w:val="RevisionText"/>
        </w:rPr>
        <w:t> </w:t>
      </w:r>
      <w:r w:rsidR="00310091">
        <w:rPr>
          <w:rStyle w:val="RevisionText"/>
        </w:rPr>
        <w:t>1 Nummer</w:t>
      </w:r>
      <w:r w:rsidR="00E52B7F">
        <w:rPr>
          <w:rStyle w:val="RevisionText"/>
        </w:rPr>
        <w:t> </w:t>
      </w:r>
      <w:r w:rsidR="00310091">
        <w:rPr>
          <w:rStyle w:val="RevisionText"/>
        </w:rPr>
        <w:t>3 und 7</w:t>
      </w:r>
      <w:r w:rsidR="00310091" w:rsidRPr="00310091">
        <w:rPr>
          <w:rStyle w:val="RevisionText"/>
        </w:rPr>
        <w:t>“</w:t>
      </w:r>
      <w:r w:rsidR="00310091">
        <w:t xml:space="preserve"> durch die Wörter </w:t>
      </w:r>
      <w:r w:rsidR="00310091" w:rsidRPr="00310091">
        <w:rPr>
          <w:rStyle w:val="RevisionText"/>
        </w:rPr>
        <w:t>„</w:t>
      </w:r>
      <w:r w:rsidR="00310091">
        <w:rPr>
          <w:rStyle w:val="RevisionText"/>
        </w:rPr>
        <w:t>§</w:t>
      </w:r>
      <w:r w:rsidR="00E52B7F">
        <w:rPr>
          <w:rStyle w:val="RevisionText"/>
        </w:rPr>
        <w:t> </w:t>
      </w:r>
      <w:r w:rsidR="00310091">
        <w:rPr>
          <w:rStyle w:val="RevisionText"/>
        </w:rPr>
        <w:t>3 Absatz</w:t>
      </w:r>
      <w:r w:rsidR="00E52B7F">
        <w:rPr>
          <w:rStyle w:val="RevisionText"/>
        </w:rPr>
        <w:t> </w:t>
      </w:r>
      <w:r w:rsidR="00310091">
        <w:rPr>
          <w:rStyle w:val="RevisionText"/>
        </w:rPr>
        <w:t>1 Nummer</w:t>
      </w:r>
      <w:r w:rsidR="00E52B7F">
        <w:rPr>
          <w:rStyle w:val="RevisionText"/>
        </w:rPr>
        <w:t> </w:t>
      </w:r>
      <w:r w:rsidR="00310091">
        <w:rPr>
          <w:rStyle w:val="RevisionText"/>
        </w:rPr>
        <w:t>3 und 7</w:t>
      </w:r>
      <w:r w:rsidR="00310091" w:rsidRPr="00310091">
        <w:rPr>
          <w:rStyle w:val="RevisionText"/>
        </w:rPr>
        <w:t>“</w:t>
      </w:r>
      <w:r w:rsidR="00310091">
        <w:t xml:space="preserve"> ersetzt.</w:t>
      </w:r>
    </w:p>
    <w:p w:rsidR="00376A85" w:rsidRDefault="001A49F3" w:rsidP="00393D95">
      <w:pPr>
        <w:pStyle w:val="NummerierungStufe2"/>
        <w:numPr>
          <w:ilvl w:val="4"/>
          <w:numId w:val="0"/>
        </w:numPr>
        <w:ind w:left="851" w:hanging="426"/>
      </w:pPr>
      <w:r>
        <w:t>z3</w:t>
      </w:r>
      <w:r w:rsidR="00393D95">
        <w:t>)</w:t>
      </w:r>
      <w:r w:rsidR="00393D95">
        <w:tab/>
      </w:r>
      <w:r w:rsidR="00376A85">
        <w:t>In Nummer</w:t>
      </w:r>
      <w:r w:rsidR="00E52B7F">
        <w:t> </w:t>
      </w:r>
      <w:r w:rsidR="00376A85">
        <w:t xml:space="preserve">31a Spalte A werden die Wörter </w:t>
      </w:r>
      <w:r w:rsidR="00376A85" w:rsidRPr="00376A85">
        <w:rPr>
          <w:rStyle w:val="RevisionText"/>
        </w:rPr>
        <w:t>„</w:t>
      </w:r>
      <w:r w:rsidR="00376A85">
        <w:rPr>
          <w:rStyle w:val="RevisionText"/>
        </w:rPr>
        <w:t>§</w:t>
      </w:r>
      <w:r w:rsidR="00E52B7F">
        <w:rPr>
          <w:rStyle w:val="RevisionText"/>
        </w:rPr>
        <w:t> </w:t>
      </w:r>
      <w:r w:rsidR="00376A85">
        <w:rPr>
          <w:rStyle w:val="RevisionText"/>
        </w:rPr>
        <w:t>3 Satz</w:t>
      </w:r>
      <w:r w:rsidR="00E52B7F">
        <w:rPr>
          <w:rStyle w:val="RevisionText"/>
        </w:rPr>
        <w:t> </w:t>
      </w:r>
      <w:r w:rsidR="00376A85">
        <w:rPr>
          <w:rStyle w:val="RevisionText"/>
        </w:rPr>
        <w:t>2 Nummer</w:t>
      </w:r>
      <w:r w:rsidR="00E52B7F">
        <w:rPr>
          <w:rStyle w:val="RevisionText"/>
        </w:rPr>
        <w:t> </w:t>
      </w:r>
      <w:r w:rsidR="00376A85">
        <w:rPr>
          <w:rStyle w:val="RevisionText"/>
        </w:rPr>
        <w:t>3 und 7</w:t>
      </w:r>
      <w:r w:rsidR="00376A85" w:rsidRPr="00376A85">
        <w:rPr>
          <w:rStyle w:val="RevisionText"/>
        </w:rPr>
        <w:t>“</w:t>
      </w:r>
      <w:r w:rsidR="00376A85">
        <w:t xml:space="preserve"> durch die Wörter </w:t>
      </w:r>
      <w:r w:rsidR="00376A85" w:rsidRPr="00376A85">
        <w:rPr>
          <w:rStyle w:val="RevisionText"/>
        </w:rPr>
        <w:t>„</w:t>
      </w:r>
      <w:r w:rsidR="00376A85">
        <w:rPr>
          <w:rStyle w:val="RevisionText"/>
        </w:rPr>
        <w:t>§</w:t>
      </w:r>
      <w:r w:rsidR="00E52B7F">
        <w:rPr>
          <w:rStyle w:val="RevisionText"/>
        </w:rPr>
        <w:t> </w:t>
      </w:r>
      <w:r w:rsidR="00376A85">
        <w:rPr>
          <w:rStyle w:val="RevisionText"/>
        </w:rPr>
        <w:t>3 Absatz</w:t>
      </w:r>
      <w:r w:rsidR="00E52B7F">
        <w:rPr>
          <w:rStyle w:val="RevisionText"/>
        </w:rPr>
        <w:t> </w:t>
      </w:r>
      <w:r w:rsidR="00376A85">
        <w:rPr>
          <w:rStyle w:val="RevisionText"/>
        </w:rPr>
        <w:t>4 Nummer</w:t>
      </w:r>
      <w:r w:rsidR="00E52B7F">
        <w:rPr>
          <w:rStyle w:val="RevisionText"/>
        </w:rPr>
        <w:t> </w:t>
      </w:r>
      <w:r w:rsidR="00376A85">
        <w:rPr>
          <w:rStyle w:val="RevisionText"/>
        </w:rPr>
        <w:t>3 und 7</w:t>
      </w:r>
      <w:r w:rsidR="00376A85" w:rsidRPr="00376A85">
        <w:rPr>
          <w:rStyle w:val="RevisionText"/>
        </w:rPr>
        <w:t>“</w:t>
      </w:r>
      <w:r w:rsidR="00376A85">
        <w:t xml:space="preserve"> ersetzt.</w:t>
      </w:r>
    </w:p>
    <w:p w:rsidR="00376A85" w:rsidRDefault="006F45CD" w:rsidP="006F45CD">
      <w:pPr>
        <w:pStyle w:val="NummerierungStufe1"/>
      </w:pPr>
      <w:r>
        <w:t>In der Anlage Abschnitt II Visadatei Nummer</w:t>
      </w:r>
      <w:r w:rsidR="00E52B7F">
        <w:t> </w:t>
      </w:r>
      <w:r>
        <w:t xml:space="preserve">35 Spalte D werden die Wörter </w:t>
      </w:r>
      <w:r w:rsidRPr="006F45CD">
        <w:rPr>
          <w:rStyle w:val="RevisionText"/>
        </w:rPr>
        <w:t>„– Träger der Sozialhilfe, Träger der Grundsicherung für Arbeitsuchende und für die Durchfü</w:t>
      </w:r>
      <w:r w:rsidRPr="006F45CD">
        <w:rPr>
          <w:rStyle w:val="RevisionText"/>
        </w:rPr>
        <w:t>h</w:t>
      </w:r>
      <w:r w:rsidRPr="006F45CD">
        <w:rPr>
          <w:rStyle w:val="RevisionText"/>
        </w:rPr>
        <w:t>rung des Asylbewerberleistungsgesetzes zuständige Stellen“</w:t>
      </w:r>
      <w:r>
        <w:t xml:space="preserve"> durch </w:t>
      </w:r>
      <w:r w:rsidR="007D1697">
        <w:t xml:space="preserve">die </w:t>
      </w:r>
      <w:r>
        <w:t>folgende</w:t>
      </w:r>
      <w:r w:rsidR="007D1697">
        <w:t>n</w:t>
      </w:r>
      <w:r>
        <w:t xml:space="preserve"> Wörter ersetzt:</w:t>
      </w:r>
    </w:p>
    <w:p w:rsidR="006F45CD" w:rsidRDefault="00CA381F" w:rsidP="007A27FA">
      <w:pPr>
        <w:pStyle w:val="RevisionJuristischerAbsatzFolgeabsatz"/>
        <w:ind w:left="425"/>
      </w:pPr>
      <w:r>
        <w:t xml:space="preserve">„‒ </w:t>
      </w:r>
      <w:r w:rsidR="006F45CD">
        <w:t>Träger der Sozialhilfe und für die Durchführung des Asylbewerberleistungsgese</w:t>
      </w:r>
      <w:r w:rsidR="006F45CD">
        <w:t>t</w:t>
      </w:r>
      <w:r w:rsidR="006F45CD">
        <w:t>zes zuständige Stellen</w:t>
      </w:r>
    </w:p>
    <w:p w:rsidR="006F45CD" w:rsidRDefault="00CA381F" w:rsidP="007A27FA">
      <w:pPr>
        <w:pStyle w:val="RevisionJuristischerAbsatzFolgeabsatz"/>
        <w:ind w:left="425"/>
      </w:pPr>
      <w:r>
        <w:t xml:space="preserve">‒ </w:t>
      </w:r>
      <w:r w:rsidR="006F45CD">
        <w:t>die für die Durchführung der Grundsicherung für Arbeitsuchende zuständigen Ste</w:t>
      </w:r>
      <w:r w:rsidR="006F45CD">
        <w:t>l</w:t>
      </w:r>
      <w:r w:rsidR="006F45CD">
        <w:t>len“</w:t>
      </w:r>
      <w:r w:rsidR="006F45CD" w:rsidRPr="006F45CD">
        <w:rPr>
          <w:color w:val="auto"/>
        </w:rPr>
        <w:t>.</w:t>
      </w:r>
    </w:p>
    <w:p w:rsidR="006F45CD" w:rsidRDefault="006F45CD" w:rsidP="006F45CD">
      <w:pPr>
        <w:pStyle w:val="NummerierungStufe1"/>
      </w:pPr>
      <w:r>
        <w:t>In der Anlage Abschnitt III Begründungstexte Nummer</w:t>
      </w:r>
      <w:r w:rsidR="00E52B7F">
        <w:t> </w:t>
      </w:r>
      <w:r>
        <w:t xml:space="preserve">37 Spalte D werden die Wörter </w:t>
      </w:r>
      <w:r w:rsidRPr="006F45CD">
        <w:rPr>
          <w:rStyle w:val="RevisionText"/>
        </w:rPr>
        <w:t>„– Träger der Sozialhilfe, Träger der Grundsicherung für Arbeitsuchende und für die Durchführung des Asylbewerberleistungsgesetzes zuständige Stellen“</w:t>
      </w:r>
      <w:r>
        <w:t xml:space="preserve"> durch </w:t>
      </w:r>
      <w:r w:rsidR="007D1697">
        <w:t xml:space="preserve">die </w:t>
      </w:r>
      <w:r>
        <w:t>fo</w:t>
      </w:r>
      <w:r>
        <w:t>l</w:t>
      </w:r>
      <w:r>
        <w:t>gende</w:t>
      </w:r>
      <w:r w:rsidR="007D1697">
        <w:t>n</w:t>
      </w:r>
      <w:r>
        <w:t xml:space="preserve"> Wörter ersetzt:</w:t>
      </w:r>
    </w:p>
    <w:p w:rsidR="00D426E3" w:rsidRDefault="006F45CD" w:rsidP="007A27FA">
      <w:pPr>
        <w:pStyle w:val="RevisionJuristischerAbsatzFolgeabsatz"/>
        <w:ind w:left="425"/>
      </w:pPr>
      <w:r>
        <w:t>„</w:t>
      </w:r>
      <w:r w:rsidR="00CA381F">
        <w:t xml:space="preserve">‒ </w:t>
      </w:r>
      <w:r w:rsidR="00D426E3">
        <w:t>Träger der Sozialhilfe und für die Durchführung des Asylbewerberleistungsgese</w:t>
      </w:r>
      <w:r w:rsidR="00D426E3">
        <w:t>t</w:t>
      </w:r>
      <w:r w:rsidR="00D426E3">
        <w:t>zes zuständige Stellen</w:t>
      </w:r>
    </w:p>
    <w:p w:rsidR="006F45CD" w:rsidRDefault="00CA381F" w:rsidP="007A27FA">
      <w:pPr>
        <w:pStyle w:val="RevisionJuristischerAbsatzFolgeabsatz"/>
        <w:ind w:left="425"/>
      </w:pPr>
      <w:r>
        <w:t xml:space="preserve">‒ </w:t>
      </w:r>
      <w:r w:rsidR="00D426E3">
        <w:t>die für die Durchführung der Grundsicherung für Arbeitsuchende zuständigen Ste</w:t>
      </w:r>
      <w:r w:rsidR="00D426E3">
        <w:t>l</w:t>
      </w:r>
      <w:r w:rsidR="00D426E3">
        <w:t>len“</w:t>
      </w:r>
      <w:r w:rsidR="00D426E3" w:rsidRPr="00D426E3">
        <w:rPr>
          <w:color w:val="auto"/>
        </w:rPr>
        <w:t>.</w:t>
      </w:r>
    </w:p>
    <w:p w:rsidR="00D138F5" w:rsidRPr="00D138F5" w:rsidRDefault="00D138F5" w:rsidP="00D138F5">
      <w:pPr>
        <w:pStyle w:val="ArtikelBezeichner"/>
      </w:pPr>
    </w:p>
    <w:p w:rsidR="00D138F5" w:rsidRPr="00D138F5" w:rsidRDefault="00D138F5" w:rsidP="00D138F5">
      <w:pPr>
        <w:pStyle w:val="Artikelberschrift"/>
      </w:pPr>
      <w:r w:rsidRPr="00D138F5">
        <w:t>W</w:t>
      </w:r>
      <w:bookmarkStart w:id="82" w:name="eNV_86B1B5077FD64C7F9055729A99405321_1"/>
      <w:bookmarkEnd w:id="82"/>
      <w:r w:rsidRPr="00D138F5">
        <w:t>eitere Änderung der AZRG-Durchführungsverordnung</w:t>
      </w:r>
    </w:p>
    <w:p w:rsidR="00D138F5" w:rsidRPr="00D138F5" w:rsidRDefault="00D138F5" w:rsidP="00D138F5">
      <w:pPr>
        <w:pStyle w:val="JuristischerAbsatznichtnummeriert"/>
      </w:pPr>
      <w:r w:rsidRPr="00D138F5">
        <w:t>Die AZRG-Durchführungsverordnung vom 17. Mai 1995 (BGBl.</w:t>
      </w:r>
      <w:r w:rsidR="00E52B7F">
        <w:t> </w:t>
      </w:r>
      <w:r w:rsidRPr="00D138F5">
        <w:t>I S.</w:t>
      </w:r>
      <w:r w:rsidR="00E52B7F">
        <w:t> </w:t>
      </w:r>
      <w:r w:rsidRPr="00D138F5">
        <w:t>695), die zuletzt durch Artikel</w:t>
      </w:r>
      <w:r w:rsidR="00E52B7F">
        <w:t> </w:t>
      </w:r>
      <w:r w:rsidRPr="00D138F5">
        <w:t>4 dieses Gesetzes geändert worden ist, wird wie folgt geändert:</w:t>
      </w:r>
    </w:p>
    <w:p w:rsidR="00D138F5" w:rsidRDefault="00D138F5" w:rsidP="00D138F5">
      <w:pPr>
        <w:pStyle w:val="NummerierungStufe1"/>
      </w:pPr>
      <w:r>
        <w:t>§</w:t>
      </w:r>
      <w:r w:rsidR="00E52B7F">
        <w:t> </w:t>
      </w:r>
      <w:r>
        <w:t>8 wird wie folgt geändert:</w:t>
      </w:r>
    </w:p>
    <w:p w:rsidR="00D138F5" w:rsidRDefault="00D138F5" w:rsidP="00D138F5">
      <w:pPr>
        <w:pStyle w:val="NummerierungStufe2"/>
      </w:pPr>
      <w:r>
        <w:t>Absatz</w:t>
      </w:r>
      <w:r w:rsidR="00E52B7F">
        <w:t> </w:t>
      </w:r>
      <w:r>
        <w:t>3 Satz</w:t>
      </w:r>
      <w:r w:rsidR="00E52B7F">
        <w:t> </w:t>
      </w:r>
      <w:r>
        <w:t>3 wird wie folgt geändert:</w:t>
      </w:r>
    </w:p>
    <w:p w:rsidR="00D138F5" w:rsidRDefault="00D138F5" w:rsidP="00D138F5">
      <w:pPr>
        <w:pStyle w:val="NummerierungStufe3"/>
      </w:pPr>
      <w:r>
        <w:t>In Nummer</w:t>
      </w:r>
      <w:r w:rsidR="00E52B7F">
        <w:t> </w:t>
      </w:r>
      <w:r>
        <w:t>26 wird der Punkt am Ende durch ein Komma ersetzt.</w:t>
      </w:r>
    </w:p>
    <w:p w:rsidR="00D138F5" w:rsidRDefault="00D138F5" w:rsidP="00D138F5">
      <w:pPr>
        <w:pStyle w:val="NummerierungStufe3"/>
      </w:pPr>
      <w:r>
        <w:t>Folgende Nummer</w:t>
      </w:r>
      <w:r w:rsidR="00E52B7F">
        <w:t> </w:t>
      </w:r>
      <w:r>
        <w:t>27 wird angefügt:</w:t>
      </w:r>
    </w:p>
    <w:p w:rsidR="00D138F5" w:rsidRPr="00D138F5" w:rsidRDefault="00D138F5" w:rsidP="007A27FA">
      <w:pPr>
        <w:pStyle w:val="RevisionNummerierungStufe1manuell"/>
        <w:tabs>
          <w:tab w:val="clear" w:pos="425"/>
          <w:tab w:val="left" w:pos="1701"/>
        </w:tabs>
        <w:ind w:left="1701" w:hanging="504"/>
      </w:pPr>
      <w:r w:rsidRPr="00D138F5">
        <w:t>„27.</w:t>
      </w:r>
      <w:r w:rsidRPr="00D138F5">
        <w:tab/>
        <w:t>Aufgaben nach dem Bundesmeldegesetz</w:t>
      </w:r>
      <w:r w:rsidR="009E0E63">
        <w:t>.</w:t>
      </w:r>
      <w:r w:rsidRPr="00D138F5">
        <w:t>“</w:t>
      </w:r>
    </w:p>
    <w:p w:rsidR="00D138F5" w:rsidRDefault="00D138F5" w:rsidP="00D138F5">
      <w:pPr>
        <w:pStyle w:val="NummerierungStufe1"/>
      </w:pPr>
      <w:r>
        <w:t>In der Anlage wird Abschnitt I Allgemeiner Datenbestand wie folgt geändert:</w:t>
      </w:r>
    </w:p>
    <w:p w:rsidR="00D138F5" w:rsidRDefault="00D138F5" w:rsidP="00D138F5">
      <w:pPr>
        <w:pStyle w:val="NummerierungStufe2"/>
      </w:pPr>
      <w:r>
        <w:t>Nummer</w:t>
      </w:r>
      <w:r w:rsidR="00E52B7F">
        <w:t> </w:t>
      </w:r>
      <w:r>
        <w:t>3 wird wie folgt geändert:</w:t>
      </w:r>
    </w:p>
    <w:p w:rsidR="001D1E7E" w:rsidRDefault="00D138F5" w:rsidP="00CA2119">
      <w:pPr>
        <w:pStyle w:val="NummerierungStufe3"/>
      </w:pPr>
      <w:r>
        <w:lastRenderedPageBreak/>
        <w:t xml:space="preserve">In Spalte C </w:t>
      </w:r>
      <w:r w:rsidR="009E0E63">
        <w:t xml:space="preserve">wird </w:t>
      </w:r>
      <w:r w:rsidR="00CA2119">
        <w:t>nach</w:t>
      </w:r>
      <w:r w:rsidR="006B4125">
        <w:t xml:space="preserve"> den Wörtern </w:t>
      </w:r>
      <w:r w:rsidR="006B4125" w:rsidRPr="006B4125">
        <w:rPr>
          <w:rStyle w:val="RevisionText"/>
        </w:rPr>
        <w:t>„‒</w:t>
      </w:r>
      <w:r w:rsidR="00CA2119">
        <w:rPr>
          <w:rStyle w:val="RevisionText"/>
        </w:rPr>
        <w:t xml:space="preserve"> </w:t>
      </w:r>
      <w:r w:rsidR="00CA2119" w:rsidRPr="00CA2119">
        <w:rPr>
          <w:rStyle w:val="RevisionText"/>
        </w:rPr>
        <w:t>Militärischer Abschirmdienst</w:t>
      </w:r>
      <w:r w:rsidR="006B4125" w:rsidRPr="006B4125">
        <w:rPr>
          <w:rStyle w:val="RevisionText"/>
        </w:rPr>
        <w:t>“</w:t>
      </w:r>
      <w:r w:rsidR="006B4125">
        <w:t xml:space="preserve"> </w:t>
      </w:r>
      <w:r w:rsidR="009E0E63">
        <w:t>das fo</w:t>
      </w:r>
      <w:r w:rsidR="009E0E63">
        <w:t>l</w:t>
      </w:r>
      <w:r w:rsidR="009E0E63">
        <w:t>gende Wort</w:t>
      </w:r>
      <w:r w:rsidR="006B4125">
        <w:t xml:space="preserve"> </w:t>
      </w:r>
      <w:r w:rsidR="009E0E63">
        <w:t>eingefügt:</w:t>
      </w:r>
    </w:p>
    <w:p w:rsidR="009E0E63" w:rsidRPr="009E0E63" w:rsidRDefault="009E0E63" w:rsidP="007A27FA">
      <w:pPr>
        <w:pStyle w:val="RevisionJuristischerAbsatzFolgeabsatz"/>
        <w:ind w:left="1276"/>
      </w:pPr>
      <w:r w:rsidRPr="009E0E63">
        <w:t>„‒ Meldebehörden“.</w:t>
      </w:r>
    </w:p>
    <w:p w:rsidR="00D138F5" w:rsidRDefault="00DC1595" w:rsidP="003E618B">
      <w:pPr>
        <w:pStyle w:val="NummerierungStufe3"/>
      </w:pPr>
      <w:r>
        <w:t xml:space="preserve">In </w:t>
      </w:r>
      <w:r w:rsidR="001D1E7E">
        <w:t xml:space="preserve">Spalte D </w:t>
      </w:r>
      <w:r w:rsidR="008840C7">
        <w:t xml:space="preserve">wird </w:t>
      </w:r>
      <w:r>
        <w:t>d</w:t>
      </w:r>
      <w:r w:rsidR="006B4125">
        <w:t xml:space="preserve">en Wörtern </w:t>
      </w:r>
      <w:r w:rsidR="006B4125" w:rsidRPr="006B4125">
        <w:rPr>
          <w:rStyle w:val="RevisionText"/>
        </w:rPr>
        <w:t>„–</w:t>
      </w:r>
      <w:r w:rsidR="00CA2119">
        <w:rPr>
          <w:rStyle w:val="RevisionText"/>
        </w:rPr>
        <w:t xml:space="preserve"> </w:t>
      </w:r>
      <w:r w:rsidR="00CA2119" w:rsidRPr="00CA2119">
        <w:rPr>
          <w:rStyle w:val="RevisionText"/>
        </w:rPr>
        <w:t>sonstige öffentliche Stellen</w:t>
      </w:r>
      <w:r w:rsidR="006B4125" w:rsidRPr="006B4125">
        <w:rPr>
          <w:rStyle w:val="RevisionText"/>
        </w:rPr>
        <w:t>“</w:t>
      </w:r>
      <w:r w:rsidR="006B4125">
        <w:t xml:space="preserve"> </w:t>
      </w:r>
      <w:r w:rsidR="008840C7">
        <w:t>das folgende Wort</w:t>
      </w:r>
      <w:r w:rsidR="006B4125">
        <w:t xml:space="preserve"> </w:t>
      </w:r>
      <w:r w:rsidR="00CA2119">
        <w:t>vorangestellt</w:t>
      </w:r>
      <w:r w:rsidR="00BC7FD6">
        <w:t>:</w:t>
      </w:r>
    </w:p>
    <w:p w:rsidR="00BC7FD6" w:rsidRPr="00BC7FD6" w:rsidRDefault="00BC7FD6" w:rsidP="007A27FA">
      <w:pPr>
        <w:pStyle w:val="RevisionJuristischerAbsatzFolgeabsatz"/>
        <w:ind w:left="1276"/>
      </w:pPr>
      <w:r w:rsidRPr="00BC7FD6">
        <w:t>„‒ Meldebehörden“.</w:t>
      </w:r>
    </w:p>
    <w:p w:rsidR="001D1E7E" w:rsidRDefault="001D1E7E" w:rsidP="001D1E7E">
      <w:pPr>
        <w:pStyle w:val="NummerierungStufe2"/>
      </w:pPr>
      <w:r>
        <w:t>Nummer</w:t>
      </w:r>
      <w:r w:rsidR="00E52B7F">
        <w:t> </w:t>
      </w:r>
      <w:r>
        <w:t>3a wird wie folgt geändert:</w:t>
      </w:r>
    </w:p>
    <w:p w:rsidR="001D1E7E" w:rsidRDefault="001D1E7E" w:rsidP="000B1B52">
      <w:pPr>
        <w:pStyle w:val="NummerierungStufe3"/>
      </w:pPr>
      <w:r>
        <w:t>In Spalte C</w:t>
      </w:r>
      <w:r w:rsidR="000B1B52">
        <w:t xml:space="preserve"> werden nach den Wörtern </w:t>
      </w:r>
      <w:r w:rsidR="000B1B52" w:rsidRPr="000B1B52">
        <w:rPr>
          <w:rStyle w:val="RevisionText"/>
        </w:rPr>
        <w:t>„‒ Bundesamt für Migration und Flüchtlinge“</w:t>
      </w:r>
      <w:r w:rsidR="000B1B52">
        <w:t xml:space="preserve"> die </w:t>
      </w:r>
      <w:r w:rsidR="008840C7">
        <w:t xml:space="preserve">folgenden </w:t>
      </w:r>
      <w:r w:rsidR="000B1B52">
        <w:t xml:space="preserve">Wörter </w:t>
      </w:r>
      <w:r w:rsidR="008840C7">
        <w:t>eingefügt:</w:t>
      </w:r>
    </w:p>
    <w:p w:rsidR="008840C7" w:rsidRPr="008840C7" w:rsidRDefault="008840C7" w:rsidP="007A27FA">
      <w:pPr>
        <w:pStyle w:val="RevisionJuristischerAbsatzFolgeabsatz"/>
        <w:ind w:left="1276"/>
      </w:pPr>
      <w:r w:rsidRPr="008840C7">
        <w:t>„‒ Meldebehörden zu Spalte A Buchstabe c“.</w:t>
      </w:r>
    </w:p>
    <w:p w:rsidR="00DC1595" w:rsidRDefault="001D1E7E" w:rsidP="000B1B52">
      <w:pPr>
        <w:pStyle w:val="NummerierungStufe3"/>
      </w:pPr>
      <w:r>
        <w:t>Spalte D</w:t>
      </w:r>
      <w:r w:rsidR="000B1B52">
        <w:t xml:space="preserve"> </w:t>
      </w:r>
      <w:r w:rsidR="00DC1595">
        <w:t>wird wie folgt geändert:</w:t>
      </w:r>
    </w:p>
    <w:p w:rsidR="00DC1595" w:rsidRDefault="00DC1595" w:rsidP="00DC1595">
      <w:pPr>
        <w:pStyle w:val="NummerierungStufe4"/>
      </w:pPr>
      <w:r>
        <w:t xml:space="preserve">Die Wörter </w:t>
      </w:r>
      <w:r w:rsidRPr="00DC1595">
        <w:rPr>
          <w:rStyle w:val="RevisionText"/>
        </w:rPr>
        <w:t>„</w:t>
      </w:r>
      <w:r>
        <w:rPr>
          <w:rStyle w:val="RevisionText"/>
        </w:rPr>
        <w:t>§§ 15, 18a, 18b,</w:t>
      </w:r>
      <w:r w:rsidRPr="00DC1595">
        <w:rPr>
          <w:rStyle w:val="RevisionText"/>
        </w:rPr>
        <w:t xml:space="preserve"> 24a des AZR-Gesetzes“</w:t>
      </w:r>
      <w:r>
        <w:t xml:space="preserve"> werden durch die Wörter </w:t>
      </w:r>
      <w:r w:rsidRPr="00DC1595">
        <w:rPr>
          <w:rStyle w:val="RevisionText"/>
        </w:rPr>
        <w:t>„§§ 15, 18a, 18b, 18c</w:t>
      </w:r>
      <w:r>
        <w:rPr>
          <w:rStyle w:val="RevisionText"/>
        </w:rPr>
        <w:t>,</w:t>
      </w:r>
      <w:r w:rsidRPr="00DC1595">
        <w:rPr>
          <w:rStyle w:val="RevisionText"/>
        </w:rPr>
        <w:t xml:space="preserve"> 24a des AZR-Gesetzes“</w:t>
      </w:r>
      <w:r>
        <w:t xml:space="preserve"> ersetzt.</w:t>
      </w:r>
    </w:p>
    <w:p w:rsidR="001D1E7E" w:rsidRDefault="00DC1595" w:rsidP="00DC1595">
      <w:pPr>
        <w:pStyle w:val="NummerierungStufe4"/>
      </w:pPr>
      <w:r>
        <w:t>N</w:t>
      </w:r>
      <w:r w:rsidR="000B1B52">
        <w:t xml:space="preserve">ach den Wörtern </w:t>
      </w:r>
      <w:r w:rsidR="000B1B52" w:rsidRPr="000B1B52">
        <w:rPr>
          <w:rStyle w:val="RevisionText"/>
        </w:rPr>
        <w:t>„– für die Durchführung des Asylbewerberlei</w:t>
      </w:r>
      <w:r w:rsidR="000B1B52" w:rsidRPr="000B1B52">
        <w:rPr>
          <w:rStyle w:val="RevisionText"/>
        </w:rPr>
        <w:t>s</w:t>
      </w:r>
      <w:r w:rsidR="000B1B52" w:rsidRPr="000B1B52">
        <w:rPr>
          <w:rStyle w:val="RevisionText"/>
        </w:rPr>
        <w:t xml:space="preserve">tungsgesetzes zuständige Stellen zu Spalte A Buchstaben a, c, e </w:t>
      </w:r>
      <w:r w:rsidR="00B72EB7">
        <w:rPr>
          <w:rStyle w:val="RevisionText"/>
        </w:rPr>
        <w:t>bis l</w:t>
      </w:r>
      <w:r w:rsidR="000B1B52" w:rsidRPr="000B1B52">
        <w:rPr>
          <w:rStyle w:val="RevisionText"/>
        </w:rPr>
        <w:t>“</w:t>
      </w:r>
      <w:r w:rsidR="000B1B52">
        <w:t xml:space="preserve"> </w:t>
      </w:r>
      <w:r>
        <w:t xml:space="preserve">werden </w:t>
      </w:r>
      <w:r w:rsidR="000B1B52">
        <w:t xml:space="preserve">die </w:t>
      </w:r>
      <w:r w:rsidR="008840C7">
        <w:t xml:space="preserve">folgenden </w:t>
      </w:r>
      <w:r w:rsidR="000B1B52">
        <w:t xml:space="preserve">Wörter </w:t>
      </w:r>
      <w:r w:rsidR="008840C7">
        <w:t>eingefügt:</w:t>
      </w:r>
    </w:p>
    <w:p w:rsidR="008840C7" w:rsidRPr="008840C7" w:rsidRDefault="008840C7" w:rsidP="007A27FA">
      <w:pPr>
        <w:pStyle w:val="RevisionJuristischerAbsatzFolgeabsatz"/>
        <w:ind w:left="1984"/>
      </w:pPr>
      <w:r w:rsidRPr="008840C7">
        <w:t>„‒ Meldebehörden zu Spalte A Buchstabe c“.</w:t>
      </w:r>
    </w:p>
    <w:p w:rsidR="001D1E7E" w:rsidRDefault="001D1E7E" w:rsidP="001D1E7E">
      <w:pPr>
        <w:pStyle w:val="NummerierungStufe2"/>
      </w:pPr>
      <w:r>
        <w:t>Nummer</w:t>
      </w:r>
      <w:r w:rsidR="00E52B7F">
        <w:t> </w:t>
      </w:r>
      <w:r>
        <w:t>8a wird wie folgt geändert:</w:t>
      </w:r>
    </w:p>
    <w:p w:rsidR="001D1E7E" w:rsidRDefault="001D1E7E" w:rsidP="00656D52">
      <w:pPr>
        <w:pStyle w:val="NummerierungStufe3"/>
      </w:pPr>
      <w:r>
        <w:t>In Spalte C</w:t>
      </w:r>
      <w:r w:rsidR="00656D52">
        <w:t xml:space="preserve"> </w:t>
      </w:r>
      <w:r w:rsidR="008840C7">
        <w:t xml:space="preserve">wird </w:t>
      </w:r>
      <w:r w:rsidR="00656D52">
        <w:t xml:space="preserve">nach den Wörtern </w:t>
      </w:r>
      <w:r w:rsidR="00656D52" w:rsidRPr="00656D52">
        <w:rPr>
          <w:rStyle w:val="RevisionText"/>
        </w:rPr>
        <w:t>„‒</w:t>
      </w:r>
      <w:r w:rsidR="00656D52">
        <w:rPr>
          <w:rStyle w:val="RevisionText"/>
        </w:rPr>
        <w:t xml:space="preserve"> </w:t>
      </w:r>
      <w:r w:rsidR="00656D52" w:rsidRPr="00656D52">
        <w:rPr>
          <w:rStyle w:val="RevisionText"/>
        </w:rPr>
        <w:t>Bundesamt für Migration und Flüchtli</w:t>
      </w:r>
      <w:r w:rsidR="00656D52" w:rsidRPr="00656D52">
        <w:rPr>
          <w:rStyle w:val="RevisionText"/>
        </w:rPr>
        <w:t>n</w:t>
      </w:r>
      <w:r w:rsidR="00656D52" w:rsidRPr="00656D52">
        <w:rPr>
          <w:rStyle w:val="RevisionText"/>
        </w:rPr>
        <w:t>ge“</w:t>
      </w:r>
      <w:r w:rsidR="00656D52">
        <w:t xml:space="preserve"> </w:t>
      </w:r>
      <w:r w:rsidR="008840C7">
        <w:t>das folgende Wort</w:t>
      </w:r>
      <w:r w:rsidR="00656D52">
        <w:t xml:space="preserve"> </w:t>
      </w:r>
      <w:r w:rsidR="008840C7">
        <w:t>eingefügt:</w:t>
      </w:r>
    </w:p>
    <w:p w:rsidR="008840C7" w:rsidRPr="0008258C" w:rsidRDefault="008840C7" w:rsidP="007A27FA">
      <w:pPr>
        <w:pStyle w:val="RevisionJuristischerAbsatzFolgeabsatz"/>
        <w:ind w:left="1276"/>
      </w:pPr>
      <w:r w:rsidRPr="0008258C">
        <w:t>„‒ Meldebehörden</w:t>
      </w:r>
      <w:r w:rsidR="0008258C" w:rsidRPr="0008258C">
        <w:t>“.</w:t>
      </w:r>
    </w:p>
    <w:p w:rsidR="00A90AFC" w:rsidRDefault="001D1E7E" w:rsidP="00656D52">
      <w:pPr>
        <w:pStyle w:val="NummerierungStufe3"/>
      </w:pPr>
      <w:r>
        <w:t>Spalte D</w:t>
      </w:r>
      <w:r w:rsidR="00656D52">
        <w:t xml:space="preserve"> </w:t>
      </w:r>
      <w:r w:rsidR="00A90AFC">
        <w:t>wird wie folgt geändert:</w:t>
      </w:r>
    </w:p>
    <w:p w:rsidR="00A90AFC" w:rsidRDefault="00A90AFC" w:rsidP="00A90AFC">
      <w:pPr>
        <w:pStyle w:val="NummerierungStufe4"/>
      </w:pPr>
      <w:r>
        <w:t xml:space="preserve">Die Wörter </w:t>
      </w:r>
      <w:r w:rsidRPr="00A90AFC">
        <w:rPr>
          <w:rStyle w:val="RevisionText"/>
        </w:rPr>
        <w:t>„§§ 15, 18a, 18b des AZR-Gesetzes“</w:t>
      </w:r>
      <w:r>
        <w:t xml:space="preserve"> werden durch die Wörter </w:t>
      </w:r>
      <w:r w:rsidRPr="00A90AFC">
        <w:rPr>
          <w:rStyle w:val="RevisionText"/>
        </w:rPr>
        <w:t>„§§ 15, 18a, 18b</w:t>
      </w:r>
      <w:r>
        <w:rPr>
          <w:rStyle w:val="RevisionText"/>
        </w:rPr>
        <w:t xml:space="preserve">, </w:t>
      </w:r>
      <w:r w:rsidR="007B181D">
        <w:rPr>
          <w:rStyle w:val="RevisionText"/>
        </w:rPr>
        <w:t>18c</w:t>
      </w:r>
      <w:r w:rsidR="007B181D" w:rsidRPr="00A90AFC">
        <w:rPr>
          <w:rStyle w:val="RevisionText"/>
        </w:rPr>
        <w:t xml:space="preserve"> </w:t>
      </w:r>
      <w:r w:rsidRPr="00A90AFC">
        <w:rPr>
          <w:rStyle w:val="RevisionText"/>
        </w:rPr>
        <w:t>des AZR-Gesetzes“</w:t>
      </w:r>
      <w:r>
        <w:t xml:space="preserve"> ersetzt.</w:t>
      </w:r>
    </w:p>
    <w:p w:rsidR="001D1E7E" w:rsidRDefault="00F02D35" w:rsidP="00A90AFC">
      <w:pPr>
        <w:pStyle w:val="NummerierungStufe4"/>
      </w:pPr>
      <w:r>
        <w:t>N</w:t>
      </w:r>
      <w:r w:rsidR="00656D52">
        <w:t xml:space="preserve">ach den Wörtern </w:t>
      </w:r>
      <w:r w:rsidR="00656D52" w:rsidRPr="00656D52">
        <w:rPr>
          <w:rStyle w:val="RevisionText"/>
        </w:rPr>
        <w:t>„‒</w:t>
      </w:r>
      <w:r w:rsidR="00656D52">
        <w:rPr>
          <w:rStyle w:val="RevisionText"/>
        </w:rPr>
        <w:t xml:space="preserve"> </w:t>
      </w:r>
      <w:r w:rsidR="00656D52" w:rsidRPr="00656D52">
        <w:rPr>
          <w:rStyle w:val="RevisionText"/>
        </w:rPr>
        <w:t>für die Zuverlässigkeitsüberprüfung nach §</w:t>
      </w:r>
      <w:r w:rsidR="00E52B7F">
        <w:rPr>
          <w:rStyle w:val="RevisionText"/>
        </w:rPr>
        <w:t> </w:t>
      </w:r>
      <w:r w:rsidR="00656D52" w:rsidRPr="00656D52">
        <w:rPr>
          <w:rStyle w:val="RevisionText"/>
        </w:rPr>
        <w:t>7 des Luftsicherheitsgesetzes zuständige Luftsicherhei</w:t>
      </w:r>
      <w:r w:rsidR="00656D52">
        <w:rPr>
          <w:rStyle w:val="RevisionText"/>
        </w:rPr>
        <w:t>tsbehörden und für die Zuverläs</w:t>
      </w:r>
      <w:r w:rsidR="00656D52" w:rsidRPr="00656D52">
        <w:rPr>
          <w:rStyle w:val="RevisionText"/>
        </w:rPr>
        <w:t>sigkeitsüberprüfung nach §</w:t>
      </w:r>
      <w:r w:rsidR="00E52B7F">
        <w:rPr>
          <w:rStyle w:val="RevisionText"/>
        </w:rPr>
        <w:t> </w:t>
      </w:r>
      <w:r w:rsidR="00656D52" w:rsidRPr="00656D52">
        <w:rPr>
          <w:rStyle w:val="RevisionText"/>
        </w:rPr>
        <w:t>12b des Atomgesetzes zuständige atomrechtliche Genehmigungs- und Aufsichtsbehörden“</w:t>
      </w:r>
      <w:r w:rsidR="00656D52">
        <w:t xml:space="preserve"> </w:t>
      </w:r>
      <w:r w:rsidR="0008258C">
        <w:t>wird das folgende Wort</w:t>
      </w:r>
      <w:r w:rsidR="00656D52">
        <w:t xml:space="preserve"> </w:t>
      </w:r>
      <w:r w:rsidR="0008258C">
        <w:t>eingefügt:</w:t>
      </w:r>
    </w:p>
    <w:p w:rsidR="0008258C" w:rsidRPr="0008258C" w:rsidRDefault="0008258C" w:rsidP="007A27FA">
      <w:pPr>
        <w:pStyle w:val="RevisionJuristischerAbsatzFolgeabsatz"/>
        <w:ind w:left="1984"/>
      </w:pPr>
      <w:r w:rsidRPr="0008258C">
        <w:t>„‒ Meldebehörden“.</w:t>
      </w:r>
    </w:p>
    <w:p w:rsidR="003E22D1" w:rsidRPr="003E22D1" w:rsidRDefault="003E22D1" w:rsidP="003E22D1">
      <w:pPr>
        <w:pStyle w:val="ArtikelBezeichner"/>
      </w:pPr>
    </w:p>
    <w:p w:rsidR="00DD7D6A" w:rsidRPr="00DD7D6A" w:rsidRDefault="00DD7D6A" w:rsidP="00DD7D6A">
      <w:pPr>
        <w:pStyle w:val="Artikelberschrift"/>
      </w:pPr>
      <w:r w:rsidRPr="00DD7D6A">
        <w:t>Ä</w:t>
      </w:r>
      <w:bookmarkStart w:id="83" w:name="eNV_A6ABDF20E0BE4389A23B75FB1D63B3B1_1"/>
      <w:bookmarkEnd w:id="83"/>
      <w:r w:rsidRPr="00DD7D6A">
        <w:t>nderung des Aufenthaltsgesetzes</w:t>
      </w:r>
    </w:p>
    <w:p w:rsidR="00DD7D6A" w:rsidRPr="00DD7D6A" w:rsidRDefault="00DD7D6A" w:rsidP="00DD7D6A">
      <w:pPr>
        <w:pStyle w:val="JuristischerAbsatznichtnummeriert"/>
      </w:pPr>
      <w:r w:rsidRPr="00DD7D6A">
        <w:t>Das Aufenthaltsgesetz in der Fassung der Bekanntmachung vom 25. Februar 2008 (BGBl.</w:t>
      </w:r>
      <w:r w:rsidR="00E52B7F">
        <w:t> </w:t>
      </w:r>
      <w:r w:rsidRPr="00DD7D6A">
        <w:t>I S.</w:t>
      </w:r>
      <w:r w:rsidR="00E52B7F">
        <w:t> </w:t>
      </w:r>
      <w:r w:rsidRPr="00DD7D6A">
        <w:t xml:space="preserve">162), das </w:t>
      </w:r>
      <w:r w:rsidR="0008258C">
        <w:t xml:space="preserve">zuletzt </w:t>
      </w:r>
      <w:r w:rsidRPr="00DD7D6A">
        <w:t>durch Artikel</w:t>
      </w:r>
      <w:r w:rsidR="00E52B7F">
        <w:t> </w:t>
      </w:r>
      <w:r w:rsidRPr="00DD7D6A">
        <w:t>2 des Gesetzes vom 28. Oktober 2015 (BGBl.</w:t>
      </w:r>
      <w:r w:rsidR="00E52B7F">
        <w:t> </w:t>
      </w:r>
      <w:r w:rsidRPr="00DD7D6A">
        <w:t>I S.</w:t>
      </w:r>
      <w:r w:rsidR="00C73C86">
        <w:t> </w:t>
      </w:r>
      <w:r w:rsidRPr="00DD7D6A">
        <w:t>1802) geändert worden ist, wird wie folgt geändert:</w:t>
      </w:r>
    </w:p>
    <w:p w:rsidR="00DD7D6A" w:rsidRDefault="00DD7D6A" w:rsidP="00AF7E17">
      <w:pPr>
        <w:pStyle w:val="NummerierungStufe1"/>
        <w:tabs>
          <w:tab w:val="clear" w:pos="425"/>
          <w:tab w:val="num" w:pos="426"/>
        </w:tabs>
        <w:ind w:left="426" w:hanging="426"/>
      </w:pPr>
      <w:r>
        <w:lastRenderedPageBreak/>
        <w:t>I</w:t>
      </w:r>
      <w:bookmarkStart w:id="84" w:name="eNV_CF721D1662E34D2B8DA8727D479E85D4_1"/>
      <w:bookmarkEnd w:id="84"/>
      <w:r>
        <w:t xml:space="preserve">n der Inhaltsübersicht </w:t>
      </w:r>
      <w:r w:rsidR="00A20FD2">
        <w:t>wird</w:t>
      </w:r>
      <w:r>
        <w:t xml:space="preserve"> in der Angabe zu §</w:t>
      </w:r>
      <w:r w:rsidR="00E52B7F">
        <w:t> </w:t>
      </w:r>
      <w:r>
        <w:t xml:space="preserve">73 nach dem Wort </w:t>
      </w:r>
      <w:r w:rsidRPr="00DD7D6A">
        <w:rPr>
          <w:rStyle w:val="RevisionText"/>
        </w:rPr>
        <w:t>„</w:t>
      </w:r>
      <w:r>
        <w:rPr>
          <w:rStyle w:val="RevisionText"/>
        </w:rPr>
        <w:t>Visumverfahren</w:t>
      </w:r>
      <w:r w:rsidRPr="00DD7D6A">
        <w:rPr>
          <w:rStyle w:val="RevisionText"/>
        </w:rPr>
        <w:t>“</w:t>
      </w:r>
      <w:r>
        <w:t xml:space="preserve"> ein Komma und </w:t>
      </w:r>
      <w:r w:rsidR="00A20FD2">
        <w:t xml:space="preserve">werden </w:t>
      </w:r>
      <w:r>
        <w:t xml:space="preserve">die Wörter </w:t>
      </w:r>
      <w:r w:rsidRPr="00DD7D6A">
        <w:rPr>
          <w:rStyle w:val="RevisionText"/>
        </w:rPr>
        <w:t>„</w:t>
      </w:r>
      <w:r>
        <w:rPr>
          <w:rStyle w:val="RevisionText"/>
        </w:rPr>
        <w:t>im Registrier- und Asylverfahren</w:t>
      </w:r>
      <w:r w:rsidRPr="00DD7D6A">
        <w:rPr>
          <w:rStyle w:val="RevisionText"/>
        </w:rPr>
        <w:t>“</w:t>
      </w:r>
      <w:r>
        <w:t xml:space="preserve"> eingefügt.</w:t>
      </w:r>
    </w:p>
    <w:p w:rsidR="00DD7D6A" w:rsidRDefault="00DD7D6A" w:rsidP="00AF7E17">
      <w:pPr>
        <w:pStyle w:val="NummerierungStufe1"/>
        <w:tabs>
          <w:tab w:val="clear" w:pos="425"/>
          <w:tab w:val="num" w:pos="426"/>
        </w:tabs>
        <w:ind w:left="426" w:hanging="426"/>
      </w:pPr>
      <w:r>
        <w:t>§</w:t>
      </w:r>
      <w:bookmarkStart w:id="85" w:name="eNV_7ECABE872F4F433D92CAAE16E1D86449_1"/>
      <w:bookmarkEnd w:id="85"/>
      <w:r w:rsidR="00E52B7F">
        <w:t> </w:t>
      </w:r>
      <w:r>
        <w:t>49 Absatz</w:t>
      </w:r>
      <w:r w:rsidR="00E52B7F">
        <w:t> </w:t>
      </w:r>
      <w:r>
        <w:t xml:space="preserve">8 und 9 wird </w:t>
      </w:r>
      <w:r w:rsidR="005B7107">
        <w:t>wie folgt gefasst</w:t>
      </w:r>
      <w:r>
        <w:t>:</w:t>
      </w:r>
    </w:p>
    <w:p w:rsidR="005B7107" w:rsidRPr="005B7107" w:rsidRDefault="005B7107" w:rsidP="007A27FA">
      <w:pPr>
        <w:pStyle w:val="RevisionJuristischerAbsatzmanuell"/>
        <w:tabs>
          <w:tab w:val="clear" w:pos="850"/>
          <w:tab w:val="left" w:pos="1275"/>
        </w:tabs>
        <w:ind w:left="425" w:firstLine="346"/>
      </w:pPr>
      <w:r w:rsidRPr="005B7107">
        <w:t>„(8)</w:t>
      </w:r>
      <w:r w:rsidRPr="005B7107">
        <w:tab/>
        <w:t>Die Identität eines Ausländers, der in Verbindung mit der unerlaubten Einre</w:t>
      </w:r>
      <w:r w:rsidRPr="005B7107">
        <w:t>i</w:t>
      </w:r>
      <w:r w:rsidRPr="005B7107">
        <w:t>se aufgegriffe</w:t>
      </w:r>
      <w:r w:rsidR="00915B72">
        <w:t>n und nicht zurückgewiesen wird</w:t>
      </w:r>
      <w:r w:rsidR="0009714A">
        <w:t xml:space="preserve">, </w:t>
      </w:r>
      <w:r w:rsidRPr="005B7107">
        <w:t>ist durch erkennungsdienstliche Ma</w:t>
      </w:r>
      <w:r w:rsidRPr="005B7107">
        <w:t>ß</w:t>
      </w:r>
      <w:r w:rsidRPr="005B7107">
        <w:t>nahmen zu sichern. Nach Satz</w:t>
      </w:r>
      <w:r w:rsidR="00E52B7F">
        <w:t> </w:t>
      </w:r>
      <w:r w:rsidRPr="005B7107">
        <w:t>1 dürfen nur Lichtbilder und Abdrucke aller zehn Fi</w:t>
      </w:r>
      <w:r w:rsidRPr="005B7107">
        <w:t>n</w:t>
      </w:r>
      <w:r w:rsidRPr="005B7107">
        <w:t>ger aufgenommen werden. Die Identität eines Ausländers, der das 14.</w:t>
      </w:r>
      <w:r w:rsidR="002A4A4D">
        <w:t> </w:t>
      </w:r>
      <w:r w:rsidRPr="005B7107">
        <w:t>Lebensjahr noch nicht vollendet hat, ist unter</w:t>
      </w:r>
      <w:r w:rsidR="002A4A4D">
        <w:t xml:space="preserve"> den Voraussetzungen des Satzes </w:t>
      </w:r>
      <w:r w:rsidRPr="005B7107">
        <w:t xml:space="preserve">1 nur </w:t>
      </w:r>
      <w:r w:rsidR="0009714A">
        <w:t xml:space="preserve">durch </w:t>
      </w:r>
      <w:r w:rsidRPr="005B7107">
        <w:t>das Aufnehmen eines Lichtbildes zu sichern.</w:t>
      </w:r>
    </w:p>
    <w:p w:rsidR="005B7107" w:rsidRDefault="005B7107" w:rsidP="007A27FA">
      <w:pPr>
        <w:pStyle w:val="RevisionJuristischerAbsatzmanuell"/>
        <w:tabs>
          <w:tab w:val="clear" w:pos="850"/>
          <w:tab w:val="left" w:pos="1275"/>
        </w:tabs>
        <w:ind w:left="425"/>
      </w:pPr>
      <w:r>
        <w:t>(9)</w:t>
      </w:r>
      <w:r>
        <w:tab/>
        <w:t xml:space="preserve">Die Identität eines Ausländers, der sich ohne erforderlichen Aufenthaltstitel im Bundesgebiet aufhält, ist durch erkennungsdienstliche Maßnahmen zu sichern. </w:t>
      </w:r>
      <w:r w:rsidRPr="005B7107">
        <w:t>Nach Satz</w:t>
      </w:r>
      <w:r w:rsidR="00E52B7F">
        <w:t> </w:t>
      </w:r>
      <w:r w:rsidRPr="005B7107">
        <w:t>1 dürfen nur Lichtbilder und Abdrucke aller zehn Finger aufgenommen werden. Die Identität eines Ausländers, der das 14.</w:t>
      </w:r>
      <w:r w:rsidR="002A4A4D">
        <w:t> </w:t>
      </w:r>
      <w:r w:rsidRPr="005B7107">
        <w:t>Lebensjahr noch nicht vollendet hat, ist unter den Voraussetzungen des Satzes</w:t>
      </w:r>
      <w:r w:rsidR="002A4A4D">
        <w:t> </w:t>
      </w:r>
      <w:r w:rsidRPr="005B7107">
        <w:t xml:space="preserve">1 nur </w:t>
      </w:r>
      <w:r w:rsidR="0009714A">
        <w:t xml:space="preserve">durch </w:t>
      </w:r>
      <w:r w:rsidRPr="005B7107">
        <w:t>das Aufnehmen eines Lichtbildes zu sichern.</w:t>
      </w:r>
      <w:r>
        <w:t>“</w:t>
      </w:r>
    </w:p>
    <w:p w:rsidR="00DD7D6A" w:rsidRDefault="00DD7D6A" w:rsidP="00AF7E17">
      <w:pPr>
        <w:pStyle w:val="NummerierungStufe1"/>
        <w:tabs>
          <w:tab w:val="clear" w:pos="425"/>
          <w:tab w:val="num" w:pos="426"/>
        </w:tabs>
        <w:ind w:left="426" w:hanging="426"/>
      </w:pPr>
      <w:r>
        <w:t>§</w:t>
      </w:r>
      <w:bookmarkStart w:id="86" w:name="eNV_15B371AEF12B46C1B1931DE860F9A0C2_1"/>
      <w:bookmarkEnd w:id="86"/>
      <w:r w:rsidR="00E52B7F">
        <w:t> </w:t>
      </w:r>
      <w:r>
        <w:t>71 Absatz</w:t>
      </w:r>
      <w:r w:rsidR="00E52B7F">
        <w:t> </w:t>
      </w:r>
      <w:r>
        <w:t>4 Satz</w:t>
      </w:r>
      <w:r w:rsidR="00E52B7F">
        <w:t> </w:t>
      </w:r>
      <w:r>
        <w:t>1 wird wie folgt gefasst:</w:t>
      </w:r>
    </w:p>
    <w:p w:rsidR="00DD7D6A" w:rsidRPr="00E678FB" w:rsidRDefault="00DD7D6A" w:rsidP="007A27FA">
      <w:pPr>
        <w:pStyle w:val="RevisionJuristischerAbsatzFolgeabsatz"/>
        <w:ind w:left="425"/>
      </w:pPr>
      <w:r w:rsidRPr="00E678FB">
        <w:t>„Für die erforderlichen Maßnahmen nach den §§</w:t>
      </w:r>
      <w:r w:rsidR="00E52B7F">
        <w:t> </w:t>
      </w:r>
      <w:r w:rsidRPr="00E678FB">
        <w:t>48, 48a und 49 Absatz</w:t>
      </w:r>
      <w:r w:rsidR="00E52B7F">
        <w:t> </w:t>
      </w:r>
      <w:r w:rsidRPr="00E678FB">
        <w:t xml:space="preserve">2 bis 9 sind die Ausländerbehörden, die mit der polizeilichen Kontrolle des grenzüberschreitenden Verkehrs beauftragten Behörden und die </w:t>
      </w:r>
      <w:proofErr w:type="spellStart"/>
      <w:r w:rsidRPr="00E678FB">
        <w:t>Polizeien</w:t>
      </w:r>
      <w:proofErr w:type="spellEnd"/>
      <w:r w:rsidRPr="00E678FB">
        <w:t xml:space="preserve"> der Länder zuständig.</w:t>
      </w:r>
      <w:r w:rsidR="00E678FB" w:rsidRPr="00E678FB">
        <w:t>“</w:t>
      </w:r>
    </w:p>
    <w:p w:rsidR="00E678FB" w:rsidRDefault="00E678FB" w:rsidP="00AF7E17">
      <w:pPr>
        <w:pStyle w:val="NummerierungStufe1"/>
        <w:tabs>
          <w:tab w:val="clear" w:pos="425"/>
          <w:tab w:val="num" w:pos="426"/>
        </w:tabs>
        <w:ind w:left="426" w:hanging="426"/>
      </w:pPr>
      <w:r>
        <w:t>§</w:t>
      </w:r>
      <w:bookmarkStart w:id="87" w:name="eNV_947E36E0E215487BAD8857D9CBA2CFD5_1"/>
      <w:bookmarkEnd w:id="87"/>
      <w:r w:rsidR="00E52B7F">
        <w:t> </w:t>
      </w:r>
      <w:r>
        <w:t>73 wird wie folgt geändert:</w:t>
      </w:r>
    </w:p>
    <w:p w:rsidR="00E678FB" w:rsidRDefault="00E678FB" w:rsidP="00E678FB">
      <w:pPr>
        <w:pStyle w:val="NummerierungStufe2"/>
      </w:pPr>
      <w:r>
        <w:t>I</w:t>
      </w:r>
      <w:bookmarkStart w:id="88" w:name="eNV_C0C8510B806F4B60A1B3C83A8678CE91_1"/>
      <w:bookmarkEnd w:id="88"/>
      <w:r>
        <w:t xml:space="preserve">n der Überschrift </w:t>
      </w:r>
      <w:r w:rsidR="00A20FD2">
        <w:t>wird</w:t>
      </w:r>
      <w:r>
        <w:t xml:space="preserve"> nach dem Wort </w:t>
      </w:r>
      <w:r w:rsidRPr="00E678FB">
        <w:rPr>
          <w:rStyle w:val="RevisionText"/>
        </w:rPr>
        <w:t>„</w:t>
      </w:r>
      <w:r>
        <w:rPr>
          <w:rStyle w:val="RevisionText"/>
        </w:rPr>
        <w:t>Visumverfahren</w:t>
      </w:r>
      <w:r w:rsidRPr="00E678FB">
        <w:rPr>
          <w:rStyle w:val="RevisionText"/>
        </w:rPr>
        <w:t>“</w:t>
      </w:r>
      <w:r>
        <w:t xml:space="preserve"> ein Komma und </w:t>
      </w:r>
      <w:r w:rsidR="00A20FD2">
        <w:t xml:space="preserve">werden </w:t>
      </w:r>
      <w:r>
        <w:t xml:space="preserve">die Wörter </w:t>
      </w:r>
      <w:r w:rsidRPr="00E678FB">
        <w:rPr>
          <w:rStyle w:val="RevisionText"/>
        </w:rPr>
        <w:t>„im Registrier- und Asylverfahren“</w:t>
      </w:r>
      <w:r>
        <w:t xml:space="preserve"> eingefügt.</w:t>
      </w:r>
    </w:p>
    <w:p w:rsidR="00500B48" w:rsidRPr="00BF5CFE" w:rsidRDefault="00500B48" w:rsidP="00E678FB">
      <w:pPr>
        <w:pStyle w:val="NummerierungStufe2"/>
      </w:pPr>
      <w:r w:rsidRPr="00BF5CFE">
        <w:t>I</w:t>
      </w:r>
      <w:bookmarkStart w:id="89" w:name="eNV_2D6B2B3782E341D1AFA9ABBB0DB1F668_1"/>
      <w:bookmarkEnd w:id="89"/>
      <w:r w:rsidRPr="00BF5CFE">
        <w:t>n Absatz 1 werden die Wörter „die zuständige Stelle“ durch die Wörter „das Bundesverwaltungsamt“ ersetzt.</w:t>
      </w:r>
    </w:p>
    <w:p w:rsidR="00E678FB" w:rsidRDefault="00E678FB" w:rsidP="00E678FB">
      <w:pPr>
        <w:pStyle w:val="NummerierungStufe2"/>
      </w:pPr>
      <w:r>
        <w:t>N</w:t>
      </w:r>
      <w:bookmarkStart w:id="90" w:name="eNV_0304DD46567F42AE92967A9ADA9036F5_1"/>
      <w:bookmarkEnd w:id="90"/>
      <w:r>
        <w:t>ach Absatz</w:t>
      </w:r>
      <w:r w:rsidR="00E52B7F">
        <w:t> </w:t>
      </w:r>
      <w:r>
        <w:t>1 wird folgender Absatz</w:t>
      </w:r>
      <w:r w:rsidR="00E52B7F">
        <w:t> </w:t>
      </w:r>
      <w:r>
        <w:t>1a eingefügt:</w:t>
      </w:r>
    </w:p>
    <w:p w:rsidR="00E678FB" w:rsidRPr="00E678FB" w:rsidRDefault="00E678FB" w:rsidP="007A27FA">
      <w:pPr>
        <w:pStyle w:val="RevisionJuristischerAbsatzmanuell"/>
        <w:tabs>
          <w:tab w:val="clear" w:pos="850"/>
          <w:tab w:val="left" w:pos="1700"/>
        </w:tabs>
        <w:ind w:left="850" w:firstLine="346"/>
      </w:pPr>
      <w:r w:rsidRPr="00E678FB">
        <w:t>„(1a)</w:t>
      </w:r>
      <w:r w:rsidRPr="00E678FB">
        <w:tab/>
        <w:t xml:space="preserve">Daten, die </w:t>
      </w:r>
      <w:r w:rsidR="00B73FAB">
        <w:t xml:space="preserve">zur Sicherung, Feststellung und Überprüfung der Identität </w:t>
      </w:r>
      <w:r w:rsidRPr="00E678FB">
        <w:t xml:space="preserve">nach </w:t>
      </w:r>
      <w:r w:rsidRPr="00A20FD2">
        <w:t>§</w:t>
      </w:r>
      <w:r w:rsidR="00E52B7F">
        <w:t> </w:t>
      </w:r>
      <w:r w:rsidRPr="00A20FD2">
        <w:t>16 Absatz</w:t>
      </w:r>
      <w:r w:rsidR="00E52B7F">
        <w:t> </w:t>
      </w:r>
      <w:r w:rsidRPr="00A20FD2">
        <w:t>1</w:t>
      </w:r>
      <w:r w:rsidR="00D74076">
        <w:t xml:space="preserve"> Satz</w:t>
      </w:r>
      <w:r w:rsidR="00E52B7F">
        <w:t> </w:t>
      </w:r>
      <w:r w:rsidR="00D74076">
        <w:t xml:space="preserve">1 </w:t>
      </w:r>
      <w:r w:rsidRPr="00E678FB">
        <w:t>des Asylgesetzes und §</w:t>
      </w:r>
      <w:r w:rsidR="00E52B7F">
        <w:t> </w:t>
      </w:r>
      <w:r w:rsidRPr="00E678FB">
        <w:t>49 zu Personen im Sinne des §</w:t>
      </w:r>
      <w:r w:rsidR="00E52B7F">
        <w:t> </w:t>
      </w:r>
      <w:r w:rsidRPr="00E678FB">
        <w:t>2 Absatz</w:t>
      </w:r>
      <w:r w:rsidR="00E52B7F">
        <w:t> </w:t>
      </w:r>
      <w:r w:rsidRPr="00E678FB">
        <w:t xml:space="preserve">1a des AZR-Gesetzes erhoben werden, </w:t>
      </w:r>
      <w:r w:rsidR="00D74076">
        <w:t>können</w:t>
      </w:r>
      <w:r w:rsidR="00D74076" w:rsidRPr="00E678FB">
        <w:t xml:space="preserve"> </w:t>
      </w:r>
      <w:r w:rsidRPr="00E678FB">
        <w:t>über das Bunde</w:t>
      </w:r>
      <w:r w:rsidRPr="00E678FB">
        <w:t>s</w:t>
      </w:r>
      <w:r w:rsidRPr="00E678FB">
        <w:t>verwaltungsamt zur Feststellung von Versagungsgründen nach §</w:t>
      </w:r>
      <w:r w:rsidR="00E52B7F">
        <w:t> </w:t>
      </w:r>
      <w:r w:rsidRPr="00E678FB">
        <w:t xml:space="preserve">3 </w:t>
      </w:r>
      <w:r w:rsidRPr="00A20FD2">
        <w:t>Absatz</w:t>
      </w:r>
      <w:r w:rsidR="00E52B7F">
        <w:t> </w:t>
      </w:r>
      <w:r w:rsidRPr="00E678FB">
        <w:t>2, §</w:t>
      </w:r>
      <w:r w:rsidR="00E52B7F">
        <w:t> </w:t>
      </w:r>
      <w:r w:rsidRPr="00E678FB">
        <w:t xml:space="preserve">4 </w:t>
      </w:r>
      <w:r w:rsidRPr="00A20FD2">
        <w:t>Absatz</w:t>
      </w:r>
      <w:r w:rsidR="00E52B7F">
        <w:t> </w:t>
      </w:r>
      <w:r w:rsidRPr="00E678FB">
        <w:t>2 des Asylgesetzes, §</w:t>
      </w:r>
      <w:r w:rsidR="00E52B7F">
        <w:t> </w:t>
      </w:r>
      <w:r w:rsidRPr="00E678FB">
        <w:t>60 Absatz</w:t>
      </w:r>
      <w:r w:rsidR="00E52B7F">
        <w:t> </w:t>
      </w:r>
      <w:r w:rsidRPr="00E678FB">
        <w:t>8 Satz</w:t>
      </w:r>
      <w:r w:rsidR="00E52B7F">
        <w:t> </w:t>
      </w:r>
      <w:r w:rsidRPr="00E678FB">
        <w:t>1</w:t>
      </w:r>
      <w:r w:rsidR="00D02E71">
        <w:t xml:space="preserve"> sowie</w:t>
      </w:r>
      <w:r w:rsidRPr="00E678FB">
        <w:t xml:space="preserve"> §</w:t>
      </w:r>
      <w:r w:rsidR="00E52B7F">
        <w:t> </w:t>
      </w:r>
      <w:r w:rsidRPr="00E678FB">
        <w:t>5 Absatz</w:t>
      </w:r>
      <w:r w:rsidR="00E52B7F">
        <w:t> </w:t>
      </w:r>
      <w:r w:rsidRPr="00E678FB">
        <w:t>4 oder zur Prüfung von sonstigen Sicherheitsbedenken an den Bundesnachrichtendienst, das Bundesamt für Verfassungsschutz, den Militärischen Abschirmdienst, das Bundeskriminalamt und das Zollkriminalamt übermittelt</w:t>
      </w:r>
      <w:r w:rsidR="00070829">
        <w:t xml:space="preserve"> werden</w:t>
      </w:r>
      <w:r w:rsidRPr="00E678FB">
        <w:t>.</w:t>
      </w:r>
      <w:r w:rsidR="00B73FAB">
        <w:t xml:space="preserve"> Zu diesen Zw</w:t>
      </w:r>
      <w:r w:rsidR="00B73FAB">
        <w:t>e</w:t>
      </w:r>
      <w:r w:rsidR="00B73FAB">
        <w:t>cken ist auch ein Abgleich mit weiteren Datenbeständen beim Bundesverwa</w:t>
      </w:r>
      <w:r w:rsidR="00B73FAB">
        <w:t>l</w:t>
      </w:r>
      <w:r w:rsidR="00B73FAB">
        <w:t>tungsamt zulässig.</w:t>
      </w:r>
      <w:r w:rsidRPr="00E678FB">
        <w:t>“</w:t>
      </w:r>
    </w:p>
    <w:p w:rsidR="00E678FB" w:rsidRDefault="00E678FB" w:rsidP="00E678FB">
      <w:pPr>
        <w:pStyle w:val="NummerierungStufe2"/>
      </w:pPr>
      <w:r>
        <w:t>I</w:t>
      </w:r>
      <w:bookmarkStart w:id="91" w:name="eNV_F108ACC2B7DD49E0A766E6EF6E2C26F4_1"/>
      <w:bookmarkEnd w:id="91"/>
      <w:r>
        <w:t>n Absatz</w:t>
      </w:r>
      <w:r w:rsidR="00E52B7F">
        <w:t> </w:t>
      </w:r>
      <w:r>
        <w:t>2 Satz</w:t>
      </w:r>
      <w:r w:rsidR="00E52B7F">
        <w:t> </w:t>
      </w:r>
      <w:r>
        <w:t xml:space="preserve">1 werden nach </w:t>
      </w:r>
      <w:r w:rsidR="00D549AC">
        <w:t>dem Wort</w:t>
      </w:r>
      <w:r>
        <w:t xml:space="preserve"> </w:t>
      </w:r>
      <w:r w:rsidRPr="00E678FB">
        <w:rPr>
          <w:rStyle w:val="RevisionText"/>
        </w:rPr>
        <w:t>„</w:t>
      </w:r>
      <w:r w:rsidRPr="0060057E">
        <w:rPr>
          <w:rStyle w:val="RevisionText"/>
        </w:rPr>
        <w:t>Bundesnachrichtendienst</w:t>
      </w:r>
      <w:proofErr w:type="gramStart"/>
      <w:r w:rsidRPr="0060057E">
        <w:rPr>
          <w:rStyle w:val="RevisionText"/>
        </w:rPr>
        <w:t>,“</w:t>
      </w:r>
      <w:proofErr w:type="gramEnd"/>
      <w:r>
        <w:t xml:space="preserve"> die Wörter </w:t>
      </w:r>
      <w:r w:rsidRPr="00E678FB">
        <w:rPr>
          <w:rStyle w:val="RevisionText"/>
        </w:rPr>
        <w:t>„</w:t>
      </w:r>
      <w:r>
        <w:rPr>
          <w:rStyle w:val="RevisionText"/>
        </w:rPr>
        <w:t>das Bundesamt für Verfassungsschutz,</w:t>
      </w:r>
      <w:r w:rsidRPr="00E678FB">
        <w:rPr>
          <w:rStyle w:val="RevisionText"/>
        </w:rPr>
        <w:t>“</w:t>
      </w:r>
      <w:r>
        <w:t xml:space="preserve"> eingefügt. </w:t>
      </w:r>
    </w:p>
    <w:p w:rsidR="00500B48" w:rsidRPr="00BF5CFE" w:rsidRDefault="00500B48" w:rsidP="00E678FB">
      <w:pPr>
        <w:pStyle w:val="NummerierungStufe2"/>
      </w:pPr>
      <w:r w:rsidRPr="00BF5CFE">
        <w:t>I</w:t>
      </w:r>
      <w:bookmarkStart w:id="92" w:name="eNV_712A1E8A78564858A88381D7D267A542_1"/>
      <w:bookmarkEnd w:id="92"/>
      <w:r w:rsidRPr="00BF5CFE">
        <w:t>n Absatz 3 werden die Wörter „der zuständigen Stelle“ durch die Wörter „dem Bundesverwaltungsamt“ ersetzt.</w:t>
      </w:r>
    </w:p>
    <w:p w:rsidR="00E678FB" w:rsidRDefault="00E678FB" w:rsidP="00E678FB">
      <w:pPr>
        <w:pStyle w:val="NummerierungStufe2"/>
      </w:pPr>
      <w:r>
        <w:t>N</w:t>
      </w:r>
      <w:bookmarkStart w:id="93" w:name="eNV_86D992C486EA4EB394C375F90F92F38C_1"/>
      <w:bookmarkEnd w:id="93"/>
      <w:r>
        <w:t>ach Absatz</w:t>
      </w:r>
      <w:r w:rsidR="00E52B7F">
        <w:t> </w:t>
      </w:r>
      <w:r>
        <w:t>3 wird folgender Absatz</w:t>
      </w:r>
      <w:r w:rsidR="00E52B7F">
        <w:t> </w:t>
      </w:r>
      <w:r>
        <w:t>3a eingefügt:</w:t>
      </w:r>
    </w:p>
    <w:p w:rsidR="00E678FB" w:rsidRPr="00E678FB" w:rsidRDefault="00E678FB" w:rsidP="007A27FA">
      <w:pPr>
        <w:pStyle w:val="RevisionJuristischerAbsatzmanuell"/>
        <w:tabs>
          <w:tab w:val="clear" w:pos="850"/>
          <w:tab w:val="left" w:pos="1700"/>
        </w:tabs>
        <w:ind w:left="850" w:firstLine="346"/>
      </w:pPr>
      <w:r w:rsidRPr="00E678FB">
        <w:t>„(3a)</w:t>
      </w:r>
      <w:r w:rsidRPr="00E678FB">
        <w:tab/>
        <w:t>Die in Absatz</w:t>
      </w:r>
      <w:r w:rsidR="00E52B7F">
        <w:t> </w:t>
      </w:r>
      <w:r w:rsidRPr="00E678FB">
        <w:t>1a genannten Sicherheitsbehörden und Nachrichtendien</w:t>
      </w:r>
      <w:r w:rsidRPr="00E678FB">
        <w:t>s</w:t>
      </w:r>
      <w:r w:rsidRPr="00E678FB">
        <w:t>te teilen dem Bundesverwaltungsamt unverzüglich mit, ob Versagungsgründe nach §</w:t>
      </w:r>
      <w:r w:rsidR="00E52B7F">
        <w:t> </w:t>
      </w:r>
      <w:r w:rsidRPr="00E678FB">
        <w:t>3 Absatz</w:t>
      </w:r>
      <w:r w:rsidR="00E52B7F">
        <w:t> </w:t>
      </w:r>
      <w:r w:rsidRPr="00E678FB">
        <w:t>2</w:t>
      </w:r>
      <w:r w:rsidR="0060057E">
        <w:t>,</w:t>
      </w:r>
      <w:r w:rsidRPr="00E678FB">
        <w:t xml:space="preserve"> §</w:t>
      </w:r>
      <w:r w:rsidR="00E52B7F">
        <w:t> </w:t>
      </w:r>
      <w:r w:rsidRPr="00E678FB">
        <w:t>4 Absatz</w:t>
      </w:r>
      <w:r w:rsidR="00E52B7F">
        <w:t> </w:t>
      </w:r>
      <w:r w:rsidRPr="00E678FB">
        <w:t>2 des Asylgesetzes, §</w:t>
      </w:r>
      <w:r w:rsidR="00E52B7F">
        <w:t> </w:t>
      </w:r>
      <w:r w:rsidRPr="00E678FB">
        <w:t>60 Absatz</w:t>
      </w:r>
      <w:r w:rsidR="00E52B7F">
        <w:t> </w:t>
      </w:r>
      <w:r w:rsidRPr="00E678FB">
        <w:t>8 Satz</w:t>
      </w:r>
      <w:r w:rsidR="00E52B7F">
        <w:t> </w:t>
      </w:r>
      <w:r w:rsidRPr="00E678FB">
        <w:t>1</w:t>
      </w:r>
      <w:r w:rsidR="00D02E71">
        <w:t xml:space="preserve"> sowie</w:t>
      </w:r>
      <w:r w:rsidR="00DD3773">
        <w:t xml:space="preserve"> nach</w:t>
      </w:r>
      <w:r w:rsidR="00B7791F" w:rsidRPr="00DD3773">
        <w:t xml:space="preserve"> </w:t>
      </w:r>
      <w:r w:rsidRPr="00DD3773">
        <w:t>§</w:t>
      </w:r>
      <w:r w:rsidR="00E52B7F">
        <w:t> </w:t>
      </w:r>
      <w:r w:rsidRPr="00DD3773">
        <w:t>5 Absatz</w:t>
      </w:r>
      <w:r w:rsidR="00E52B7F">
        <w:t> </w:t>
      </w:r>
      <w:r w:rsidRPr="00DD3773">
        <w:t>4 oder sonstige Sicherheitsbedenken vorliegen. Das Bunde</w:t>
      </w:r>
      <w:r w:rsidRPr="00DD3773">
        <w:t>s</w:t>
      </w:r>
      <w:r w:rsidRPr="00DD3773">
        <w:lastRenderedPageBreak/>
        <w:t>verw</w:t>
      </w:r>
      <w:r w:rsidRPr="00E678FB">
        <w:t>altungsamt stellt den für das Asylverfahren sowie für aufenthaltsrechtliche Entscheidungen zuständigen Behörden diese Information umgehend zur Verf</w:t>
      </w:r>
      <w:r w:rsidRPr="00E678FB">
        <w:t>ü</w:t>
      </w:r>
      <w:r w:rsidRPr="00E678FB">
        <w:t xml:space="preserve">gung. Die in Folge der Übermittlung nach </w:t>
      </w:r>
      <w:r w:rsidR="00070829">
        <w:t>Absatz</w:t>
      </w:r>
      <w:r w:rsidR="00E52B7F">
        <w:t> </w:t>
      </w:r>
      <w:r w:rsidR="00070829">
        <w:t>1a und den Sätzen 1 und 2</w:t>
      </w:r>
      <w:r w:rsidRPr="00E678FB">
        <w:t xml:space="preserve"> e</w:t>
      </w:r>
      <w:r w:rsidRPr="00E678FB">
        <w:t>r</w:t>
      </w:r>
      <w:r w:rsidRPr="00E678FB">
        <w:t xml:space="preserve">forderlichen weiteren Übermittlungen zwischen den </w:t>
      </w:r>
      <w:r w:rsidR="009A124D">
        <w:t>in Satz 1</w:t>
      </w:r>
      <w:r w:rsidR="009A124D" w:rsidRPr="00E678FB">
        <w:t xml:space="preserve"> </w:t>
      </w:r>
      <w:r w:rsidRPr="00E678FB">
        <w:t>genannten Behö</w:t>
      </w:r>
      <w:r w:rsidRPr="00E678FB">
        <w:t>r</w:t>
      </w:r>
      <w:r w:rsidRPr="00E678FB">
        <w:t xml:space="preserve">den </w:t>
      </w:r>
      <w:r w:rsidR="009A124D" w:rsidRPr="009A124D">
        <w:t>und den für das Asylverfahren sowie für die aufenthaltsrechtlichen Entsche</w:t>
      </w:r>
      <w:r w:rsidR="009A124D" w:rsidRPr="009A124D">
        <w:t>i</w:t>
      </w:r>
      <w:r w:rsidR="009A124D" w:rsidRPr="009A124D">
        <w:t xml:space="preserve">dungen zuständigen Behörden </w:t>
      </w:r>
      <w:r w:rsidRPr="00E678FB">
        <w:t>dürfen über das Bundesverwaltungsamt erfolgen. Die in Satz</w:t>
      </w:r>
      <w:r w:rsidR="00E52B7F">
        <w:t> </w:t>
      </w:r>
      <w:r w:rsidRPr="00E678FB">
        <w:t xml:space="preserve">1 genannten Behörden dürfen die </w:t>
      </w:r>
      <w:r w:rsidR="0060057E">
        <w:t xml:space="preserve">ihnen </w:t>
      </w:r>
      <w:r w:rsidRPr="00E678FB">
        <w:t>übermittelten Daten spe</w:t>
      </w:r>
      <w:r w:rsidRPr="00E678FB">
        <w:t>i</w:t>
      </w:r>
      <w:r w:rsidRPr="00E678FB">
        <w:t>chern und nutzen, soweit dies zur Erfüllung ihrer gesetzlichen Aufgaben erforde</w:t>
      </w:r>
      <w:r w:rsidRPr="00E678FB">
        <w:t>r</w:t>
      </w:r>
      <w:r w:rsidRPr="00E678FB">
        <w:t>lich ist. Das Bundesverwaltungsamt speichert die übermittelten Daten, solange es für Zwecke des Sicherheitsabgleiches erforderlich ist. Übermittlungsregelu</w:t>
      </w:r>
      <w:r w:rsidRPr="00E678FB">
        <w:t>n</w:t>
      </w:r>
      <w:r w:rsidRPr="00E678FB">
        <w:t>gen nach anderen Gesetzen bleiben unberührt.“</w:t>
      </w:r>
    </w:p>
    <w:p w:rsidR="00E678FB" w:rsidRPr="00E678FB" w:rsidRDefault="00A2738F" w:rsidP="00A2738F">
      <w:pPr>
        <w:pStyle w:val="NummerierungStufe2"/>
      </w:pPr>
      <w:r w:rsidRPr="00A2738F">
        <w:t>I</w:t>
      </w:r>
      <w:bookmarkStart w:id="94" w:name="eNV_239C0EE2B7524B0688C084D137947234_1"/>
      <w:bookmarkEnd w:id="94"/>
      <w:r w:rsidRPr="00A2738F">
        <w:t>n Absatz</w:t>
      </w:r>
      <w:r w:rsidR="00E52B7F">
        <w:t> </w:t>
      </w:r>
      <w:r w:rsidRPr="00A2738F">
        <w:t>4 wird das Wort</w:t>
      </w:r>
      <w:r>
        <w:t xml:space="preserve"> </w:t>
      </w:r>
      <w:r w:rsidRPr="00A2738F">
        <w:rPr>
          <w:rStyle w:val="RevisionText"/>
        </w:rPr>
        <w:t>„</w:t>
      </w:r>
      <w:r>
        <w:rPr>
          <w:rStyle w:val="RevisionText"/>
        </w:rPr>
        <w:t>Verwaltungsvorschrift</w:t>
      </w:r>
      <w:r w:rsidRPr="00A2738F">
        <w:rPr>
          <w:rStyle w:val="RevisionText"/>
        </w:rPr>
        <w:t>“</w:t>
      </w:r>
      <w:r>
        <w:t xml:space="preserve"> durch das Wort </w:t>
      </w:r>
      <w:r w:rsidRPr="00A2738F">
        <w:rPr>
          <w:rStyle w:val="RevisionText"/>
        </w:rPr>
        <w:t>„</w:t>
      </w:r>
      <w:r>
        <w:rPr>
          <w:rStyle w:val="RevisionText"/>
        </w:rPr>
        <w:t>Verwaltung</w:t>
      </w:r>
      <w:r>
        <w:rPr>
          <w:rStyle w:val="RevisionText"/>
        </w:rPr>
        <w:t>s</w:t>
      </w:r>
      <w:r>
        <w:rPr>
          <w:rStyle w:val="RevisionText"/>
        </w:rPr>
        <w:t>vorschriften</w:t>
      </w:r>
      <w:r w:rsidRPr="00A2738F">
        <w:rPr>
          <w:rStyle w:val="RevisionText"/>
        </w:rPr>
        <w:t>“</w:t>
      </w:r>
      <w:r>
        <w:t xml:space="preserve"> </w:t>
      </w:r>
      <w:r w:rsidR="000F2E9D">
        <w:t xml:space="preserve">ersetzt </w:t>
      </w:r>
      <w:r>
        <w:t xml:space="preserve">und werden die Wörter </w:t>
      </w:r>
      <w:r w:rsidRPr="00A2738F">
        <w:rPr>
          <w:rStyle w:val="RevisionText"/>
        </w:rPr>
        <w:t>„</w:t>
      </w:r>
      <w:r>
        <w:rPr>
          <w:rStyle w:val="RevisionText"/>
        </w:rPr>
        <w:t>des Absatzes 1</w:t>
      </w:r>
      <w:r w:rsidRPr="00A2738F">
        <w:rPr>
          <w:rStyle w:val="RevisionText"/>
        </w:rPr>
        <w:t>“</w:t>
      </w:r>
      <w:r>
        <w:t xml:space="preserve"> durch die Wörter </w:t>
      </w:r>
      <w:r w:rsidRPr="00A2738F">
        <w:rPr>
          <w:rStyle w:val="RevisionText"/>
        </w:rPr>
        <w:t>„</w:t>
      </w:r>
      <w:r>
        <w:rPr>
          <w:rStyle w:val="RevisionText"/>
        </w:rPr>
        <w:t>der Absätze 1 und 1a</w:t>
      </w:r>
      <w:r w:rsidRPr="00A2738F">
        <w:rPr>
          <w:rStyle w:val="RevisionText"/>
        </w:rPr>
        <w:t>“</w:t>
      </w:r>
      <w:r>
        <w:t xml:space="preserve"> ersetzt.</w:t>
      </w:r>
    </w:p>
    <w:p w:rsidR="00D74076" w:rsidRDefault="0008258C" w:rsidP="00AF7E17">
      <w:pPr>
        <w:pStyle w:val="NummerierungStufe1"/>
        <w:tabs>
          <w:tab w:val="clear" w:pos="425"/>
          <w:tab w:val="num" w:pos="426"/>
        </w:tabs>
        <w:ind w:left="426" w:hanging="426"/>
      </w:pPr>
      <w:r>
        <w:t>N</w:t>
      </w:r>
      <w:bookmarkStart w:id="95" w:name="eNV_B5FAC64D50FA4587B9191C6F879C2645_1"/>
      <w:bookmarkEnd w:id="95"/>
      <w:r>
        <w:t xml:space="preserve">ach </w:t>
      </w:r>
      <w:r w:rsidR="00D74076">
        <w:t>§</w:t>
      </w:r>
      <w:r w:rsidR="00E52B7F">
        <w:t> </w:t>
      </w:r>
      <w:r w:rsidR="00D74076">
        <w:t>84 Absatz</w:t>
      </w:r>
      <w:r w:rsidR="00E52B7F">
        <w:t> </w:t>
      </w:r>
      <w:r w:rsidR="00D74076">
        <w:t>1 Nummer</w:t>
      </w:r>
      <w:r w:rsidR="00E52B7F">
        <w:t> </w:t>
      </w:r>
      <w:r w:rsidR="00D74076">
        <w:t xml:space="preserve">1 </w:t>
      </w:r>
      <w:r>
        <w:t xml:space="preserve">wird </w:t>
      </w:r>
      <w:r w:rsidR="00D74076">
        <w:t>folgende Nummer</w:t>
      </w:r>
      <w:r w:rsidR="00E52B7F">
        <w:t> </w:t>
      </w:r>
      <w:r w:rsidR="00D74076">
        <w:t>1a eingefügt:</w:t>
      </w:r>
    </w:p>
    <w:p w:rsidR="00D74076" w:rsidRPr="00591BC9" w:rsidRDefault="00D74076" w:rsidP="007A27FA">
      <w:pPr>
        <w:pStyle w:val="RevisionNummerierungStufe1manuell"/>
        <w:tabs>
          <w:tab w:val="clear" w:pos="425"/>
          <w:tab w:val="left" w:pos="850"/>
        </w:tabs>
        <w:ind w:left="850" w:hanging="504"/>
      </w:pPr>
      <w:r w:rsidRPr="00591BC9">
        <w:t>„1a.</w:t>
      </w:r>
      <w:r w:rsidRPr="00591BC9">
        <w:tab/>
        <w:t>Maßnahmen nach §</w:t>
      </w:r>
      <w:r w:rsidR="00E52B7F">
        <w:t> </w:t>
      </w:r>
      <w:r w:rsidRPr="00591BC9">
        <w:t>49,“.</w:t>
      </w:r>
    </w:p>
    <w:p w:rsidR="00DD7D6A" w:rsidRDefault="002B5448" w:rsidP="00AF7E17">
      <w:pPr>
        <w:pStyle w:val="NummerierungStufe1"/>
        <w:tabs>
          <w:tab w:val="clear" w:pos="425"/>
          <w:tab w:val="num" w:pos="426"/>
        </w:tabs>
        <w:ind w:left="426" w:hanging="426"/>
      </w:pPr>
      <w:r>
        <w:t>§</w:t>
      </w:r>
      <w:bookmarkStart w:id="96" w:name="eNV_9953D43A0AEE4B07A9B7B3C86B8669C5_1"/>
      <w:bookmarkEnd w:id="96"/>
      <w:r w:rsidR="00E52B7F">
        <w:t> </w:t>
      </w:r>
      <w:r>
        <w:t>89 Absatz</w:t>
      </w:r>
      <w:r w:rsidR="00E52B7F">
        <w:t> </w:t>
      </w:r>
      <w:r>
        <w:t>2 wird wie folgt gefasst:</w:t>
      </w:r>
    </w:p>
    <w:p w:rsidR="002B5448" w:rsidRPr="002B5448" w:rsidRDefault="002B5448" w:rsidP="007A27FA">
      <w:pPr>
        <w:pStyle w:val="RevisionJuristischerAbsatzmanuell"/>
        <w:tabs>
          <w:tab w:val="clear" w:pos="850"/>
          <w:tab w:val="left" w:pos="1275"/>
        </w:tabs>
        <w:ind w:left="425" w:firstLine="346"/>
      </w:pPr>
      <w:r w:rsidRPr="002B5448">
        <w:t>„(2)</w:t>
      </w:r>
      <w:r w:rsidRPr="002B5448">
        <w:tab/>
        <w:t>Die Nutzung der nach §</w:t>
      </w:r>
      <w:r w:rsidR="00E52B7F">
        <w:t> </w:t>
      </w:r>
      <w:r w:rsidRPr="002B5448">
        <w:t>49 Absatz</w:t>
      </w:r>
      <w:r w:rsidR="00E52B7F">
        <w:t> </w:t>
      </w:r>
      <w:r w:rsidRPr="002B5448">
        <w:t xml:space="preserve">3 bis 5 oder </w:t>
      </w:r>
      <w:r w:rsidR="000F2E9D">
        <w:t>Absatz</w:t>
      </w:r>
      <w:r w:rsidR="00E52B7F">
        <w:t> </w:t>
      </w:r>
      <w:r w:rsidRPr="002B5448">
        <w:t>7 bis 9 erhobenen Daten ist auch zulässig zur Feststellung der Identität oder der Zuordnung von B</w:t>
      </w:r>
      <w:r w:rsidRPr="002B5448">
        <w:t>e</w:t>
      </w:r>
      <w:r w:rsidRPr="002B5448">
        <w:t xml:space="preserve">weismitteln im Rahmen der Strafverfolgung oder </w:t>
      </w:r>
      <w:r w:rsidR="00915B72">
        <w:t>zur</w:t>
      </w:r>
      <w:r w:rsidRPr="002B5448">
        <w:t xml:space="preserve"> polizeilichen Gefahrenabwehr. Sie dürfen, soweit und solange es erforderlich ist, den für diese Maßnahmen zustä</w:t>
      </w:r>
      <w:r w:rsidRPr="002B5448">
        <w:t>n</w:t>
      </w:r>
      <w:r w:rsidRPr="002B5448">
        <w:t>digen Behörden übermittelt oder überlassen werden.“</w:t>
      </w:r>
    </w:p>
    <w:p w:rsidR="009A124D" w:rsidRPr="009A124D" w:rsidRDefault="009A124D" w:rsidP="009A124D">
      <w:pPr>
        <w:pStyle w:val="ArtikelBezeichner"/>
      </w:pPr>
    </w:p>
    <w:p w:rsidR="009A124D" w:rsidRPr="009A124D" w:rsidRDefault="009A124D" w:rsidP="009A124D">
      <w:pPr>
        <w:pStyle w:val="Artikelberschrift"/>
      </w:pPr>
      <w:r w:rsidRPr="009A124D">
        <w:t>Ä</w:t>
      </w:r>
      <w:bookmarkStart w:id="97" w:name="eNV_69AE638EAD8A4A82887FCD8EE91352F8_1"/>
      <w:bookmarkEnd w:id="97"/>
      <w:r w:rsidRPr="009A124D">
        <w:t>nderung der Aufenthaltsverordnung</w:t>
      </w:r>
    </w:p>
    <w:p w:rsidR="009A124D" w:rsidRPr="001A3DC5" w:rsidRDefault="009A124D" w:rsidP="009A124D">
      <w:pPr>
        <w:pStyle w:val="JuristischerAbsatznichtnummeriert"/>
      </w:pPr>
      <w:r w:rsidRPr="009A124D">
        <w:t>§</w:t>
      </w:r>
      <w:r>
        <w:t> </w:t>
      </w:r>
      <w:r w:rsidRPr="009A124D">
        <w:t>30a der Aufenthaltsverordnung vom 25. </w:t>
      </w:r>
      <w:r w:rsidRPr="00EA5D8A">
        <w:t>November 2004 (BGBl. I S.</w:t>
      </w:r>
      <w:r w:rsidRPr="001A3DC5">
        <w:t> 29</w:t>
      </w:r>
      <w:r w:rsidR="003262FF">
        <w:t>45), die zu-letzt durch Artikel </w:t>
      </w:r>
      <w:r w:rsidRPr="001A3DC5">
        <w:t>1 der Verordnung vom … [einsetzen: Datum des Tages der Verkündung und Fundstelle der Verordnung zur Änderung der Aufenthaltsverordnung und der AZRG-Durchführungsverordnung] geändert worden ist, wird aufgehoben.</w:t>
      </w:r>
    </w:p>
    <w:p w:rsidR="002B5448" w:rsidRPr="002B5448" w:rsidRDefault="002B5448" w:rsidP="002B5448">
      <w:pPr>
        <w:pStyle w:val="ArtikelBezeichner"/>
      </w:pPr>
    </w:p>
    <w:p w:rsidR="002B5448" w:rsidRPr="001928E2" w:rsidRDefault="001928E2" w:rsidP="002B5448">
      <w:pPr>
        <w:pStyle w:val="Artikelberschrift"/>
      </w:pPr>
      <w:r w:rsidRPr="001928E2">
        <w:t>Ä</w:t>
      </w:r>
      <w:bookmarkStart w:id="98" w:name="eNV_BDD2BF56B8EB422ABCEEDCDB9DBD1AA3_1"/>
      <w:bookmarkEnd w:id="98"/>
      <w:r w:rsidRPr="001928E2">
        <w:t>nderung des Bundesmeldegesetzes</w:t>
      </w:r>
    </w:p>
    <w:p w:rsidR="002B5448" w:rsidRDefault="001928E2" w:rsidP="002B5448">
      <w:pPr>
        <w:pStyle w:val="JuristischerAbsatznichtnummeriert"/>
      </w:pPr>
      <w:r w:rsidRPr="001928E2">
        <w:t>Das Bundesmeldegesetz vom 3. Mai 2013 (BGBl.</w:t>
      </w:r>
      <w:r w:rsidR="00E52B7F">
        <w:t> </w:t>
      </w:r>
      <w:r w:rsidRPr="001928E2">
        <w:t>I S.</w:t>
      </w:r>
      <w:r w:rsidR="00E52B7F">
        <w:t> </w:t>
      </w:r>
      <w:r w:rsidRPr="001928E2">
        <w:t>1084), das zuletzt durch Art</w:t>
      </w:r>
      <w:r w:rsidRPr="001928E2">
        <w:t>i</w:t>
      </w:r>
      <w:r w:rsidRPr="001928E2">
        <w:t>kel 4 des Gesetzes vom 20. Oktober 2015 (BGBl.</w:t>
      </w:r>
      <w:r w:rsidR="00E52B7F">
        <w:t> </w:t>
      </w:r>
      <w:r w:rsidRPr="001928E2">
        <w:t>I S.</w:t>
      </w:r>
      <w:r w:rsidR="00E52B7F">
        <w:t> </w:t>
      </w:r>
      <w:r w:rsidRPr="001928E2">
        <w:t>1722) geändert worden ist, wird wie folgt geändert:</w:t>
      </w:r>
    </w:p>
    <w:p w:rsidR="001928E2" w:rsidRDefault="004D6D07" w:rsidP="00AF7E17">
      <w:pPr>
        <w:pStyle w:val="NummerierungStufe1"/>
        <w:tabs>
          <w:tab w:val="clear" w:pos="425"/>
          <w:tab w:val="num" w:pos="426"/>
        </w:tabs>
        <w:ind w:left="426" w:hanging="426"/>
      </w:pPr>
      <w:r>
        <w:t>N</w:t>
      </w:r>
      <w:bookmarkStart w:id="99" w:name="eNV_518E41C226714163AA597F2594E82503_1"/>
      <w:bookmarkEnd w:id="99"/>
      <w:r>
        <w:t>ach §</w:t>
      </w:r>
      <w:r w:rsidR="00E52B7F">
        <w:t> </w:t>
      </w:r>
      <w:r>
        <w:t>3 Absatz</w:t>
      </w:r>
      <w:r w:rsidR="00E52B7F">
        <w:t> </w:t>
      </w:r>
      <w:r>
        <w:t>1 Nummer</w:t>
      </w:r>
      <w:r w:rsidR="00E52B7F">
        <w:t> </w:t>
      </w:r>
      <w:r>
        <w:t>17 wird folgende Nummer</w:t>
      </w:r>
      <w:r w:rsidR="00E52B7F">
        <w:t> </w:t>
      </w:r>
      <w:r>
        <w:t>17a eingefügt:</w:t>
      </w:r>
    </w:p>
    <w:p w:rsidR="004D6D07" w:rsidRPr="005058E6" w:rsidRDefault="00DC3141" w:rsidP="007A27FA">
      <w:pPr>
        <w:pStyle w:val="RevisionNummerierungStufe1manuell"/>
        <w:tabs>
          <w:tab w:val="clear" w:pos="425"/>
          <w:tab w:val="left" w:pos="850"/>
        </w:tabs>
        <w:ind w:left="850" w:hanging="504"/>
      </w:pPr>
      <w:r>
        <w:t xml:space="preserve">„17a. </w:t>
      </w:r>
      <w:r w:rsidR="004D6D07" w:rsidRPr="004D6D07">
        <w:t xml:space="preserve">die Seriennummer </w:t>
      </w:r>
      <w:r w:rsidR="004D6D07" w:rsidRPr="009A124D">
        <w:t>des Ankunftsnachweises</w:t>
      </w:r>
      <w:r w:rsidR="004D6D07" w:rsidRPr="004D6D07">
        <w:t xml:space="preserve"> </w:t>
      </w:r>
      <w:r w:rsidR="004D6D07" w:rsidRPr="00B340F2">
        <w:t>nach</w:t>
      </w:r>
      <w:r w:rsidR="004D6D07" w:rsidRPr="004D6D07">
        <w:t xml:space="preserve"> §</w:t>
      </w:r>
      <w:r w:rsidR="00E52B7F">
        <w:t> </w:t>
      </w:r>
      <w:r w:rsidR="004D6D07" w:rsidRPr="004D6D07">
        <w:t>63a Absatz</w:t>
      </w:r>
      <w:r w:rsidR="00E52B7F">
        <w:t> </w:t>
      </w:r>
      <w:r w:rsidR="004D6D07" w:rsidRPr="004D6D07">
        <w:t>1 Nummer</w:t>
      </w:r>
      <w:r w:rsidR="009B235F">
        <w:t> </w:t>
      </w:r>
      <w:r w:rsidR="004D6D07" w:rsidRPr="004D6D07">
        <w:t>10 des Asylgesetzes</w:t>
      </w:r>
      <w:r w:rsidR="00142CB6">
        <w:t xml:space="preserve"> </w:t>
      </w:r>
      <w:r w:rsidR="00142CB6" w:rsidRPr="00142CB6">
        <w:t>mit Ausstellungs</w:t>
      </w:r>
      <w:r w:rsidR="00142CB6" w:rsidRPr="005058E6">
        <w:t>datum</w:t>
      </w:r>
      <w:r w:rsidR="00226B36">
        <w:t xml:space="preserve"> und Gültigkeitsdauer</w:t>
      </w:r>
      <w:r w:rsidR="0008258C" w:rsidRPr="005058E6">
        <w:t>,</w:t>
      </w:r>
      <w:r w:rsidR="005058E6" w:rsidRPr="005058E6">
        <w:t>“.</w:t>
      </w:r>
    </w:p>
    <w:p w:rsidR="004D6D07" w:rsidRDefault="004D6D07" w:rsidP="00AF7E17">
      <w:pPr>
        <w:pStyle w:val="NummerierungStufe1"/>
        <w:tabs>
          <w:tab w:val="clear" w:pos="425"/>
          <w:tab w:val="num" w:pos="426"/>
        </w:tabs>
        <w:ind w:left="426" w:hanging="426"/>
      </w:pPr>
      <w:r>
        <w:t>D</w:t>
      </w:r>
      <w:bookmarkStart w:id="100" w:name="eNV_B4D73FD083C54EEB99E29B75311FBE3B_1"/>
      <w:bookmarkEnd w:id="100"/>
      <w:r>
        <w:t>em §</w:t>
      </w:r>
      <w:r w:rsidR="00E52B7F">
        <w:t> </w:t>
      </w:r>
      <w:r>
        <w:t>14 wird folgender Absatz</w:t>
      </w:r>
      <w:r w:rsidR="00E52B7F">
        <w:t> </w:t>
      </w:r>
      <w:r>
        <w:t>4 angefügt:</w:t>
      </w:r>
    </w:p>
    <w:p w:rsidR="004D6D07" w:rsidRPr="004D6D07" w:rsidRDefault="004D6D07" w:rsidP="007A27FA">
      <w:pPr>
        <w:pStyle w:val="RevisionJuristischerAbsatzmanuell"/>
        <w:tabs>
          <w:tab w:val="clear" w:pos="850"/>
          <w:tab w:val="left" w:pos="1275"/>
        </w:tabs>
        <w:ind w:left="425" w:firstLine="346"/>
      </w:pPr>
      <w:r w:rsidRPr="004D6D07">
        <w:lastRenderedPageBreak/>
        <w:t>„(4)</w:t>
      </w:r>
      <w:r w:rsidRPr="004D6D07">
        <w:tab/>
        <w:t>Die Meldebehörde hat Daten, die nach §</w:t>
      </w:r>
      <w:r w:rsidR="00E52B7F">
        <w:t> </w:t>
      </w:r>
      <w:r w:rsidRPr="004D6D07">
        <w:t>3 Absatz</w:t>
      </w:r>
      <w:r w:rsidR="00E52B7F">
        <w:t> </w:t>
      </w:r>
      <w:r w:rsidRPr="004D6D07">
        <w:t>1 Nummer</w:t>
      </w:r>
      <w:r w:rsidR="00E52B7F">
        <w:t> </w:t>
      </w:r>
      <w:r w:rsidRPr="004D6D07">
        <w:t>17a gespe</w:t>
      </w:r>
      <w:r w:rsidRPr="004D6D07">
        <w:t>i</w:t>
      </w:r>
      <w:r w:rsidRPr="004D6D07">
        <w:t xml:space="preserve">chert sind, zu löschen, sobald </w:t>
      </w:r>
      <w:r w:rsidR="00226B36">
        <w:t>die Gültigkeitsdauer</w:t>
      </w:r>
      <w:r w:rsidR="00142CB6" w:rsidRPr="00142CB6">
        <w:t xml:space="preserve"> um </w:t>
      </w:r>
      <w:r w:rsidR="00226B36">
        <w:t xml:space="preserve">mehr als </w:t>
      </w:r>
      <w:r w:rsidR="00142CB6" w:rsidRPr="00142CB6">
        <w:t xml:space="preserve">drei Monate </w:t>
      </w:r>
      <w:r w:rsidR="00226B36">
        <w:t>abgela</w:t>
      </w:r>
      <w:r w:rsidR="00226B36">
        <w:t>u</w:t>
      </w:r>
      <w:r w:rsidR="00226B36">
        <w:t>fen ist</w:t>
      </w:r>
      <w:r w:rsidRPr="004D6D07">
        <w:t>.“</w:t>
      </w:r>
    </w:p>
    <w:p w:rsidR="00E02772" w:rsidRPr="00E02772" w:rsidRDefault="00E02772" w:rsidP="00E02772">
      <w:pPr>
        <w:pStyle w:val="ArtikelBezeichner"/>
      </w:pPr>
    </w:p>
    <w:p w:rsidR="00E02772" w:rsidRPr="00E02772" w:rsidRDefault="00E02772" w:rsidP="00E02772">
      <w:pPr>
        <w:pStyle w:val="Artikelberschrift"/>
      </w:pPr>
      <w:r w:rsidRPr="00E02772">
        <w:t>W</w:t>
      </w:r>
      <w:bookmarkStart w:id="101" w:name="eNV_B8C94CDF68A147BC852BEF7F1D7FADAA_1"/>
      <w:bookmarkEnd w:id="101"/>
      <w:r w:rsidRPr="00E02772">
        <w:t>eitere Änderung des Bundesmeldegesetzes</w:t>
      </w:r>
    </w:p>
    <w:p w:rsidR="00E02772" w:rsidRPr="00E02772" w:rsidRDefault="00E02772" w:rsidP="00E02772">
      <w:pPr>
        <w:pStyle w:val="JuristischerAbsatznichtnummeriert"/>
      </w:pPr>
      <w:r w:rsidRPr="00E02772">
        <w:t>Dem §</w:t>
      </w:r>
      <w:r w:rsidR="00E52B7F">
        <w:t> </w:t>
      </w:r>
      <w:r w:rsidRPr="00E02772">
        <w:t>23 des Bundesmeldegesetzes vom 3. Mai 2013 (BGBl.</w:t>
      </w:r>
      <w:r w:rsidR="00E52B7F">
        <w:t> </w:t>
      </w:r>
      <w:r w:rsidRPr="00E02772">
        <w:t>I S.</w:t>
      </w:r>
      <w:r w:rsidR="00E52B7F">
        <w:t> </w:t>
      </w:r>
      <w:r w:rsidRPr="00E02772">
        <w:t>1084), das zuletzt durch Artikel</w:t>
      </w:r>
      <w:r w:rsidR="00E52B7F">
        <w:t> </w:t>
      </w:r>
      <w:r w:rsidR="00EA5D8A">
        <w:t>8</w:t>
      </w:r>
      <w:r w:rsidR="003262FF">
        <w:t xml:space="preserve"> </w:t>
      </w:r>
      <w:r w:rsidRPr="00E02772">
        <w:t>dieses Gesetzes geändert worden ist, wird folgender Absatz</w:t>
      </w:r>
      <w:r w:rsidR="00E52B7F">
        <w:t> </w:t>
      </w:r>
      <w:r w:rsidRPr="00E02772">
        <w:t>6 angefügt:</w:t>
      </w:r>
    </w:p>
    <w:p w:rsidR="00E02772" w:rsidRDefault="00E02772" w:rsidP="007A27FA">
      <w:pPr>
        <w:pStyle w:val="RevisionJuristischerAbsatzmanuell"/>
        <w:ind w:firstLine="346"/>
      </w:pPr>
      <w:r w:rsidRPr="00E02772">
        <w:t>„(6)</w:t>
      </w:r>
      <w:r w:rsidRPr="00E02772">
        <w:tab/>
        <w:t>Abweichend von den Absätzen 1 und 2 kann die Anmeldung von Personen, für die ein Ankunftsnachweis nach §</w:t>
      </w:r>
      <w:r w:rsidR="00E52B7F">
        <w:t> </w:t>
      </w:r>
      <w:r w:rsidRPr="00E02772">
        <w:t xml:space="preserve">63a des Asylgesetzes ausgestellt worden ist und die in eine Aufnahmeeinrichtung zugezogen sind, automatisiert durch Übernahme der Daten aus dem Ausländerzentralregister nach </w:t>
      </w:r>
      <w:r w:rsidRPr="007B181D">
        <w:t>§</w:t>
      </w:r>
      <w:r w:rsidR="00E52B7F" w:rsidRPr="007B181D">
        <w:t> </w:t>
      </w:r>
      <w:r w:rsidR="007B181D" w:rsidRPr="007B181D">
        <w:t>18</w:t>
      </w:r>
      <w:r w:rsidR="007B181D">
        <w:t>c</w:t>
      </w:r>
      <w:r w:rsidR="007B181D" w:rsidRPr="00E02772">
        <w:t xml:space="preserve"> </w:t>
      </w:r>
      <w:r w:rsidRPr="00E02772">
        <w:t>des AZR-Gesetzes erfolgen.</w:t>
      </w:r>
      <w:r w:rsidR="00736F07">
        <w:t>“</w:t>
      </w:r>
    </w:p>
    <w:p w:rsidR="00BD69F2" w:rsidRPr="00BD69F2" w:rsidRDefault="00BD69F2" w:rsidP="00BD69F2">
      <w:pPr>
        <w:pStyle w:val="ArtikelBezeichner"/>
      </w:pPr>
    </w:p>
    <w:p w:rsidR="00BD69F2" w:rsidRPr="00BD69F2" w:rsidRDefault="00BD69F2" w:rsidP="00BD69F2">
      <w:pPr>
        <w:pStyle w:val="Artikelberschrift"/>
      </w:pPr>
      <w:r w:rsidRPr="00BD69F2">
        <w:t>Ä</w:t>
      </w:r>
      <w:bookmarkStart w:id="102" w:name="eNV_9A741B5DABA641D78FC08A5448804E68_1"/>
      <w:bookmarkEnd w:id="102"/>
      <w:r w:rsidRPr="00BD69F2">
        <w:t>nderung der Ersten Bundesmeldedatenübermittlungsveror</w:t>
      </w:r>
      <w:r w:rsidRPr="00BD69F2">
        <w:t>d</w:t>
      </w:r>
      <w:r w:rsidRPr="00BD69F2">
        <w:t>nung</w:t>
      </w:r>
    </w:p>
    <w:p w:rsidR="00BD69F2" w:rsidRPr="00BD69F2" w:rsidRDefault="00BD69F2" w:rsidP="00BD69F2">
      <w:pPr>
        <w:pStyle w:val="JuristischerAbsatznichtnummeriert"/>
      </w:pPr>
      <w:r w:rsidRPr="00BD69F2">
        <w:t>Die Erste Bundesmeldedatenübermittlungsverordnung vom 1. Dezember 2014 (BGBl.</w:t>
      </w:r>
      <w:r w:rsidR="00E52B7F">
        <w:t> </w:t>
      </w:r>
      <w:r w:rsidRPr="00BD69F2">
        <w:t>I S.</w:t>
      </w:r>
      <w:r w:rsidR="00E52B7F">
        <w:t> </w:t>
      </w:r>
      <w:r w:rsidRPr="00BD69F2">
        <w:t>1945), die zuletzt durch Artikel</w:t>
      </w:r>
      <w:r w:rsidR="00E52B7F">
        <w:t> </w:t>
      </w:r>
      <w:r w:rsidRPr="00BD69F2">
        <w:t>3 der Verordnung vom 1. Juli 2015 (BGBl.</w:t>
      </w:r>
      <w:r w:rsidR="00E52B7F">
        <w:t> </w:t>
      </w:r>
      <w:r w:rsidRPr="00BD69F2">
        <w:t>I S.</w:t>
      </w:r>
      <w:r w:rsidR="00E52B7F">
        <w:t> </w:t>
      </w:r>
      <w:r w:rsidRPr="00BD69F2">
        <w:t>1101) geändert worden ist, wird wie folgt geändert:</w:t>
      </w:r>
    </w:p>
    <w:p w:rsidR="00BD69F2" w:rsidRDefault="00BD69F2" w:rsidP="00AF7E17">
      <w:pPr>
        <w:pStyle w:val="NummerierungStufe1"/>
        <w:tabs>
          <w:tab w:val="clear" w:pos="425"/>
          <w:tab w:val="num" w:pos="426"/>
        </w:tabs>
        <w:ind w:left="426" w:hanging="426"/>
      </w:pPr>
      <w:r w:rsidRPr="00BD69F2">
        <w:t>In §</w:t>
      </w:r>
      <w:r w:rsidR="00E52B7F">
        <w:t> </w:t>
      </w:r>
      <w:r w:rsidRPr="00BD69F2">
        <w:t>4 Absatz</w:t>
      </w:r>
      <w:r w:rsidR="00E52B7F">
        <w:t> </w:t>
      </w:r>
      <w:r w:rsidRPr="00BD69F2">
        <w:t>1 Nummer</w:t>
      </w:r>
      <w:r w:rsidR="00E52B7F">
        <w:t> </w:t>
      </w:r>
      <w:r w:rsidRPr="00BD69F2">
        <w:t xml:space="preserve">17 wird der Punkt </w:t>
      </w:r>
      <w:r w:rsidR="00CA14D1">
        <w:t xml:space="preserve">am Ende </w:t>
      </w:r>
      <w:r w:rsidRPr="00BD69F2">
        <w:t>durch ein Komma ersetzt und folgende Nummer</w:t>
      </w:r>
      <w:r w:rsidR="00E52B7F">
        <w:t> </w:t>
      </w:r>
      <w:r w:rsidR="005058E6">
        <w:t>18</w:t>
      </w:r>
      <w:r w:rsidR="005058E6" w:rsidRPr="00BD69F2">
        <w:t xml:space="preserve"> </w:t>
      </w:r>
      <w:r w:rsidRPr="00BD69F2">
        <w:t>angefügt:</w:t>
      </w:r>
    </w:p>
    <w:p w:rsidR="001767DC" w:rsidRDefault="001767DC" w:rsidP="007A27FA">
      <w:pPr>
        <w:pStyle w:val="RevisionNummerierungStufe1manuell"/>
        <w:tabs>
          <w:tab w:val="clear" w:pos="425"/>
          <w:tab w:val="left" w:pos="850"/>
          <w:tab w:val="right" w:pos="8789"/>
        </w:tabs>
        <w:ind w:left="850" w:hanging="504"/>
        <w:jc w:val="left"/>
      </w:pPr>
      <w:r>
        <w:t>„</w:t>
      </w:r>
      <w:r w:rsidR="005058E6">
        <w:t>18</w:t>
      </w:r>
      <w:r>
        <w:t>.</w:t>
      </w:r>
      <w:r w:rsidR="00DC3141">
        <w:t xml:space="preserve"> </w:t>
      </w:r>
      <w:r w:rsidRPr="001767DC">
        <w:t xml:space="preserve">Seriennummer </w:t>
      </w:r>
      <w:r w:rsidRPr="00EA5D8A">
        <w:t>des Ankunftsnachweises</w:t>
      </w:r>
      <w:r w:rsidR="00142CB6">
        <w:t>,</w:t>
      </w:r>
      <w:r w:rsidR="005058E6">
        <w:br/>
      </w:r>
      <w:r w:rsidR="00142CB6" w:rsidRPr="00142CB6">
        <w:t xml:space="preserve">Ausstellungsdatum, </w:t>
      </w:r>
      <w:r w:rsidR="00226B36">
        <w:t>Gültigkeitsdauer</w:t>
      </w:r>
      <w:r>
        <w:tab/>
        <w:t>1712</w:t>
      </w:r>
      <w:r w:rsidR="00142CB6">
        <w:t xml:space="preserve"> bis 1714</w:t>
      </w:r>
      <w:r>
        <w:t>.“</w:t>
      </w:r>
    </w:p>
    <w:p w:rsidR="001767DC" w:rsidRDefault="001767DC" w:rsidP="00AF7E17">
      <w:pPr>
        <w:pStyle w:val="NummerierungStufe1"/>
        <w:tabs>
          <w:tab w:val="clear" w:pos="425"/>
          <w:tab w:val="num" w:pos="426"/>
        </w:tabs>
        <w:ind w:left="426" w:hanging="426"/>
      </w:pPr>
      <w:r w:rsidRPr="001767DC">
        <w:t>In §</w:t>
      </w:r>
      <w:r w:rsidR="00E52B7F">
        <w:t> </w:t>
      </w:r>
      <w:r w:rsidRPr="001767DC">
        <w:t>6 Absatz</w:t>
      </w:r>
      <w:r w:rsidR="00E52B7F">
        <w:t> </w:t>
      </w:r>
      <w:r w:rsidRPr="001767DC">
        <w:t xml:space="preserve">1 </w:t>
      </w:r>
      <w:r w:rsidR="005058E6">
        <w:t xml:space="preserve">Satz 2 </w:t>
      </w:r>
      <w:r w:rsidRPr="001767DC">
        <w:t>Nummer</w:t>
      </w:r>
      <w:r w:rsidR="00E52B7F">
        <w:t> </w:t>
      </w:r>
      <w:r w:rsidRPr="001767DC">
        <w:t xml:space="preserve">17 wird der Punkt </w:t>
      </w:r>
      <w:r>
        <w:t xml:space="preserve">am Ende </w:t>
      </w:r>
      <w:r w:rsidRPr="001767DC">
        <w:t>durch ein</w:t>
      </w:r>
      <w:r>
        <w:t xml:space="preserve"> Komma ersetzt und folgende Num</w:t>
      </w:r>
      <w:r w:rsidRPr="001767DC">
        <w:t>mer</w:t>
      </w:r>
      <w:r w:rsidR="00E52B7F">
        <w:t> </w:t>
      </w:r>
      <w:r w:rsidR="005058E6">
        <w:t>18</w:t>
      </w:r>
      <w:r w:rsidR="005058E6" w:rsidRPr="001767DC">
        <w:t xml:space="preserve"> </w:t>
      </w:r>
      <w:r w:rsidRPr="001767DC">
        <w:t>angefügt:</w:t>
      </w:r>
    </w:p>
    <w:p w:rsidR="001767DC" w:rsidRPr="001767DC" w:rsidRDefault="001767DC" w:rsidP="007A27FA">
      <w:pPr>
        <w:pStyle w:val="RevisionNummerierungStufe1manuell"/>
        <w:tabs>
          <w:tab w:val="clear" w:pos="425"/>
          <w:tab w:val="left" w:pos="850"/>
          <w:tab w:val="right" w:pos="8789"/>
        </w:tabs>
        <w:ind w:left="850" w:hanging="504"/>
        <w:jc w:val="left"/>
      </w:pPr>
      <w:r w:rsidRPr="001767DC">
        <w:t>„</w:t>
      </w:r>
      <w:r w:rsidR="005058E6">
        <w:t>18</w:t>
      </w:r>
      <w:r w:rsidRPr="001767DC">
        <w:t>.</w:t>
      </w:r>
      <w:r w:rsidR="00DC3141">
        <w:t xml:space="preserve"> </w:t>
      </w:r>
      <w:r w:rsidRPr="001767DC">
        <w:t xml:space="preserve">Seriennummer </w:t>
      </w:r>
      <w:r w:rsidRPr="00EA5D8A">
        <w:t>des Ankunftsnachweises</w:t>
      </w:r>
      <w:r w:rsidR="00142CB6" w:rsidRPr="00142CB6">
        <w:t>,</w:t>
      </w:r>
      <w:r w:rsidR="005058E6">
        <w:br/>
      </w:r>
      <w:r w:rsidR="00142CB6" w:rsidRPr="00142CB6">
        <w:t xml:space="preserve">Ausstellungsdatum, </w:t>
      </w:r>
      <w:r w:rsidR="00226B36">
        <w:t>Gültigkeitsdauer</w:t>
      </w:r>
      <w:r w:rsidRPr="001767DC">
        <w:tab/>
        <w:t>1712</w:t>
      </w:r>
      <w:r w:rsidR="00142CB6">
        <w:t xml:space="preserve"> bis 1714</w:t>
      </w:r>
      <w:r w:rsidRPr="001767DC">
        <w:t>.“</w:t>
      </w:r>
    </w:p>
    <w:p w:rsidR="00413654" w:rsidRPr="00413654" w:rsidRDefault="00413654" w:rsidP="00413654">
      <w:pPr>
        <w:pStyle w:val="ArtikelBezeichner"/>
      </w:pPr>
    </w:p>
    <w:p w:rsidR="00413654" w:rsidRPr="00413654" w:rsidRDefault="00413654" w:rsidP="00413654">
      <w:pPr>
        <w:pStyle w:val="Artikelberschrift"/>
      </w:pPr>
      <w:r w:rsidRPr="00413654">
        <w:t>Ä</w:t>
      </w:r>
      <w:bookmarkStart w:id="103" w:name="eNV_24094D0441F64CA9B32E301EB8A6E63C_1"/>
      <w:bookmarkEnd w:id="103"/>
      <w:r w:rsidRPr="00413654">
        <w:t>nderung der Zweiten Bundesmeldedatenübermittlungsveror</w:t>
      </w:r>
      <w:r w:rsidRPr="00413654">
        <w:t>d</w:t>
      </w:r>
      <w:r w:rsidRPr="00413654">
        <w:t>nung</w:t>
      </w:r>
    </w:p>
    <w:p w:rsidR="00413654" w:rsidRDefault="00413654" w:rsidP="00413654">
      <w:pPr>
        <w:pStyle w:val="JuristischerAbsatznichtnummeriert"/>
      </w:pPr>
      <w:r w:rsidRPr="005E2313">
        <w:t xml:space="preserve">Die Zweite Bundesmeldedatenübermittlungsverordnung vom </w:t>
      </w:r>
      <w:r w:rsidR="005E2313" w:rsidRPr="005E2313">
        <w:t>1. Dezember 2014 (BGBl.</w:t>
      </w:r>
      <w:r w:rsidR="00E52B7F">
        <w:t> </w:t>
      </w:r>
      <w:r w:rsidR="005E2313" w:rsidRPr="005E2313">
        <w:t>I S.</w:t>
      </w:r>
      <w:r w:rsidR="00E52B7F">
        <w:t> </w:t>
      </w:r>
      <w:r w:rsidR="005E2313" w:rsidRPr="005E2313">
        <w:t>1950</w:t>
      </w:r>
      <w:r w:rsidRPr="005E2313">
        <w:t>), die durch Artikel</w:t>
      </w:r>
      <w:r w:rsidR="00E52B7F">
        <w:t> </w:t>
      </w:r>
      <w:r w:rsidRPr="005E2313">
        <w:t>1 der Verordnung vom 20. Juni 2015 (BGBl.</w:t>
      </w:r>
      <w:r w:rsidR="00E52B7F">
        <w:t> </w:t>
      </w:r>
      <w:r w:rsidRPr="005E2313">
        <w:t>I S.</w:t>
      </w:r>
      <w:r w:rsidR="00E52B7F">
        <w:t> </w:t>
      </w:r>
      <w:r w:rsidRPr="005E2313">
        <w:t>1006) geändert worden ist, wird wie folgt geändert:</w:t>
      </w:r>
    </w:p>
    <w:p w:rsidR="00413654" w:rsidRDefault="00413654" w:rsidP="00AF7E17">
      <w:pPr>
        <w:pStyle w:val="NummerierungStufe1"/>
        <w:tabs>
          <w:tab w:val="clear" w:pos="425"/>
          <w:tab w:val="num" w:pos="426"/>
        </w:tabs>
        <w:ind w:left="426" w:hanging="426"/>
      </w:pPr>
      <w:r>
        <w:t>In §</w:t>
      </w:r>
      <w:r w:rsidR="00E52B7F">
        <w:t> </w:t>
      </w:r>
      <w:r>
        <w:t>1 Absatz</w:t>
      </w:r>
      <w:r w:rsidR="00E52B7F">
        <w:t> </w:t>
      </w:r>
      <w:r>
        <w:t>1 Nummer</w:t>
      </w:r>
      <w:r w:rsidR="00E52B7F">
        <w:t> </w:t>
      </w:r>
      <w:r>
        <w:t xml:space="preserve">1 </w:t>
      </w:r>
      <w:r w:rsidR="00947295">
        <w:t>werden die Wörter</w:t>
      </w:r>
      <w:r>
        <w:t xml:space="preserve"> </w:t>
      </w:r>
      <w:r w:rsidRPr="00413654">
        <w:rPr>
          <w:rStyle w:val="RevisionText"/>
        </w:rPr>
        <w:t>„</w:t>
      </w:r>
      <w:r>
        <w:rPr>
          <w:rStyle w:val="RevisionText"/>
        </w:rPr>
        <w:t>und</w:t>
      </w:r>
      <w:r w:rsidR="00947295">
        <w:rPr>
          <w:rStyle w:val="RevisionText"/>
        </w:rPr>
        <w:t xml:space="preserve"> </w:t>
      </w:r>
      <w:r w:rsidR="00947295" w:rsidRPr="00947295">
        <w:rPr>
          <w:rStyle w:val="RevisionText"/>
        </w:rPr>
        <w:t>an das Bundesverwaltungsamt</w:t>
      </w:r>
      <w:r w:rsidRPr="00413654">
        <w:rPr>
          <w:rStyle w:val="RevisionText"/>
        </w:rPr>
        <w:t>“</w:t>
      </w:r>
      <w:r>
        <w:t xml:space="preserve"> durch </w:t>
      </w:r>
      <w:r w:rsidR="008A59B1">
        <w:t>ein Komma und die</w:t>
      </w:r>
      <w:r>
        <w:t xml:space="preserve"> Wörter </w:t>
      </w:r>
      <w:r w:rsidRPr="00413654">
        <w:rPr>
          <w:rStyle w:val="RevisionText"/>
        </w:rPr>
        <w:t>„</w:t>
      </w:r>
      <w:r w:rsidR="00947295">
        <w:rPr>
          <w:rStyle w:val="RevisionText"/>
        </w:rPr>
        <w:t xml:space="preserve">an das Bundesverwaltungsamt </w:t>
      </w:r>
      <w:r>
        <w:rPr>
          <w:rStyle w:val="RevisionText"/>
        </w:rPr>
        <w:t>und an das Au</w:t>
      </w:r>
      <w:r>
        <w:rPr>
          <w:rStyle w:val="RevisionText"/>
        </w:rPr>
        <w:t>s</w:t>
      </w:r>
      <w:r>
        <w:rPr>
          <w:rStyle w:val="RevisionText"/>
        </w:rPr>
        <w:t>länderzentralregister</w:t>
      </w:r>
      <w:r w:rsidRPr="00413654">
        <w:rPr>
          <w:rStyle w:val="RevisionText"/>
        </w:rPr>
        <w:t>“</w:t>
      </w:r>
      <w:r>
        <w:t xml:space="preserve"> </w:t>
      </w:r>
      <w:r w:rsidR="00947295">
        <w:t>ersetzt</w:t>
      </w:r>
      <w:r>
        <w:t>.</w:t>
      </w:r>
    </w:p>
    <w:p w:rsidR="00413654" w:rsidRDefault="00413654" w:rsidP="00AF7E17">
      <w:pPr>
        <w:pStyle w:val="NummerierungStufe1"/>
        <w:tabs>
          <w:tab w:val="clear" w:pos="425"/>
          <w:tab w:val="num" w:pos="426"/>
        </w:tabs>
        <w:ind w:left="426" w:hanging="426"/>
      </w:pPr>
      <w:r>
        <w:lastRenderedPageBreak/>
        <w:t>Nach §</w:t>
      </w:r>
      <w:r w:rsidR="00E52B7F">
        <w:t> </w:t>
      </w:r>
      <w:r>
        <w:t>10 wird folgender §</w:t>
      </w:r>
      <w:r w:rsidR="00E52B7F">
        <w:t> </w:t>
      </w:r>
      <w:r>
        <w:t>11 eingefügt:</w:t>
      </w:r>
    </w:p>
    <w:p w:rsidR="00413654" w:rsidRPr="00413654" w:rsidRDefault="00413654" w:rsidP="007A27FA">
      <w:pPr>
        <w:pStyle w:val="RevisionParagraphBezeichnermanuell"/>
        <w:ind w:left="425" w:hanging="79"/>
      </w:pPr>
      <w:r w:rsidRPr="00413654">
        <w:t>„§</w:t>
      </w:r>
      <w:r w:rsidR="00E52B7F">
        <w:t> </w:t>
      </w:r>
      <w:r w:rsidRPr="00413654">
        <w:t>11</w:t>
      </w:r>
    </w:p>
    <w:p w:rsidR="00413654" w:rsidRPr="00413654" w:rsidRDefault="00413654" w:rsidP="007A27FA">
      <w:pPr>
        <w:pStyle w:val="RevisionParagraphberschrift"/>
        <w:ind w:left="425"/>
      </w:pPr>
      <w:r w:rsidRPr="00413654">
        <w:t>Datenübermittlung an das Ausländerzentralregister</w:t>
      </w:r>
    </w:p>
    <w:p w:rsidR="00413654" w:rsidRDefault="00413654" w:rsidP="007A27FA">
      <w:pPr>
        <w:pStyle w:val="RevisionJuristischerAbsatzmanuell"/>
        <w:tabs>
          <w:tab w:val="clear" w:pos="850"/>
          <w:tab w:val="left" w:pos="1275"/>
        </w:tabs>
        <w:ind w:left="425"/>
      </w:pPr>
      <w:r w:rsidRPr="00413654">
        <w:t>Die Meldebehörden übermitteln gemäß §</w:t>
      </w:r>
      <w:r w:rsidR="00E52B7F">
        <w:t> </w:t>
      </w:r>
      <w:r w:rsidRPr="00413654">
        <w:t>6 Absatz</w:t>
      </w:r>
      <w:r w:rsidR="00E52B7F">
        <w:t> </w:t>
      </w:r>
      <w:r w:rsidRPr="00413654">
        <w:t>1 Nummer</w:t>
      </w:r>
      <w:r w:rsidR="00E52B7F">
        <w:t> </w:t>
      </w:r>
      <w:r w:rsidR="00BA0CB7">
        <w:t>9</w:t>
      </w:r>
      <w:r w:rsidR="00BA0CB7" w:rsidRPr="00413654">
        <w:t xml:space="preserve"> </w:t>
      </w:r>
      <w:r w:rsidRPr="00413654">
        <w:t>des AZR-Gesetzes bei Änderung des Familiennamens, des Geburtsnamens, des Vornamens, des Geburtsdatums, des Geburtsorts, des Geschlechts, der Staatsangehörigkeiten, oder der Anschrift unverzüglich folgende Daten an das Ausländerzentralregister (Au</w:t>
      </w:r>
      <w:r w:rsidRPr="00413654">
        <w:t>s</w:t>
      </w:r>
      <w:r w:rsidRPr="00413654">
        <w:t>länderzentralregistermitteilung):</w:t>
      </w:r>
    </w:p>
    <w:p w:rsidR="004D3120" w:rsidRDefault="00413654" w:rsidP="007A27FA">
      <w:pPr>
        <w:pStyle w:val="RevisionJuristischerAbsatzFolgeabsatz"/>
        <w:ind w:left="425"/>
        <w:jc w:val="right"/>
      </w:pPr>
      <w:r>
        <w:t>Blattnummer des</w:t>
      </w:r>
    </w:p>
    <w:p w:rsidR="00413654" w:rsidRDefault="00413654" w:rsidP="007A27FA">
      <w:pPr>
        <w:pStyle w:val="RevisionJuristischerAbsatzFolgeabsatz"/>
        <w:ind w:left="425"/>
        <w:jc w:val="right"/>
      </w:pPr>
      <w:proofErr w:type="spellStart"/>
      <w:r>
        <w:t>DSMeld</w:t>
      </w:r>
      <w:proofErr w:type="spellEnd"/>
      <w:r>
        <w:t xml:space="preserve"> (Datenblatt)</w:t>
      </w:r>
    </w:p>
    <w:p w:rsidR="001343ED" w:rsidRDefault="001343ED" w:rsidP="007A27FA">
      <w:pPr>
        <w:pStyle w:val="RevisionNummerierungStufe1"/>
        <w:numPr>
          <w:ilvl w:val="3"/>
          <w:numId w:val="8"/>
        </w:numPr>
        <w:tabs>
          <w:tab w:val="clear" w:pos="425"/>
          <w:tab w:val="num" w:pos="850"/>
          <w:tab w:val="right" w:pos="8789"/>
        </w:tabs>
        <w:ind w:left="850"/>
      </w:pPr>
      <w:r>
        <w:t>Familienname</w:t>
      </w:r>
      <w:r>
        <w:tab/>
        <w:t>0101 bis 0102,</w:t>
      </w:r>
    </w:p>
    <w:p w:rsidR="001343ED" w:rsidRDefault="001343ED" w:rsidP="007A27FA">
      <w:pPr>
        <w:pStyle w:val="RevisionNummerierungStufe1"/>
        <w:numPr>
          <w:ilvl w:val="3"/>
          <w:numId w:val="8"/>
        </w:numPr>
        <w:tabs>
          <w:tab w:val="clear" w:pos="425"/>
          <w:tab w:val="num" w:pos="850"/>
          <w:tab w:val="right" w:pos="8789"/>
        </w:tabs>
        <w:ind w:left="850"/>
      </w:pPr>
      <w:r>
        <w:t>Geburtsname</w:t>
      </w:r>
      <w:r>
        <w:tab/>
        <w:t>0201 bis 0202,</w:t>
      </w:r>
    </w:p>
    <w:p w:rsidR="001343ED" w:rsidRDefault="001343ED" w:rsidP="007A27FA">
      <w:pPr>
        <w:pStyle w:val="RevisionNummerierungStufe1"/>
        <w:numPr>
          <w:ilvl w:val="3"/>
          <w:numId w:val="8"/>
        </w:numPr>
        <w:tabs>
          <w:tab w:val="clear" w:pos="425"/>
          <w:tab w:val="num" w:pos="850"/>
          <w:tab w:val="right" w:pos="8789"/>
        </w:tabs>
        <w:ind w:left="850"/>
      </w:pPr>
      <w:r>
        <w:t>Vornamen</w:t>
      </w:r>
      <w:r>
        <w:tab/>
        <w:t>0301 bis 0303,</w:t>
      </w:r>
    </w:p>
    <w:p w:rsidR="001343ED" w:rsidRDefault="001343ED" w:rsidP="007A27FA">
      <w:pPr>
        <w:pStyle w:val="RevisionNummerierungStufe1"/>
        <w:numPr>
          <w:ilvl w:val="3"/>
          <w:numId w:val="8"/>
        </w:numPr>
        <w:tabs>
          <w:tab w:val="clear" w:pos="425"/>
          <w:tab w:val="num" w:pos="850"/>
          <w:tab w:val="right" w:pos="8789"/>
        </w:tabs>
        <w:ind w:left="850"/>
      </w:pPr>
      <w:r>
        <w:t>Geburtsdatum und Geburtsort</w:t>
      </w:r>
      <w:r>
        <w:tab/>
        <w:t>0601, 0602,</w:t>
      </w:r>
    </w:p>
    <w:p w:rsidR="001343ED" w:rsidRDefault="001343ED" w:rsidP="007A27FA">
      <w:pPr>
        <w:pStyle w:val="RevisionNummerierungStufe1"/>
        <w:numPr>
          <w:ilvl w:val="3"/>
          <w:numId w:val="8"/>
        </w:numPr>
        <w:tabs>
          <w:tab w:val="clear" w:pos="425"/>
          <w:tab w:val="num" w:pos="850"/>
          <w:tab w:val="right" w:pos="8789"/>
        </w:tabs>
        <w:ind w:left="850"/>
      </w:pPr>
      <w:r>
        <w:t>Geschlecht</w:t>
      </w:r>
      <w:r>
        <w:tab/>
        <w:t>0701,</w:t>
      </w:r>
    </w:p>
    <w:p w:rsidR="001343ED" w:rsidRDefault="001343ED" w:rsidP="007A27FA">
      <w:pPr>
        <w:pStyle w:val="RevisionNummerierungStufe1"/>
        <w:numPr>
          <w:ilvl w:val="3"/>
          <w:numId w:val="8"/>
        </w:numPr>
        <w:tabs>
          <w:tab w:val="clear" w:pos="425"/>
          <w:tab w:val="num" w:pos="850"/>
          <w:tab w:val="right" w:pos="8789"/>
        </w:tabs>
        <w:ind w:left="850"/>
      </w:pPr>
      <w:r>
        <w:t>Staatsangehörigkeiten</w:t>
      </w:r>
      <w:r>
        <w:tab/>
        <w:t>1001,</w:t>
      </w:r>
    </w:p>
    <w:p w:rsidR="001343ED" w:rsidRDefault="001343ED" w:rsidP="007A27FA">
      <w:pPr>
        <w:pStyle w:val="RevisionNummerierungStufe1"/>
        <w:numPr>
          <w:ilvl w:val="3"/>
          <w:numId w:val="8"/>
        </w:numPr>
        <w:tabs>
          <w:tab w:val="clear" w:pos="425"/>
          <w:tab w:val="num" w:pos="850"/>
          <w:tab w:val="right" w:pos="8789"/>
        </w:tabs>
        <w:ind w:left="850"/>
      </w:pPr>
      <w:r>
        <w:t>derzeitige und letzte frühere Anschrift</w:t>
      </w:r>
      <w:r>
        <w:tab/>
        <w:t>1200 bis 1212,</w:t>
      </w:r>
    </w:p>
    <w:p w:rsidR="00142CB6" w:rsidRDefault="001343ED" w:rsidP="007A27FA">
      <w:pPr>
        <w:pStyle w:val="RevisionNummerierungStufe1"/>
        <w:numPr>
          <w:ilvl w:val="3"/>
          <w:numId w:val="8"/>
        </w:numPr>
        <w:tabs>
          <w:tab w:val="clear" w:pos="425"/>
          <w:tab w:val="num" w:pos="850"/>
          <w:tab w:val="right" w:pos="8789"/>
        </w:tabs>
        <w:ind w:left="850"/>
      </w:pPr>
      <w:r>
        <w:t xml:space="preserve">Seriennummer </w:t>
      </w:r>
      <w:r w:rsidRPr="00EA5D8A">
        <w:t>des Ankunftsnachweises</w:t>
      </w:r>
      <w:r w:rsidR="00142CB6" w:rsidRPr="00142CB6">
        <w:t>,</w:t>
      </w:r>
    </w:p>
    <w:p w:rsidR="00413654" w:rsidRDefault="00142CB6" w:rsidP="007A27FA">
      <w:pPr>
        <w:pStyle w:val="RevisionJuristischerAbsatzFolgeabsatz"/>
        <w:tabs>
          <w:tab w:val="right" w:pos="8789"/>
        </w:tabs>
        <w:ind w:left="425"/>
      </w:pPr>
      <w:r w:rsidRPr="00142CB6">
        <w:t xml:space="preserve">Ausstellungsdatum, </w:t>
      </w:r>
      <w:r w:rsidR="00226B36">
        <w:t>Gültigkeitsdauer</w:t>
      </w:r>
      <w:r w:rsidR="001343ED">
        <w:tab/>
        <w:t>17</w:t>
      </w:r>
      <w:r w:rsidR="0015496B">
        <w:t>12</w:t>
      </w:r>
      <w:r>
        <w:t xml:space="preserve"> bis 1714</w:t>
      </w:r>
      <w:r w:rsidR="001343ED">
        <w:t>.“</w:t>
      </w:r>
    </w:p>
    <w:p w:rsidR="001343ED" w:rsidRPr="00413654" w:rsidRDefault="001343ED" w:rsidP="00AF7E17">
      <w:pPr>
        <w:pStyle w:val="NummerierungStufe1"/>
        <w:tabs>
          <w:tab w:val="clear" w:pos="425"/>
          <w:tab w:val="num" w:pos="426"/>
        </w:tabs>
        <w:ind w:left="426" w:hanging="426"/>
      </w:pPr>
      <w:r>
        <w:t>Der bisherige §</w:t>
      </w:r>
      <w:r w:rsidR="00E52B7F">
        <w:t> </w:t>
      </w:r>
      <w:r>
        <w:t xml:space="preserve">11 wird </w:t>
      </w:r>
      <w:r w:rsidR="0019192D">
        <w:t>§</w:t>
      </w:r>
      <w:r w:rsidR="00E52B7F">
        <w:t> </w:t>
      </w:r>
      <w:r>
        <w:t>12.</w:t>
      </w:r>
    </w:p>
    <w:p w:rsidR="00DD111B" w:rsidRPr="00DD111B" w:rsidRDefault="00DD111B" w:rsidP="00DD111B">
      <w:pPr>
        <w:pStyle w:val="ArtikelBezeichner"/>
      </w:pPr>
    </w:p>
    <w:p w:rsidR="00DD111B" w:rsidRPr="00B73C7D" w:rsidRDefault="00DD111B" w:rsidP="00DD111B">
      <w:pPr>
        <w:pStyle w:val="Artikelberschrift"/>
      </w:pPr>
      <w:r w:rsidRPr="00B73C7D">
        <w:t>Ä</w:t>
      </w:r>
      <w:bookmarkStart w:id="104" w:name="eNV_B81790B1E0D34FF2B571FD89E20190FF_1"/>
      <w:bookmarkEnd w:id="104"/>
      <w:r w:rsidRPr="00B73C7D">
        <w:t>nderung des Zehnten Buches Sozialgesetzbuch</w:t>
      </w:r>
    </w:p>
    <w:p w:rsidR="00DD111B" w:rsidRPr="00B73C7D" w:rsidRDefault="00A2556C" w:rsidP="00DD111B">
      <w:pPr>
        <w:pStyle w:val="JuristischerAbsatznichtnummeriert"/>
      </w:pPr>
      <w:r w:rsidRPr="00A2556C">
        <w:t>§</w:t>
      </w:r>
      <w:r>
        <w:t> </w:t>
      </w:r>
      <w:r w:rsidRPr="00A2556C">
        <w:t>71 Absatz</w:t>
      </w:r>
      <w:r>
        <w:t> </w:t>
      </w:r>
      <w:r w:rsidRPr="00A2556C">
        <w:t>2 Satz</w:t>
      </w:r>
      <w:r>
        <w:t> </w:t>
      </w:r>
      <w:r w:rsidR="000E00DE">
        <w:t xml:space="preserve">1 </w:t>
      </w:r>
      <w:r>
        <w:t xml:space="preserve">des Zehnten Buches </w:t>
      </w:r>
      <w:r w:rsidR="00DD111B" w:rsidRPr="00B73C7D">
        <w:t xml:space="preserve">Sozialgesetzbuch </w:t>
      </w:r>
      <w:r w:rsidR="008A59B1">
        <w:t>‒</w:t>
      </w:r>
      <w:r w:rsidR="00DD111B" w:rsidRPr="00B73C7D">
        <w:t xml:space="preserve"> Sozialverwaltungsve</w:t>
      </w:r>
      <w:r w:rsidR="00DD111B" w:rsidRPr="00B73C7D">
        <w:t>r</w:t>
      </w:r>
      <w:r w:rsidR="00DD111B" w:rsidRPr="00B73C7D">
        <w:t xml:space="preserve">fahren und Sozialdatenschutz </w:t>
      </w:r>
      <w:r w:rsidR="008A59B1">
        <w:t>‒</w:t>
      </w:r>
      <w:r w:rsidR="00DD111B" w:rsidRPr="00B73C7D">
        <w:t xml:space="preserve"> in der Fassung der Bekanntmachung vom 18.</w:t>
      </w:r>
      <w:r>
        <w:t> </w:t>
      </w:r>
      <w:r w:rsidR="00DD111B" w:rsidRPr="00B73C7D">
        <w:t>Januar 2001 (BGBl.</w:t>
      </w:r>
      <w:r w:rsidR="00E52B7F">
        <w:t> </w:t>
      </w:r>
      <w:r w:rsidR="00DD111B" w:rsidRPr="00B73C7D">
        <w:t>I S.</w:t>
      </w:r>
      <w:r w:rsidR="00E52B7F">
        <w:t> </w:t>
      </w:r>
      <w:r w:rsidR="00DD111B" w:rsidRPr="00B73C7D">
        <w:t xml:space="preserve">130), das zuletzt durch </w:t>
      </w:r>
      <w:r w:rsidR="00B73C7D" w:rsidRPr="00B73C7D">
        <w:t>Artikel</w:t>
      </w:r>
      <w:r w:rsidR="00E52B7F">
        <w:t> </w:t>
      </w:r>
      <w:r w:rsidR="00B73C7D" w:rsidRPr="00B73C7D">
        <w:t>32 des Gesetzes vom 20.</w:t>
      </w:r>
      <w:r>
        <w:t> </w:t>
      </w:r>
      <w:r w:rsidR="00B73C7D" w:rsidRPr="00B73C7D">
        <w:t>November 2015 (BGBl.</w:t>
      </w:r>
      <w:r w:rsidR="00E52B7F">
        <w:t> </w:t>
      </w:r>
      <w:r w:rsidR="00B73C7D" w:rsidRPr="00B73C7D">
        <w:t>I S.</w:t>
      </w:r>
      <w:r w:rsidR="00E52B7F">
        <w:t> </w:t>
      </w:r>
      <w:r w:rsidR="00B73C7D" w:rsidRPr="00B73C7D">
        <w:t xml:space="preserve">2010) </w:t>
      </w:r>
      <w:r w:rsidR="00DD111B" w:rsidRPr="00B73C7D">
        <w:t>geändert worden ist, wird wie folgt geändert:</w:t>
      </w:r>
    </w:p>
    <w:p w:rsidR="00B73C7D" w:rsidRPr="00B73C7D" w:rsidRDefault="00B73C7D" w:rsidP="00A2556C">
      <w:pPr>
        <w:pStyle w:val="NummerierungStufe1"/>
        <w:ind w:left="426" w:hanging="426"/>
      </w:pPr>
      <w:r w:rsidRPr="00B73C7D">
        <w:t>In Nummer</w:t>
      </w:r>
      <w:r w:rsidR="00E52B7F">
        <w:t> </w:t>
      </w:r>
      <w:r w:rsidRPr="00B73C7D">
        <w:t>2 wird das Wort</w:t>
      </w:r>
      <w:r w:rsidR="008A59B1">
        <w:t xml:space="preserve"> </w:t>
      </w:r>
      <w:r w:rsidR="008A59B1" w:rsidRPr="008A59B1">
        <w:rPr>
          <w:rStyle w:val="RevisionText"/>
        </w:rPr>
        <w:t>„</w:t>
      </w:r>
      <w:r w:rsidR="008A59B1">
        <w:rPr>
          <w:rStyle w:val="RevisionText"/>
        </w:rPr>
        <w:t>oder</w:t>
      </w:r>
      <w:r w:rsidR="008A59B1" w:rsidRPr="008A59B1">
        <w:rPr>
          <w:rStyle w:val="RevisionText"/>
        </w:rPr>
        <w:t>“</w:t>
      </w:r>
      <w:r w:rsidRPr="00B73C7D">
        <w:t xml:space="preserve"> durch ein Komma ersetzt.</w:t>
      </w:r>
    </w:p>
    <w:p w:rsidR="00B73C7D" w:rsidRPr="00B73C7D" w:rsidRDefault="00B73C7D" w:rsidP="00A2556C">
      <w:pPr>
        <w:pStyle w:val="NummerierungStufe1"/>
        <w:ind w:left="426" w:hanging="426"/>
      </w:pPr>
      <w:r w:rsidRPr="00B73C7D">
        <w:t>In Nummer</w:t>
      </w:r>
      <w:r w:rsidR="00E52B7F">
        <w:t> </w:t>
      </w:r>
      <w:r w:rsidRPr="00B73C7D">
        <w:t>3 wird der Punkt am Ende durch das Wort</w:t>
      </w:r>
      <w:r w:rsidR="008A59B1">
        <w:t xml:space="preserve"> </w:t>
      </w:r>
      <w:r w:rsidR="008A59B1" w:rsidRPr="008A59B1">
        <w:rPr>
          <w:rStyle w:val="RevisionText"/>
        </w:rPr>
        <w:t>„</w:t>
      </w:r>
      <w:r w:rsidR="008A59B1">
        <w:rPr>
          <w:rStyle w:val="RevisionText"/>
        </w:rPr>
        <w:t>oder</w:t>
      </w:r>
      <w:r w:rsidR="008A59B1" w:rsidRPr="008A59B1">
        <w:rPr>
          <w:rStyle w:val="RevisionText"/>
        </w:rPr>
        <w:t>“</w:t>
      </w:r>
      <w:r w:rsidRPr="00B73C7D">
        <w:t xml:space="preserve"> ersetzt.</w:t>
      </w:r>
    </w:p>
    <w:p w:rsidR="00B73C7D" w:rsidRPr="00B73C7D" w:rsidRDefault="00B73C7D" w:rsidP="00A2556C">
      <w:pPr>
        <w:pStyle w:val="NummerierungStufe1"/>
        <w:ind w:left="426" w:hanging="426"/>
      </w:pPr>
      <w:r w:rsidRPr="00B73C7D">
        <w:t>Folgende Nummer</w:t>
      </w:r>
      <w:r w:rsidR="00E52B7F">
        <w:t> </w:t>
      </w:r>
      <w:r w:rsidRPr="00B73C7D">
        <w:t>4 wird angefügt:</w:t>
      </w:r>
    </w:p>
    <w:p w:rsidR="00B73C7D" w:rsidRPr="00B73C7D" w:rsidRDefault="00B73C7D" w:rsidP="00A2556C">
      <w:pPr>
        <w:pStyle w:val="RevisionNummerierungStufe1manuell"/>
        <w:tabs>
          <w:tab w:val="clear" w:pos="425"/>
          <w:tab w:val="left" w:pos="851"/>
        </w:tabs>
        <w:ind w:left="851"/>
      </w:pPr>
      <w:r w:rsidRPr="00B73C7D">
        <w:t>„4.</w:t>
      </w:r>
      <w:r w:rsidRPr="00B73C7D">
        <w:tab/>
        <w:t>für die Erfüllung der in §</w:t>
      </w:r>
      <w:r w:rsidR="00E52B7F">
        <w:t> </w:t>
      </w:r>
      <w:r w:rsidRPr="00B73C7D">
        <w:t>6 Absatz</w:t>
      </w:r>
      <w:r w:rsidR="00E52B7F">
        <w:t> </w:t>
      </w:r>
      <w:r w:rsidRPr="00B73C7D">
        <w:t>1 Nummer</w:t>
      </w:r>
      <w:r w:rsidR="00E52B7F">
        <w:t> </w:t>
      </w:r>
      <w:r w:rsidR="00AC19A2">
        <w:t>8</w:t>
      </w:r>
      <w:r w:rsidR="00AC19A2" w:rsidRPr="00B73C7D">
        <w:t xml:space="preserve"> </w:t>
      </w:r>
      <w:r w:rsidRPr="00B73C7D">
        <w:t>des Gesetzes über das Auslä</w:t>
      </w:r>
      <w:r w:rsidRPr="00B73C7D">
        <w:t>n</w:t>
      </w:r>
      <w:r w:rsidRPr="00B73C7D">
        <w:t>derzentralregister bezeichneten Mitteilungspflichten.“</w:t>
      </w:r>
    </w:p>
    <w:p w:rsidR="00543E66" w:rsidRPr="00543E66" w:rsidRDefault="00543E66" w:rsidP="00543E66">
      <w:pPr>
        <w:pStyle w:val="ArtikelBezeichner"/>
      </w:pPr>
    </w:p>
    <w:p w:rsidR="00543E66" w:rsidRPr="00543E66" w:rsidRDefault="00543E66" w:rsidP="00543E66">
      <w:pPr>
        <w:pStyle w:val="Artikelberschrift"/>
      </w:pPr>
      <w:r w:rsidRPr="00543E66">
        <w:t>E</w:t>
      </w:r>
      <w:bookmarkStart w:id="105" w:name="eNV_F9E4E5D443294D7A9BF79A3AB66CB17D_1"/>
      <w:bookmarkEnd w:id="105"/>
      <w:r w:rsidRPr="00543E66">
        <w:t>valuierung</w:t>
      </w:r>
    </w:p>
    <w:p w:rsidR="00543E66" w:rsidRPr="00543E66" w:rsidRDefault="00543E66" w:rsidP="00543E66">
      <w:pPr>
        <w:pStyle w:val="JuristischerAbsatznichtnummeriert"/>
      </w:pPr>
      <w:r w:rsidRPr="00543E66">
        <w:t>Das Bundesministerium des Innern berichtet dem Deutschen Bundestag unter Einb</w:t>
      </w:r>
      <w:r w:rsidRPr="00543E66">
        <w:t>e</w:t>
      </w:r>
      <w:r w:rsidRPr="00543E66">
        <w:t>ziehung von wissenschaftlichem Sachverstand bis zum</w:t>
      </w:r>
      <w:r>
        <w:t xml:space="preserve"> </w:t>
      </w:r>
      <w:r w:rsidR="00C96A66">
        <w:t>31. </w:t>
      </w:r>
      <w:r w:rsidR="00203D12">
        <w:t>Dezember 201</w:t>
      </w:r>
      <w:r w:rsidR="007A4E2C">
        <w:t>9</w:t>
      </w:r>
      <w:r w:rsidRPr="00543E66">
        <w:t xml:space="preserve"> über die Wirksamkeit der im Datenaustauschverbesserungsgesetz beschlossenen Maßnahmen. Dabei sind insbesondere der Personenkreis nach §</w:t>
      </w:r>
      <w:r w:rsidR="00E52B7F">
        <w:t> </w:t>
      </w:r>
      <w:r w:rsidRPr="00543E66">
        <w:t>2 Absatz</w:t>
      </w:r>
      <w:r w:rsidR="00E52B7F">
        <w:t> </w:t>
      </w:r>
      <w:r w:rsidRPr="00543E66">
        <w:t>1a des AZR-Gesetzes</w:t>
      </w:r>
      <w:r w:rsidR="00E93D3A">
        <w:t xml:space="preserve"> und</w:t>
      </w:r>
      <w:r w:rsidRPr="00543E66">
        <w:t xml:space="preserve"> die Ausweitung der gespeicherten Daten </w:t>
      </w:r>
      <w:r w:rsidR="00ED5457">
        <w:t>nach</w:t>
      </w:r>
      <w:r w:rsidR="00ED5457" w:rsidRPr="00543E66">
        <w:t xml:space="preserve"> </w:t>
      </w:r>
      <w:r w:rsidRPr="00543E66">
        <w:t>§</w:t>
      </w:r>
      <w:r w:rsidR="00E52B7F">
        <w:t> </w:t>
      </w:r>
      <w:r w:rsidRPr="00543E66">
        <w:t>3 Abs</w:t>
      </w:r>
      <w:r w:rsidR="00203D12">
        <w:t>atz</w:t>
      </w:r>
      <w:r w:rsidR="00E52B7F">
        <w:t> </w:t>
      </w:r>
      <w:r w:rsidRPr="00543E66">
        <w:t>2 und 3 des AZR-Gesetzes</w:t>
      </w:r>
      <w:r w:rsidR="00ED5457">
        <w:t xml:space="preserve"> und</w:t>
      </w:r>
      <w:r w:rsidRPr="00543E66">
        <w:t xml:space="preserve"> der Übermittlungsbefugnisse </w:t>
      </w:r>
      <w:r w:rsidR="00203D12">
        <w:t xml:space="preserve">nach </w:t>
      </w:r>
      <w:r w:rsidRPr="00543E66">
        <w:t>§§</w:t>
      </w:r>
      <w:r w:rsidR="00E52B7F">
        <w:t> </w:t>
      </w:r>
      <w:r w:rsidRPr="00543E66">
        <w:t>6, 10, 11, 15, 18a</w:t>
      </w:r>
      <w:r w:rsidR="00203D12">
        <w:t xml:space="preserve"> bis </w:t>
      </w:r>
      <w:r w:rsidR="00203D12" w:rsidRPr="007B181D">
        <w:t>18</w:t>
      </w:r>
      <w:r w:rsidR="007B181D">
        <w:t>c</w:t>
      </w:r>
      <w:r w:rsidR="00047647">
        <w:t xml:space="preserve"> und</w:t>
      </w:r>
      <w:r w:rsidRPr="00543E66">
        <w:t xml:space="preserve"> 21a des AZR-Gesetzes sowie des Datenabgleichs nach §</w:t>
      </w:r>
      <w:r w:rsidR="00E52B7F">
        <w:t> </w:t>
      </w:r>
      <w:r w:rsidRPr="00543E66">
        <w:t>73 Absatz</w:t>
      </w:r>
      <w:r w:rsidR="00E52B7F">
        <w:t> </w:t>
      </w:r>
      <w:r w:rsidRPr="00543E66">
        <w:t>1a des Aufenthaltsgesetzes zu überprüfen und zu bewerten. Ebenso sind die Verwendung der Daten durch die abrufe</w:t>
      </w:r>
      <w:r w:rsidRPr="00543E66">
        <w:t>n</w:t>
      </w:r>
      <w:r w:rsidRPr="00543E66">
        <w:t>den Stellen sowie die praktische Umsetzung der Amtshilfevorschriften nach §</w:t>
      </w:r>
      <w:r w:rsidR="00E52B7F">
        <w:t> </w:t>
      </w:r>
      <w:r w:rsidRPr="00543E66">
        <w:t>1 des AZR-Gesetzes in die Überprüfung und Bewertung einzubeziehen.</w:t>
      </w:r>
    </w:p>
    <w:p w:rsidR="003E6B65" w:rsidRDefault="003E6B65" w:rsidP="003E6B65">
      <w:pPr>
        <w:pStyle w:val="ArtikelBezeichner"/>
      </w:pPr>
    </w:p>
    <w:p w:rsidR="003E6B65" w:rsidRPr="00600A48" w:rsidRDefault="003E6B65">
      <w:pPr>
        <w:pStyle w:val="Artikelberschrift"/>
      </w:pPr>
      <w:r w:rsidRPr="00600A48">
        <w:t>I</w:t>
      </w:r>
      <w:bookmarkStart w:id="106" w:name="eNV_05558F4F91AC4038BA59ED83B3A0047C_1"/>
      <w:bookmarkEnd w:id="106"/>
      <w:r w:rsidRPr="00600A48">
        <w:t>nkrafttreten</w:t>
      </w:r>
      <w:r w:rsidR="009D79B5">
        <w:t>, Außerkrafttreten</w:t>
      </w:r>
    </w:p>
    <w:p w:rsidR="003E6B65" w:rsidRPr="00600A48" w:rsidRDefault="009F0054" w:rsidP="00600A48">
      <w:pPr>
        <w:pStyle w:val="JuristischerAbsatznummeriert"/>
      </w:pPr>
      <w:r>
        <w:t>D</w:t>
      </w:r>
      <w:bookmarkStart w:id="107" w:name="eNV_ADA49C5D570B4A24B86DF8BB1EAA05AD_1"/>
      <w:bookmarkEnd w:id="107"/>
      <w:r>
        <w:t>ieses</w:t>
      </w:r>
      <w:r w:rsidR="00600A48" w:rsidRPr="00600A48">
        <w:t xml:space="preserve"> Gesetz tritt vorbehaltlich des Absatzes</w:t>
      </w:r>
      <w:r w:rsidR="00C048F1">
        <w:t> </w:t>
      </w:r>
      <w:r w:rsidR="00600A48" w:rsidRPr="00600A48">
        <w:t>2 am Tag nach der Verkündung in Kraft.</w:t>
      </w:r>
    </w:p>
    <w:p w:rsidR="00600A48" w:rsidRDefault="00131827" w:rsidP="00600A48">
      <w:pPr>
        <w:pStyle w:val="JuristischerAbsatznummeriert"/>
      </w:pPr>
      <w:r>
        <w:t>D</w:t>
      </w:r>
      <w:bookmarkStart w:id="108" w:name="eNV_73A0889C6BBE49A690946098EAA2DE33_1"/>
      <w:bookmarkEnd w:id="108"/>
      <w:r>
        <w:t xml:space="preserve">ie </w:t>
      </w:r>
      <w:r w:rsidR="007871E6" w:rsidRPr="00863DEA">
        <w:t>Artikel</w:t>
      </w:r>
      <w:r w:rsidR="00E52B7F">
        <w:t> </w:t>
      </w:r>
      <w:r w:rsidR="007871E6" w:rsidRPr="00863DEA">
        <w:t>3</w:t>
      </w:r>
      <w:r w:rsidR="00F557F8">
        <w:t>, 5</w:t>
      </w:r>
      <w:r w:rsidR="007A4E2C">
        <w:t>,</w:t>
      </w:r>
      <w:r>
        <w:t xml:space="preserve"> </w:t>
      </w:r>
      <w:r w:rsidR="00EA5D8A">
        <w:t xml:space="preserve">9 </w:t>
      </w:r>
      <w:r w:rsidR="00F557F8">
        <w:t xml:space="preserve">bis </w:t>
      </w:r>
      <w:r w:rsidR="00EA5D8A">
        <w:t xml:space="preserve">11 </w:t>
      </w:r>
      <w:r w:rsidR="007A4E2C">
        <w:t xml:space="preserve">und </w:t>
      </w:r>
      <w:r w:rsidR="00A2556C">
        <w:t>13</w:t>
      </w:r>
      <w:r w:rsidR="00A2556C" w:rsidRPr="00600A48">
        <w:t xml:space="preserve"> </w:t>
      </w:r>
      <w:r w:rsidR="00600A48" w:rsidRPr="00600A48">
        <w:t>treten am 1.</w:t>
      </w:r>
      <w:r w:rsidR="00C048F1">
        <w:t> </w:t>
      </w:r>
      <w:r w:rsidR="00600A48" w:rsidRPr="00600A48">
        <w:t>November 2016 in Kraft</w:t>
      </w:r>
      <w:r w:rsidR="00600A48">
        <w:t>.</w:t>
      </w:r>
    </w:p>
    <w:p w:rsidR="005058E6" w:rsidRDefault="005058E6" w:rsidP="005058E6">
      <w:pPr>
        <w:pStyle w:val="JuristischerAbsatznummeriert"/>
      </w:pPr>
      <w:r w:rsidRPr="005058E6">
        <w:t>A</w:t>
      </w:r>
      <w:bookmarkStart w:id="109" w:name="eNV_7CE36933FEA340F88E9F24F8DC825DD7_1"/>
      <w:bookmarkEnd w:id="109"/>
      <w:r w:rsidRPr="005058E6">
        <w:t>rtikel</w:t>
      </w:r>
      <w:r w:rsidR="00C048F1">
        <w:t> </w:t>
      </w:r>
      <w:r w:rsidR="00A2556C" w:rsidRPr="005058E6">
        <w:t>1</w:t>
      </w:r>
      <w:r w:rsidR="00A2556C">
        <w:t>3</w:t>
      </w:r>
      <w:r w:rsidR="00A2556C" w:rsidRPr="005058E6">
        <w:t xml:space="preserve"> </w:t>
      </w:r>
      <w:r w:rsidR="00C048F1">
        <w:t>tritt am 1. </w:t>
      </w:r>
      <w:r w:rsidRPr="005058E6">
        <w:t>Januar 2020 außer Kraft.</w:t>
      </w:r>
    </w:p>
    <w:p w:rsidR="003E6B65" w:rsidRDefault="003E6B65" w:rsidP="003E6B65">
      <w:pPr>
        <w:sectPr w:rsidR="003E6B65" w:rsidSect="00F85351">
          <w:pgSz w:w="11907" w:h="16839"/>
          <w:pgMar w:top="1134" w:right="1417" w:bottom="1134" w:left="1701" w:header="709" w:footer="709" w:gutter="0"/>
          <w:cols w:space="708"/>
          <w:docGrid w:linePitch="360"/>
        </w:sectPr>
      </w:pPr>
    </w:p>
    <w:p w:rsidR="003E6B65" w:rsidRDefault="003E6B65">
      <w:pPr>
        <w:pStyle w:val="BegrndungTitel"/>
      </w:pPr>
      <w:r>
        <w:lastRenderedPageBreak/>
        <w:t>Begründung</w:t>
      </w:r>
    </w:p>
    <w:p w:rsidR="003E6B65" w:rsidRDefault="003E6B65">
      <w:pPr>
        <w:pStyle w:val="BegrndungAllgemeinerTeil"/>
      </w:pPr>
      <w:r>
        <w:t>A. Allgemeiner Teil</w:t>
      </w:r>
    </w:p>
    <w:p w:rsidR="003E6B65" w:rsidRDefault="003E6B65">
      <w:pPr>
        <w:pStyle w:val="berschriftrmischBegrndung"/>
      </w:pPr>
      <w:r>
        <w:t>Zielsetzung und Notwendigkeit der Regelungen</w:t>
      </w:r>
    </w:p>
    <w:p w:rsidR="007E4159" w:rsidRPr="007E4159" w:rsidRDefault="007E4159" w:rsidP="007E4159">
      <w:pPr>
        <w:pStyle w:val="Hinweistext"/>
        <w:rPr>
          <w:color w:val="000000" w:themeColor="text1"/>
        </w:rPr>
      </w:pPr>
      <w:r w:rsidRPr="007E4159">
        <w:rPr>
          <w:color w:val="000000" w:themeColor="text1"/>
        </w:rPr>
        <w:t xml:space="preserve">Die </w:t>
      </w:r>
      <w:r w:rsidR="001A3DC5">
        <w:rPr>
          <w:color w:val="000000" w:themeColor="text1"/>
        </w:rPr>
        <w:t xml:space="preserve">Verwaltungsabläufe im </w:t>
      </w:r>
      <w:r w:rsidRPr="007E4159">
        <w:rPr>
          <w:color w:val="000000" w:themeColor="text1"/>
        </w:rPr>
        <w:t>Asylverfahren müssen nicht zuletzt angesichts der Größe</w:t>
      </w:r>
      <w:r w:rsidRPr="007E4159">
        <w:rPr>
          <w:color w:val="000000" w:themeColor="text1"/>
        </w:rPr>
        <w:t>n</w:t>
      </w:r>
      <w:r w:rsidRPr="007E4159">
        <w:rPr>
          <w:color w:val="000000" w:themeColor="text1"/>
        </w:rPr>
        <w:t xml:space="preserve">ordnung der nach Deutschland kommenden Flüchtlinge weiter beschleunigt werden, um </w:t>
      </w:r>
      <w:r w:rsidR="001A3DC5">
        <w:rPr>
          <w:color w:val="000000" w:themeColor="text1"/>
        </w:rPr>
        <w:t xml:space="preserve">schnell </w:t>
      </w:r>
      <w:r w:rsidRPr="007E4159">
        <w:rPr>
          <w:color w:val="000000" w:themeColor="text1"/>
        </w:rPr>
        <w:t>Klarheit über den Aufenthaltsstatus der Asyl- und Schutzsuchenden zu erlangen.</w:t>
      </w:r>
    </w:p>
    <w:p w:rsidR="003E6B65" w:rsidRPr="007E4159" w:rsidRDefault="007E4159" w:rsidP="007E4159">
      <w:pPr>
        <w:pStyle w:val="Hinweistext"/>
        <w:rPr>
          <w:color w:val="000000" w:themeColor="text1"/>
        </w:rPr>
      </w:pPr>
      <w:r w:rsidRPr="007E4159">
        <w:rPr>
          <w:color w:val="000000" w:themeColor="text1"/>
        </w:rPr>
        <w:t>Die schnelle und flächendeckende Registrierung von Personen, die derzeit als Asyls</w:t>
      </w:r>
      <w:r w:rsidRPr="007E4159">
        <w:rPr>
          <w:color w:val="000000" w:themeColor="text1"/>
        </w:rPr>
        <w:t>u</w:t>
      </w:r>
      <w:r w:rsidRPr="007E4159">
        <w:rPr>
          <w:color w:val="000000" w:themeColor="text1"/>
        </w:rPr>
        <w:t>chende, Flüchtlinge oder unerlaubt nach Deutschland einreisen, ist hierfür von zentraler Bedeutung. Derzeit erfolgt sie häufig viel zu spät. Zudem werden in vielen Fällen Pers</w:t>
      </w:r>
      <w:r w:rsidRPr="007E4159">
        <w:rPr>
          <w:color w:val="000000" w:themeColor="text1"/>
        </w:rPr>
        <w:t>o</w:t>
      </w:r>
      <w:r w:rsidRPr="007E4159">
        <w:rPr>
          <w:color w:val="000000" w:themeColor="text1"/>
        </w:rPr>
        <w:t>nen mehrfach registriert, zum einen, weil bereits erfolgte Registrierungen mangels eines hinreichenden Datenaustauschs der zur Registrierung zuständigen Behörden nicht e</w:t>
      </w:r>
      <w:r w:rsidRPr="007E4159">
        <w:rPr>
          <w:color w:val="000000" w:themeColor="text1"/>
        </w:rPr>
        <w:t>r</w:t>
      </w:r>
      <w:r w:rsidRPr="007E4159">
        <w:rPr>
          <w:color w:val="000000" w:themeColor="text1"/>
        </w:rPr>
        <w:t>kennbar sind, zum anderen, weil sich die als Asylsuchende eingereisten Personen b</w:t>
      </w:r>
      <w:r w:rsidRPr="007E4159">
        <w:rPr>
          <w:color w:val="000000" w:themeColor="text1"/>
        </w:rPr>
        <w:t>e</w:t>
      </w:r>
      <w:r w:rsidRPr="007E4159">
        <w:rPr>
          <w:color w:val="000000" w:themeColor="text1"/>
        </w:rPr>
        <w:t>wusst mehrfach registrieren lassen, um möglichst nahe an de</w:t>
      </w:r>
      <w:r w:rsidR="00B51153">
        <w:rPr>
          <w:color w:val="000000" w:themeColor="text1"/>
        </w:rPr>
        <w:t>n</w:t>
      </w:r>
      <w:r w:rsidRPr="007E4159">
        <w:rPr>
          <w:color w:val="000000" w:themeColor="text1"/>
        </w:rPr>
        <w:t xml:space="preserve"> von ihnen gewünschten Ort im Bundesgebiet verteilt zu werden. Ein valider Überblick über die Zahl der nach Deutschland eingereisten Personen, ihre schnellstmögliche identitätssichernde Erfassung sowie ein verbesserter Datenaustausch aller Verfahren beteiligten Behörden ist entsche</w:t>
      </w:r>
      <w:r w:rsidRPr="007E4159">
        <w:rPr>
          <w:color w:val="000000" w:themeColor="text1"/>
        </w:rPr>
        <w:t>i</w:t>
      </w:r>
      <w:r w:rsidRPr="007E4159">
        <w:rPr>
          <w:color w:val="000000" w:themeColor="text1"/>
        </w:rPr>
        <w:t>dend dafür, dass</w:t>
      </w:r>
    </w:p>
    <w:p w:rsidR="007E4159" w:rsidRDefault="007E4159" w:rsidP="007E4159">
      <w:pPr>
        <w:pStyle w:val="AufzhlungStufe1"/>
      </w:pPr>
      <w:r>
        <w:t>die Asylverfahren beschleunigt bearbeitet werden und so die Betroffenen schnell da</w:t>
      </w:r>
      <w:r>
        <w:t>r</w:t>
      </w:r>
      <w:r>
        <w:t>über Klarheit erhalten, ob sie in Deutschland bleiben dürfen und sie darauf aufbauend schnell Zugang zu allen erforderlichen Integrationsmaßnahmen bekommen,</w:t>
      </w:r>
    </w:p>
    <w:p w:rsidR="007E4159" w:rsidRDefault="007E4159" w:rsidP="007E4159">
      <w:pPr>
        <w:pStyle w:val="AufzhlungStufe1"/>
      </w:pPr>
      <w:r>
        <w:t>eine gerechte Verteilung auf die Bundesländer entsprechend dem Königsteiner</w:t>
      </w:r>
      <w:r w:rsidR="00415A1F">
        <w:t xml:space="preserve"> </w:t>
      </w:r>
      <w:r>
        <w:t xml:space="preserve">Schlüssel stattfinden kann mit Auswirkungen auch auf die Zahlungen im Länder- und kommunalen Finanzausgleich, </w:t>
      </w:r>
    </w:p>
    <w:p w:rsidR="007E4159" w:rsidRPr="007E4159" w:rsidRDefault="007E4159" w:rsidP="007E4159">
      <w:pPr>
        <w:pStyle w:val="AufzhlungStufe1"/>
      </w:pPr>
      <w:r>
        <w:t>Klarheit darüber zu erlangen, ob und ggfls. welche Personen aus asylfremden Grü</w:t>
      </w:r>
      <w:r>
        <w:t>n</w:t>
      </w:r>
      <w:r>
        <w:t>den nach Deutschland unerlaubt eingereist sind und sich weiter hier aufhalten.</w:t>
      </w:r>
    </w:p>
    <w:p w:rsidR="003E6B65" w:rsidRDefault="003E6B65">
      <w:pPr>
        <w:pStyle w:val="berschriftrmischBegrndung"/>
      </w:pPr>
      <w:r>
        <w:t>Wesentlicher Inhalt des Entwurfs</w:t>
      </w:r>
    </w:p>
    <w:p w:rsidR="007E4159" w:rsidRPr="007E4159" w:rsidRDefault="007E4159" w:rsidP="007E4159">
      <w:pPr>
        <w:pStyle w:val="Text"/>
        <w:rPr>
          <w:b/>
        </w:rPr>
      </w:pPr>
      <w:r w:rsidRPr="007E4159">
        <w:rPr>
          <w:b/>
        </w:rPr>
        <w:t>Beschleunigung der Asylverfahren und Vermeidung von Mehrfachregistrierungen</w:t>
      </w:r>
    </w:p>
    <w:p w:rsidR="007E4159" w:rsidRDefault="007E4159" w:rsidP="007E4159">
      <w:pPr>
        <w:pStyle w:val="Text"/>
      </w:pPr>
      <w:r>
        <w:t>Die schnelle Registrierung aller Asylbewerber und Personen, die unerlaubt nach Deutsc</w:t>
      </w:r>
      <w:r>
        <w:t>h</w:t>
      </w:r>
      <w:r>
        <w:t xml:space="preserve">land einreisen, durch alle zur Erfassung verpflichteten Stellen sowie die unverzügliche Bereitstellung aller wesentlichen für ihre Aufgabenerfüllung erforderlichen Informationen an alle eingebundenen Stellen ist wesentliche Grundlage für die Beschleunigung der Asylverfahren, die Vermeidung von Mehrfachregistrierungen und die Gewährleistung der Sicherheit. </w:t>
      </w:r>
    </w:p>
    <w:p w:rsidR="007E4159" w:rsidRDefault="007E4159" w:rsidP="007E4159">
      <w:pPr>
        <w:pStyle w:val="Text"/>
      </w:pPr>
      <w:r>
        <w:t xml:space="preserve">Hierzu sollen alle bei der Registrierung erhobenen Daten unmittelbar </w:t>
      </w:r>
      <w:r w:rsidR="001A3DC5">
        <w:t>bereits</w:t>
      </w:r>
      <w:r w:rsidR="000E00DE">
        <w:t xml:space="preserve"> beim</w:t>
      </w:r>
      <w:r w:rsidR="001A3DC5">
        <w:t xml:space="preserve"> </w:t>
      </w:r>
      <w:r>
        <w:t>erstm</w:t>
      </w:r>
      <w:r>
        <w:t>a</w:t>
      </w:r>
      <w:r>
        <w:t xml:space="preserve">ligen </w:t>
      </w:r>
      <w:r w:rsidR="001A3DC5">
        <w:t xml:space="preserve">behördlichen </w:t>
      </w:r>
      <w:r>
        <w:t>Kontakt im Kerndatensystem erfasst werden. Zu diesem Zweck wird das Gesetz über das Ausländerzentral</w:t>
      </w:r>
      <w:r w:rsidR="00395680">
        <w:t>register</w:t>
      </w:r>
      <w:r>
        <w:t xml:space="preserve"> </w:t>
      </w:r>
      <w:r w:rsidR="007202A4">
        <w:t xml:space="preserve">(AZR-Gesetz) </w:t>
      </w:r>
      <w:r>
        <w:t>um neue Inhalte ergänzt sowie Übermittlungsverpflichtungen an das Kerndatensystem und Ermächtigungen zum Abruf von Daten aus dem Kerndatensystem der in diesem Kontext beteiligten Stellen im erforderlichen Umfang erweitert werden.</w:t>
      </w:r>
    </w:p>
    <w:p w:rsidR="007E4159" w:rsidRDefault="007E4159" w:rsidP="007E4159">
      <w:pPr>
        <w:pStyle w:val="Text"/>
      </w:pPr>
      <w:r>
        <w:t xml:space="preserve">Zugleich werden die zur Registrierung befugten Stellen, die bislang noch nicht mit einem Fingerabdruck-Schnell-Abgleichsystem (sog. Fast-ID) ausgestattet sind, entsprechend </w:t>
      </w:r>
      <w:r>
        <w:lastRenderedPageBreak/>
        <w:t>ausgerüstet. Derzeit verfügen nur die Bundespolizei und die Polizeivollzugsbehörden der Länder über die Möglichkeit des Abgleichs über Fast-ID. Mithilfe der Fast-ID können alle Registrierungsbehörden über eine Sofortabfrage unverzüglich feststellen, ob zu einer Person bereits Daten vorhanden sind. Das Bundeskriminalamt leistet hierbei – wie bisher nach §</w:t>
      </w:r>
      <w:r w:rsidR="00E52B7F">
        <w:t> </w:t>
      </w:r>
      <w:r>
        <w:t>16 Absatz</w:t>
      </w:r>
      <w:r w:rsidR="00E52B7F">
        <w:t> </w:t>
      </w:r>
      <w:r>
        <w:t>3 und 4 des Asylgesetzes und §</w:t>
      </w:r>
      <w:r w:rsidR="00E52B7F">
        <w:t> </w:t>
      </w:r>
      <w:r>
        <w:t>89 Absatz</w:t>
      </w:r>
      <w:r w:rsidR="00E52B7F">
        <w:t> </w:t>
      </w:r>
      <w:r>
        <w:t>1 des Aufenthaltsgesetzes – Amtshilfe, da die erkennungsdienstlichen Daten mit den Fingerabdruckdaten beim Bu</w:t>
      </w:r>
      <w:r>
        <w:t>n</w:t>
      </w:r>
      <w:r>
        <w:t>deskriminalamt gespeichert und ausgewertet werden.</w:t>
      </w:r>
    </w:p>
    <w:p w:rsidR="007E4159" w:rsidRPr="007E4159" w:rsidRDefault="007E4159" w:rsidP="007E4159">
      <w:pPr>
        <w:pStyle w:val="Text"/>
        <w:rPr>
          <w:b/>
        </w:rPr>
      </w:pPr>
      <w:r w:rsidRPr="007E4159">
        <w:rPr>
          <w:b/>
        </w:rPr>
        <w:t>Ankunftsnachweis</w:t>
      </w:r>
    </w:p>
    <w:p w:rsidR="007E4159" w:rsidRDefault="007E4159" w:rsidP="007E4159">
      <w:pPr>
        <w:pStyle w:val="Text"/>
      </w:pPr>
      <w:r>
        <w:t>Die Änderungen im Asylgesetz betreffen vor allem die Bescheinigung über die Meldung als Asylsuchender. Als visualisierter Nachweis der Registrierung soll sie künftig in Form eines papierbasierten Dokuments mit fälschungssicheren Elementen und der zusätzlichen Bezeichnung „Ankunftsnachweis“ nur noch von den Aufnahmeeinrichtungen und den z</w:t>
      </w:r>
      <w:r>
        <w:t>u</w:t>
      </w:r>
      <w:r>
        <w:t xml:space="preserve">ständigen Außenstellen des Bundesamtes für Migration und Flüchtlinge </w:t>
      </w:r>
      <w:r w:rsidR="000F1722">
        <w:t xml:space="preserve">(BAMF) </w:t>
      </w:r>
      <w:r>
        <w:t>ausg</w:t>
      </w:r>
      <w:r>
        <w:t>e</w:t>
      </w:r>
      <w:r>
        <w:t xml:space="preserve">stellt werden. </w:t>
      </w:r>
    </w:p>
    <w:p w:rsidR="007E4159" w:rsidRPr="007E4159" w:rsidRDefault="007E4159" w:rsidP="007E4159">
      <w:pPr>
        <w:pStyle w:val="Text"/>
        <w:rPr>
          <w:b/>
        </w:rPr>
      </w:pPr>
      <w:r w:rsidRPr="007E4159">
        <w:rPr>
          <w:b/>
        </w:rPr>
        <w:t>Forschungsklausel</w:t>
      </w:r>
    </w:p>
    <w:p w:rsidR="003E6B65" w:rsidRDefault="007E4159" w:rsidP="007E4159">
      <w:pPr>
        <w:pStyle w:val="Text"/>
      </w:pPr>
      <w:r>
        <w:t>Schließlich wird die Forschungsklausel des §</w:t>
      </w:r>
      <w:r w:rsidR="00E52B7F">
        <w:t> </w:t>
      </w:r>
      <w:r>
        <w:t xml:space="preserve">24a </w:t>
      </w:r>
      <w:r w:rsidR="007202A4">
        <w:t xml:space="preserve">des </w:t>
      </w:r>
      <w:r>
        <w:t>AZR</w:t>
      </w:r>
      <w:r w:rsidR="007202A4">
        <w:t>-Gesetzes</w:t>
      </w:r>
      <w:r>
        <w:t xml:space="preserve"> um eine Übermit</w:t>
      </w:r>
      <w:r>
        <w:t>t</w:t>
      </w:r>
      <w:r>
        <w:t xml:space="preserve">lungsbefugnis des </w:t>
      </w:r>
      <w:r w:rsidR="000F1722">
        <w:t>BAMF</w:t>
      </w:r>
      <w:r>
        <w:t xml:space="preserve"> für Befragungsdaten, die auf der Basis von im </w:t>
      </w:r>
      <w:r w:rsidR="007202A4">
        <w:t>Ausländerzentra</w:t>
      </w:r>
      <w:r w:rsidR="007202A4">
        <w:t>l</w:t>
      </w:r>
      <w:r w:rsidR="007202A4">
        <w:t>register</w:t>
      </w:r>
      <w:r>
        <w:t xml:space="preserve"> gespeicherten Daten zu Ausländern gewonnen wurden, an Forschungseinric</w:t>
      </w:r>
      <w:r>
        <w:t>h</w:t>
      </w:r>
      <w:r>
        <w:t>tungen im Rahmen eines in Kooperation durchgeführten Forschungsvorhabens erweitert.</w:t>
      </w:r>
    </w:p>
    <w:p w:rsidR="003E6B65" w:rsidRDefault="003E6B65">
      <w:pPr>
        <w:pStyle w:val="berschriftrmischBegrndung"/>
      </w:pPr>
      <w:r>
        <w:t>Alternativen</w:t>
      </w:r>
    </w:p>
    <w:p w:rsidR="003E6B65" w:rsidRDefault="007E4159">
      <w:pPr>
        <w:pStyle w:val="Text"/>
      </w:pPr>
      <w:r>
        <w:t>Keine.</w:t>
      </w:r>
    </w:p>
    <w:p w:rsidR="003E6B65" w:rsidRDefault="003E6B65">
      <w:pPr>
        <w:pStyle w:val="berschriftrmischBegrndung"/>
      </w:pPr>
      <w:r>
        <w:t>Gesetzgebungskompetenz</w:t>
      </w:r>
    </w:p>
    <w:p w:rsidR="007E4159" w:rsidRDefault="007E4159" w:rsidP="007E4159">
      <w:pPr>
        <w:pStyle w:val="Text"/>
      </w:pPr>
      <w:r>
        <w:t>Die Gesetzgebungskompetenz des Bundes ergibt sich aus Artikel</w:t>
      </w:r>
      <w:r w:rsidR="00E52B7F">
        <w:t> </w:t>
      </w:r>
      <w:r>
        <w:t>73 Absatz</w:t>
      </w:r>
      <w:r w:rsidR="00E52B7F">
        <w:t> </w:t>
      </w:r>
      <w:r>
        <w:t>1 Nummer</w:t>
      </w:r>
      <w:r w:rsidR="00E52B7F">
        <w:t> </w:t>
      </w:r>
      <w:r>
        <w:t>3 GG (Melde- und Ausweiswesen), aus Artikel</w:t>
      </w:r>
      <w:r w:rsidR="00E52B7F">
        <w:t> </w:t>
      </w:r>
      <w:r>
        <w:t>74 Absatz</w:t>
      </w:r>
      <w:r w:rsidR="00E52B7F">
        <w:t> </w:t>
      </w:r>
      <w:r>
        <w:t>1 Nummer</w:t>
      </w:r>
      <w:r w:rsidR="00E52B7F">
        <w:t> </w:t>
      </w:r>
      <w:r>
        <w:t>4 GG (Aufenthalts- und Niederlassungsrecht der Ausländer), aus Artikel</w:t>
      </w:r>
      <w:r w:rsidR="00E52B7F">
        <w:t> </w:t>
      </w:r>
      <w:r>
        <w:t>74 Absatz</w:t>
      </w:r>
      <w:r w:rsidR="00E52B7F">
        <w:t> </w:t>
      </w:r>
      <w:r>
        <w:t>1 Nummer</w:t>
      </w:r>
      <w:r w:rsidR="00E52B7F">
        <w:t> </w:t>
      </w:r>
      <w:r>
        <w:t>6 GG (Angelege</w:t>
      </w:r>
      <w:r>
        <w:t>n</w:t>
      </w:r>
      <w:r>
        <w:t>heiten der Flüchtlinge und Vertriebenen) sowie aus Artikel</w:t>
      </w:r>
      <w:r w:rsidR="00E52B7F">
        <w:t> </w:t>
      </w:r>
      <w:r>
        <w:t>74 Absatz</w:t>
      </w:r>
      <w:r w:rsidR="00E52B7F">
        <w:t> </w:t>
      </w:r>
      <w:r>
        <w:t>1 Nummer</w:t>
      </w:r>
      <w:r w:rsidR="00E52B7F">
        <w:t> </w:t>
      </w:r>
      <w:r>
        <w:t xml:space="preserve">12 GG (Arbeitsvermittlung, Sozialversicherung einschließlich der Arbeitslosenversicherung). </w:t>
      </w:r>
      <w:r w:rsidR="00B73C7D" w:rsidRPr="00B73C7D">
        <w:t>Die Gesetzgebungskompetenz des Bundes für die das Sozialverwaltungsverfahren betreffe</w:t>
      </w:r>
      <w:r w:rsidR="00B73C7D" w:rsidRPr="00B73C7D">
        <w:t>n</w:t>
      </w:r>
      <w:r w:rsidR="00B73C7D" w:rsidRPr="00B73C7D">
        <w:t>den Regelungen folgt als Annexkompetenz der Gesetzgebungskompetenz des Bundes nach Artikel</w:t>
      </w:r>
      <w:r w:rsidR="00E52B7F">
        <w:t> </w:t>
      </w:r>
      <w:r w:rsidR="00B73C7D" w:rsidRPr="00B73C7D">
        <w:t>74 Absatz</w:t>
      </w:r>
      <w:r w:rsidR="00E52B7F">
        <w:t> </w:t>
      </w:r>
      <w:r w:rsidR="00B73C7D" w:rsidRPr="00B73C7D">
        <w:t>1 Nummer</w:t>
      </w:r>
      <w:r w:rsidR="00E52B7F">
        <w:t> </w:t>
      </w:r>
      <w:r w:rsidR="00B73C7D" w:rsidRPr="00B73C7D">
        <w:t>12 GG (Sozialversicherung).</w:t>
      </w:r>
    </w:p>
    <w:p w:rsidR="007E4159" w:rsidRDefault="007E4159" w:rsidP="007E4159">
      <w:pPr>
        <w:pStyle w:val="Text"/>
      </w:pPr>
      <w:r>
        <w:t>Das Ausländerzentralregister wird bundesweit genutzt. Ohne eine bundeseinheitliche R</w:t>
      </w:r>
      <w:r>
        <w:t>e</w:t>
      </w:r>
      <w:r>
        <w:t xml:space="preserve">gelung der von den Änderungen des </w:t>
      </w:r>
      <w:r w:rsidR="006F49E8">
        <w:t xml:space="preserve">AZR-Gesetzes </w:t>
      </w:r>
      <w:r>
        <w:t>betroffenen Sachverhalte wären e</w:t>
      </w:r>
      <w:r>
        <w:t>r</w:t>
      </w:r>
      <w:r>
        <w:t>hebliche Beeinträchtigungen des Rechtsverkehrs bei Einreise und Aufenthalt von Auslä</w:t>
      </w:r>
      <w:r>
        <w:t>n</w:t>
      </w:r>
      <w:r>
        <w:t>dern im Bundesgebiet zu erwarten und eine im gesamtstaatlichen Interesse liegende Steuerung der Zugangs- und Aufenthaltsbedingungen von Ausländern nicht möglich. Deshalb ist eine bundesgesetzliche Regelung zur Wahrung der Rechtseinheit im gesam</w:t>
      </w:r>
      <w:r>
        <w:t>t</w:t>
      </w:r>
      <w:r>
        <w:t>staatlichen Interesse erforderlich.</w:t>
      </w:r>
    </w:p>
    <w:p w:rsidR="003E6B65" w:rsidRDefault="007E4159" w:rsidP="007E4159">
      <w:pPr>
        <w:pStyle w:val="Text"/>
      </w:pPr>
      <w:r>
        <w:t>Die Gesetzgebungszuständigkeit des Bundes für die Folgeänderungen (AZRG-Durchführungsverordnung) folgt aus der den jeweiligen Gesetzen zu Grunde liegenden Kompetenz.</w:t>
      </w:r>
    </w:p>
    <w:p w:rsidR="003E6B65" w:rsidRDefault="003E6B65">
      <w:pPr>
        <w:pStyle w:val="berschriftrmischBegrndung"/>
      </w:pPr>
      <w:r>
        <w:t>Vereinbarkeit mit dem Recht der Europäischen Union und völkerrechtlichen Verträgen</w:t>
      </w:r>
    </w:p>
    <w:p w:rsidR="003E6B65" w:rsidRDefault="007E4159" w:rsidP="007E4159">
      <w:pPr>
        <w:pStyle w:val="Text"/>
      </w:pPr>
      <w:r w:rsidRPr="007E4159">
        <w:t>Der Gesetzentwurf ist mit dem Recht der Europäischen Union vereinbar.</w:t>
      </w:r>
    </w:p>
    <w:p w:rsidR="003E6B65" w:rsidRDefault="003E6B65">
      <w:pPr>
        <w:pStyle w:val="berschriftrmischBegrndung"/>
      </w:pPr>
      <w:r>
        <w:lastRenderedPageBreak/>
        <w:t>Gesetzesfolgen</w:t>
      </w:r>
    </w:p>
    <w:p w:rsidR="003E6B65" w:rsidRDefault="003E6B65">
      <w:pPr>
        <w:pStyle w:val="berschriftarabischBegrndung"/>
      </w:pPr>
      <w:r>
        <w:t>Rechts- und Verwaltungsvereinfachung</w:t>
      </w:r>
    </w:p>
    <w:p w:rsidR="003E6B65" w:rsidRDefault="006E4B02">
      <w:pPr>
        <w:pStyle w:val="Text"/>
      </w:pPr>
      <w:r w:rsidRPr="006E4B02">
        <w:t xml:space="preserve">Der Entwurf sieht keine </w:t>
      </w:r>
      <w:r>
        <w:t xml:space="preserve">Rechts- und </w:t>
      </w:r>
      <w:r w:rsidRPr="006E4B02">
        <w:t>Verwaltungsvereinfachung vor.</w:t>
      </w:r>
    </w:p>
    <w:p w:rsidR="003E6B65" w:rsidRDefault="003E6B65">
      <w:pPr>
        <w:pStyle w:val="berschriftarabischBegrndung"/>
      </w:pPr>
      <w:r>
        <w:t>Nachhaltigkeitsaspekte</w:t>
      </w:r>
    </w:p>
    <w:p w:rsidR="007E4159" w:rsidRPr="007E4159" w:rsidRDefault="007E4159" w:rsidP="007E4159">
      <w:pPr>
        <w:pStyle w:val="Text"/>
        <w:rPr>
          <w:color w:val="000000" w:themeColor="text1"/>
        </w:rPr>
      </w:pPr>
      <w:r w:rsidRPr="007E4159">
        <w:rPr>
          <w:color w:val="000000" w:themeColor="text1"/>
        </w:rPr>
        <w:t>Ziel des Gesetzentwurfes ist es, durch die Erweiterung des Ausländerzentralregisters, Asylbewerber und Schutzsuchende sowie Personen, die unerlaubt nach Deutschland ei</w:t>
      </w:r>
      <w:r w:rsidRPr="007E4159">
        <w:rPr>
          <w:color w:val="000000" w:themeColor="text1"/>
        </w:rPr>
        <w:t>n</w:t>
      </w:r>
      <w:r w:rsidRPr="007E4159">
        <w:rPr>
          <w:color w:val="000000" w:themeColor="text1"/>
        </w:rPr>
        <w:t>reisen, schnell registrieren und die Informationen allen Stellen im Rahmen der erforderl</w:t>
      </w:r>
      <w:r w:rsidRPr="007E4159">
        <w:rPr>
          <w:color w:val="000000" w:themeColor="text1"/>
        </w:rPr>
        <w:t>i</w:t>
      </w:r>
      <w:r w:rsidRPr="007E4159">
        <w:rPr>
          <w:color w:val="000000" w:themeColor="text1"/>
        </w:rPr>
        <w:t>chen Aufgabenerfüllung übermitteln zu können. Dadurch sollen die Asylverfahren b</w:t>
      </w:r>
      <w:r w:rsidRPr="007E4159">
        <w:rPr>
          <w:color w:val="000000" w:themeColor="text1"/>
        </w:rPr>
        <w:t>e</w:t>
      </w:r>
      <w:r w:rsidRPr="007E4159">
        <w:rPr>
          <w:color w:val="000000" w:themeColor="text1"/>
        </w:rPr>
        <w:t>schleunigt bearbeitet werden und so die Betroffenen schnell darüber Klarheit erhalten, ob sie in Deutschland bleiben dürfen und sie darauf aufbauend schnell Zugang zu allen e</w:t>
      </w:r>
      <w:r w:rsidRPr="007E4159">
        <w:rPr>
          <w:color w:val="000000" w:themeColor="text1"/>
        </w:rPr>
        <w:t>r</w:t>
      </w:r>
      <w:r w:rsidRPr="007E4159">
        <w:rPr>
          <w:color w:val="000000" w:themeColor="text1"/>
        </w:rPr>
        <w:t>forderlichen Integrationsmaßnahmen bekommen. Zudem soll eine gerechte Vert</w:t>
      </w:r>
      <w:r>
        <w:rPr>
          <w:color w:val="000000" w:themeColor="text1"/>
        </w:rPr>
        <w:t>eilung auf die Bundesländer ent</w:t>
      </w:r>
      <w:r w:rsidRPr="007E4159">
        <w:rPr>
          <w:color w:val="000000" w:themeColor="text1"/>
        </w:rPr>
        <w:t>sprechend dem Königsteiner</w:t>
      </w:r>
      <w:r w:rsidR="00415A1F">
        <w:rPr>
          <w:color w:val="000000" w:themeColor="text1"/>
        </w:rPr>
        <w:t xml:space="preserve"> </w:t>
      </w:r>
      <w:r w:rsidRPr="007E4159">
        <w:rPr>
          <w:color w:val="000000" w:themeColor="text1"/>
        </w:rPr>
        <w:t>Schlüssel erreicht werden, um negative Auswirkungen auch auf die Zahlungen im Länder- und kommunalen Finanzausgleich zu verhindern. Im Übrigen soll frühzeitig durch die Sicherheitsbehörden überprüft werden können, ob und ggfls. welche Personen nicht wegen eines Asyl- oder Schutzgesuchs, sondern aus anderen Motiven unerlaubt eingereist sind und sich weiter hier aufhalten und unter Sicherheitsgesichtspunkten ein Risiko darstellen.</w:t>
      </w:r>
    </w:p>
    <w:p w:rsidR="003E6B65" w:rsidRPr="007E4159" w:rsidRDefault="007E4159" w:rsidP="007E4159">
      <w:pPr>
        <w:pStyle w:val="Text"/>
        <w:rPr>
          <w:color w:val="000000" w:themeColor="text1"/>
        </w:rPr>
      </w:pPr>
      <w:r w:rsidRPr="007E4159">
        <w:rPr>
          <w:color w:val="000000" w:themeColor="text1"/>
        </w:rPr>
        <w:t>Der Gesetzentwurf berührt damit die Managementregeln N</w:t>
      </w:r>
      <w:r w:rsidR="00FC3705">
        <w:rPr>
          <w:color w:val="000000" w:themeColor="text1"/>
        </w:rPr>
        <w:t>ummer</w:t>
      </w:r>
      <w:r w:rsidR="00E52B7F">
        <w:rPr>
          <w:color w:val="000000" w:themeColor="text1"/>
        </w:rPr>
        <w:t> </w:t>
      </w:r>
      <w:r w:rsidRPr="007E4159">
        <w:rPr>
          <w:color w:val="000000" w:themeColor="text1"/>
        </w:rPr>
        <w:t>7 und N</w:t>
      </w:r>
      <w:r w:rsidR="00FC3705">
        <w:rPr>
          <w:color w:val="000000" w:themeColor="text1"/>
        </w:rPr>
        <w:t>ummer</w:t>
      </w:r>
      <w:r w:rsidR="00E52B7F">
        <w:rPr>
          <w:color w:val="000000" w:themeColor="text1"/>
        </w:rPr>
        <w:t> </w:t>
      </w:r>
      <w:r w:rsidRPr="007E4159">
        <w:rPr>
          <w:color w:val="000000" w:themeColor="text1"/>
        </w:rPr>
        <w:t>9 der nationalen Nachhaltigkeitsstrategie, die vorsehen, Öffentliche Haushalte generationeng</w:t>
      </w:r>
      <w:r w:rsidRPr="007E4159">
        <w:rPr>
          <w:color w:val="000000" w:themeColor="text1"/>
        </w:rPr>
        <w:t>e</w:t>
      </w:r>
      <w:r w:rsidRPr="007E4159">
        <w:rPr>
          <w:color w:val="000000" w:themeColor="text1"/>
        </w:rPr>
        <w:t>recht aufzustellen (N</w:t>
      </w:r>
      <w:r w:rsidR="00FC3705">
        <w:rPr>
          <w:color w:val="000000" w:themeColor="text1"/>
        </w:rPr>
        <w:t>ummer</w:t>
      </w:r>
      <w:r w:rsidR="00E52B7F">
        <w:rPr>
          <w:color w:val="000000" w:themeColor="text1"/>
        </w:rPr>
        <w:t> </w:t>
      </w:r>
      <w:r w:rsidRPr="007E4159">
        <w:rPr>
          <w:color w:val="000000" w:themeColor="text1"/>
        </w:rPr>
        <w:t>7) sowie Armut und sozialer Ausgrenzung so weit wie mö</w:t>
      </w:r>
      <w:r w:rsidRPr="007E4159">
        <w:rPr>
          <w:color w:val="000000" w:themeColor="text1"/>
        </w:rPr>
        <w:t>g</w:t>
      </w:r>
      <w:r w:rsidRPr="007E4159">
        <w:rPr>
          <w:color w:val="000000" w:themeColor="text1"/>
        </w:rPr>
        <w:t>lich vorzubeugen, um den sozialen Zusammenhalt zu stärken (N</w:t>
      </w:r>
      <w:r w:rsidR="00FC3705">
        <w:rPr>
          <w:color w:val="000000" w:themeColor="text1"/>
        </w:rPr>
        <w:t>ummer</w:t>
      </w:r>
      <w:r w:rsidR="00E52B7F">
        <w:rPr>
          <w:color w:val="000000" w:themeColor="text1"/>
        </w:rPr>
        <w:t> </w:t>
      </w:r>
      <w:r w:rsidRPr="007E4159">
        <w:rPr>
          <w:color w:val="000000" w:themeColor="text1"/>
        </w:rPr>
        <w:t>9). Indem die Asylverfahren beschleunigt und die Asylbewerber innerhalb kürzester Zeit Rechtssiche</w:t>
      </w:r>
      <w:r w:rsidRPr="007E4159">
        <w:rPr>
          <w:color w:val="000000" w:themeColor="text1"/>
        </w:rPr>
        <w:t>r</w:t>
      </w:r>
      <w:r w:rsidRPr="007E4159">
        <w:rPr>
          <w:color w:val="000000" w:themeColor="text1"/>
        </w:rPr>
        <w:t>heit über ihren weiteren Aufenthalt in Deutschland haben, entsteht schnell eine Planba</w:t>
      </w:r>
      <w:r w:rsidRPr="007E4159">
        <w:rPr>
          <w:color w:val="000000" w:themeColor="text1"/>
        </w:rPr>
        <w:t>r</w:t>
      </w:r>
      <w:r w:rsidRPr="007E4159">
        <w:rPr>
          <w:color w:val="000000" w:themeColor="text1"/>
        </w:rPr>
        <w:t>keit und Verlässlichkeit ihres eigenen sozialen Status, der es ihnen erlaubt, sich sozia</w:t>
      </w:r>
      <w:r w:rsidRPr="007E4159">
        <w:rPr>
          <w:color w:val="000000" w:themeColor="text1"/>
        </w:rPr>
        <w:t>l</w:t>
      </w:r>
      <w:r w:rsidRPr="007E4159">
        <w:rPr>
          <w:color w:val="000000" w:themeColor="text1"/>
        </w:rPr>
        <w:t>adäquat innerhalb der Gesellschaft zu bewegen und einzubringen. Sie können so auf e</w:t>
      </w:r>
      <w:r w:rsidRPr="007E4159">
        <w:rPr>
          <w:color w:val="000000" w:themeColor="text1"/>
        </w:rPr>
        <w:t>i</w:t>
      </w:r>
      <w:r w:rsidRPr="007E4159">
        <w:rPr>
          <w:color w:val="000000" w:themeColor="text1"/>
        </w:rPr>
        <w:t>ner gesicherten rechtlichen Basis am gesellschaftlichen und politischen Leben teilhaben, was ausweislich der Managementregel N</w:t>
      </w:r>
      <w:r w:rsidR="00FC3705">
        <w:rPr>
          <w:color w:val="000000" w:themeColor="text1"/>
        </w:rPr>
        <w:t>ummer</w:t>
      </w:r>
      <w:r w:rsidR="00E52B7F">
        <w:rPr>
          <w:color w:val="000000" w:themeColor="text1"/>
        </w:rPr>
        <w:t> </w:t>
      </w:r>
      <w:r w:rsidRPr="007E4159">
        <w:rPr>
          <w:color w:val="000000" w:themeColor="text1"/>
        </w:rPr>
        <w:t>9 dazu geeignet ist, den sozialen Z</w:t>
      </w:r>
      <w:r w:rsidRPr="007E4159">
        <w:rPr>
          <w:color w:val="000000" w:themeColor="text1"/>
        </w:rPr>
        <w:t>u</w:t>
      </w:r>
      <w:r w:rsidRPr="007E4159">
        <w:rPr>
          <w:color w:val="000000" w:themeColor="text1"/>
        </w:rPr>
        <w:t xml:space="preserve">sammenhalt zu stärken. Innerhalb des </w:t>
      </w:r>
      <w:proofErr w:type="spellStart"/>
      <w:r w:rsidRPr="007E4159">
        <w:rPr>
          <w:color w:val="000000" w:themeColor="text1"/>
        </w:rPr>
        <w:t>Indikatorenbereiches</w:t>
      </w:r>
      <w:proofErr w:type="spellEnd"/>
      <w:r w:rsidRPr="007E4159">
        <w:rPr>
          <w:color w:val="000000" w:themeColor="text1"/>
        </w:rPr>
        <w:t xml:space="preserve"> II. Lebensqualität kommt möglicherweise der Nachhaltigkeitsbereich N</w:t>
      </w:r>
      <w:r w:rsidR="00FC3705">
        <w:rPr>
          <w:color w:val="000000" w:themeColor="text1"/>
        </w:rPr>
        <w:t>ummer</w:t>
      </w:r>
      <w:r w:rsidR="00E52B7F">
        <w:rPr>
          <w:color w:val="000000" w:themeColor="text1"/>
        </w:rPr>
        <w:t> </w:t>
      </w:r>
      <w:r w:rsidRPr="007E4159">
        <w:rPr>
          <w:color w:val="000000" w:themeColor="text1"/>
        </w:rPr>
        <w:t xml:space="preserve">15 „Straftaten“ in Frage, da mittelbar ergründet werden soll, ob sich die Einreisenden mit kriminellen Absichten in Deutschland aufhalten. Innerhalb des </w:t>
      </w:r>
      <w:proofErr w:type="spellStart"/>
      <w:r w:rsidRPr="007E4159">
        <w:rPr>
          <w:color w:val="000000" w:themeColor="text1"/>
        </w:rPr>
        <w:t>Indikatorenbereiches</w:t>
      </w:r>
      <w:proofErr w:type="spellEnd"/>
      <w:r w:rsidRPr="007E4159">
        <w:rPr>
          <w:color w:val="000000" w:themeColor="text1"/>
        </w:rPr>
        <w:t xml:space="preserve"> III. Sozialer Zusammenhalt, kommt mö</w:t>
      </w:r>
      <w:r w:rsidRPr="007E4159">
        <w:rPr>
          <w:color w:val="000000" w:themeColor="text1"/>
        </w:rPr>
        <w:t>g</w:t>
      </w:r>
      <w:r w:rsidRPr="007E4159">
        <w:rPr>
          <w:color w:val="000000" w:themeColor="text1"/>
        </w:rPr>
        <w:t>licherweise der Nachhaltigkeitsbereich N</w:t>
      </w:r>
      <w:r w:rsidR="00FC3705">
        <w:rPr>
          <w:color w:val="000000" w:themeColor="text1"/>
        </w:rPr>
        <w:t>ummer</w:t>
      </w:r>
      <w:r w:rsidR="000E2FD9">
        <w:rPr>
          <w:color w:val="000000" w:themeColor="text1"/>
        </w:rPr>
        <w:t> </w:t>
      </w:r>
      <w:r w:rsidRPr="007E4159">
        <w:rPr>
          <w:color w:val="000000" w:themeColor="text1"/>
        </w:rPr>
        <w:t>19 „Integration“ mit seinem Nachhalti</w:t>
      </w:r>
      <w:r w:rsidRPr="007E4159">
        <w:rPr>
          <w:color w:val="000000" w:themeColor="text1"/>
        </w:rPr>
        <w:t>g</w:t>
      </w:r>
      <w:r w:rsidRPr="007E4159">
        <w:rPr>
          <w:color w:val="000000" w:themeColor="text1"/>
        </w:rPr>
        <w:t xml:space="preserve">keitspostulat „Integrieren statt ausgrenzen“ in Frage. Bei </w:t>
      </w:r>
      <w:r>
        <w:rPr>
          <w:color w:val="000000" w:themeColor="text1"/>
        </w:rPr>
        <w:t>näherer Prüfung der Schlü</w:t>
      </w:r>
      <w:r>
        <w:rPr>
          <w:color w:val="000000" w:themeColor="text1"/>
        </w:rPr>
        <w:t>s</w:t>
      </w:r>
      <w:r>
        <w:rPr>
          <w:color w:val="000000" w:themeColor="text1"/>
        </w:rPr>
        <w:t>selin</w:t>
      </w:r>
      <w:r w:rsidRPr="007E4159">
        <w:rPr>
          <w:color w:val="000000" w:themeColor="text1"/>
        </w:rPr>
        <w:t xml:space="preserve">dikatoren ist allerdings festzustellen, dass der Gesetzentwurf keiner dieser </w:t>
      </w:r>
      <w:proofErr w:type="spellStart"/>
      <w:r w:rsidRPr="007E4159">
        <w:rPr>
          <w:color w:val="000000" w:themeColor="text1"/>
        </w:rPr>
        <w:t>Indikat</w:t>
      </w:r>
      <w:r w:rsidRPr="007E4159">
        <w:rPr>
          <w:color w:val="000000" w:themeColor="text1"/>
        </w:rPr>
        <w:t>o</w:t>
      </w:r>
      <w:r w:rsidRPr="007E4159">
        <w:rPr>
          <w:color w:val="000000" w:themeColor="text1"/>
        </w:rPr>
        <w:t>renziele</w:t>
      </w:r>
      <w:proofErr w:type="spellEnd"/>
      <w:r w:rsidRPr="007E4159">
        <w:rPr>
          <w:color w:val="000000" w:themeColor="text1"/>
        </w:rPr>
        <w:t xml:space="preserve"> verfolgt und damit auf </w:t>
      </w:r>
      <w:proofErr w:type="spellStart"/>
      <w:r w:rsidRPr="007E4159">
        <w:rPr>
          <w:color w:val="000000" w:themeColor="text1"/>
        </w:rPr>
        <w:t>Indikatorenebene</w:t>
      </w:r>
      <w:proofErr w:type="spellEnd"/>
      <w:r w:rsidRPr="007E4159">
        <w:rPr>
          <w:color w:val="000000" w:themeColor="text1"/>
        </w:rPr>
        <w:t xml:space="preserve"> keine Nachhaltigke</w:t>
      </w:r>
      <w:r>
        <w:rPr>
          <w:color w:val="000000" w:themeColor="text1"/>
        </w:rPr>
        <w:t>itsrelevanz gegeben ist. Der Ge</w:t>
      </w:r>
      <w:r w:rsidRPr="007E4159">
        <w:rPr>
          <w:color w:val="000000" w:themeColor="text1"/>
        </w:rPr>
        <w:t xml:space="preserve">setzentwurf steht somit im Einklang mit dem Leitgedanken </w:t>
      </w:r>
      <w:r>
        <w:rPr>
          <w:color w:val="000000" w:themeColor="text1"/>
        </w:rPr>
        <w:t>der Bundesregi</w:t>
      </w:r>
      <w:r>
        <w:rPr>
          <w:color w:val="000000" w:themeColor="text1"/>
        </w:rPr>
        <w:t>e</w:t>
      </w:r>
      <w:r>
        <w:rPr>
          <w:color w:val="000000" w:themeColor="text1"/>
        </w:rPr>
        <w:t>rung zur nachhal</w:t>
      </w:r>
      <w:r w:rsidRPr="007E4159">
        <w:rPr>
          <w:color w:val="000000" w:themeColor="text1"/>
        </w:rPr>
        <w:t>tigen Entwicklung im Sinne der nationalen Nachhaltigkeitsstrategie. Eine Nachhaltigkeitsrelevanz in Bezug auf einzelne Indikatoren der Nachhaltigkeitsstrategie ist jedoch nicht gegeben.</w:t>
      </w:r>
    </w:p>
    <w:p w:rsidR="003E6B65" w:rsidRDefault="003E6B65">
      <w:pPr>
        <w:pStyle w:val="berschriftarabischBegrndung"/>
      </w:pPr>
      <w:r>
        <w:t>Haushaltsausgaben ohne Erfüllungsaufwand</w:t>
      </w:r>
    </w:p>
    <w:p w:rsidR="003E6B65" w:rsidRDefault="007E4159">
      <w:pPr>
        <w:pStyle w:val="Text"/>
      </w:pPr>
      <w:r w:rsidRPr="007E4159">
        <w:t>Auswirkungen sind nicht zu erwarten.</w:t>
      </w:r>
    </w:p>
    <w:p w:rsidR="003E6B65" w:rsidRDefault="003E6B65">
      <w:pPr>
        <w:pStyle w:val="berschriftarabischBegrndung"/>
      </w:pPr>
      <w:r>
        <w:t>Erfüllungsaufwand</w:t>
      </w:r>
    </w:p>
    <w:p w:rsidR="007E4159" w:rsidRPr="007E4159" w:rsidRDefault="007E4159" w:rsidP="007E4159">
      <w:pPr>
        <w:pStyle w:val="Text"/>
        <w:ind w:left="426" w:hanging="426"/>
        <w:rPr>
          <w:b/>
        </w:rPr>
      </w:pPr>
      <w:r w:rsidRPr="007E4159">
        <w:rPr>
          <w:b/>
        </w:rPr>
        <w:t>Bürgerinnen und Bürger</w:t>
      </w:r>
    </w:p>
    <w:p w:rsidR="007E4159" w:rsidRDefault="007E4159" w:rsidP="007E4159">
      <w:pPr>
        <w:pStyle w:val="Text"/>
      </w:pPr>
      <w:r>
        <w:t xml:space="preserve">Der Erfüllungsaufwand für Bürgerinnen und Bürger erhöht sich nicht. Für die Ausstellung des Ankunftsnachweises entstehen für die betroffenen Asylsuchenden keine Kosten. </w:t>
      </w:r>
    </w:p>
    <w:p w:rsidR="007E4159" w:rsidRPr="007E4159" w:rsidRDefault="007E4159" w:rsidP="007E4159">
      <w:pPr>
        <w:pStyle w:val="Text"/>
        <w:ind w:left="426" w:hanging="426"/>
        <w:rPr>
          <w:b/>
        </w:rPr>
      </w:pPr>
      <w:r w:rsidRPr="007E4159">
        <w:rPr>
          <w:b/>
        </w:rPr>
        <w:t>Wirtschaft</w:t>
      </w:r>
    </w:p>
    <w:p w:rsidR="007E4159" w:rsidRDefault="007E4159" w:rsidP="007E4159">
      <w:pPr>
        <w:pStyle w:val="Text"/>
      </w:pPr>
      <w:r>
        <w:lastRenderedPageBreak/>
        <w:t>Kosten für die Wirtschaft sind nicht ersichtlich.</w:t>
      </w:r>
    </w:p>
    <w:p w:rsidR="007E4159" w:rsidRPr="007E4159" w:rsidRDefault="007E4159" w:rsidP="007E4159">
      <w:pPr>
        <w:pStyle w:val="Text"/>
        <w:ind w:left="426" w:hanging="426"/>
        <w:rPr>
          <w:b/>
        </w:rPr>
      </w:pPr>
      <w:r w:rsidRPr="007E4159">
        <w:rPr>
          <w:b/>
        </w:rPr>
        <w:t>Verwaltung</w:t>
      </w:r>
    </w:p>
    <w:p w:rsidR="007E4159" w:rsidRPr="007E4159" w:rsidRDefault="007E4159" w:rsidP="007E4159">
      <w:pPr>
        <w:pStyle w:val="Text"/>
        <w:rPr>
          <w:b/>
        </w:rPr>
      </w:pPr>
      <w:r w:rsidRPr="007E4159">
        <w:rPr>
          <w:b/>
        </w:rPr>
        <w:t>Kerndatensystem</w:t>
      </w:r>
      <w:r w:rsidR="00AC55E7">
        <w:rPr>
          <w:b/>
        </w:rPr>
        <w:t xml:space="preserve"> </w:t>
      </w:r>
      <w:r w:rsidR="00AC55E7" w:rsidRPr="00AC55E7">
        <w:rPr>
          <w:b/>
        </w:rPr>
        <w:t>im Ausländerzentralregister</w:t>
      </w:r>
    </w:p>
    <w:p w:rsidR="00950416" w:rsidRDefault="00950416" w:rsidP="00950416">
      <w:pPr>
        <w:pStyle w:val="Text"/>
      </w:pPr>
      <w:r>
        <w:t>Die Schaffung eines Kerndatensystems im Ausländerzentralregister sowie die notwend</w:t>
      </w:r>
      <w:r>
        <w:t>i</w:t>
      </w:r>
      <w:r>
        <w:t xml:space="preserve">gen Erweiterungen der beim Bundesverwaltungsamt betriebenen Systeme verursachen beim Bund (Bundesverwaltungsamt und </w:t>
      </w:r>
      <w:proofErr w:type="spellStart"/>
      <w:r>
        <w:t>ITZBund</w:t>
      </w:r>
      <w:proofErr w:type="spellEnd"/>
      <w:r>
        <w:t>) zusätzliche Kosten in Höhe von einm</w:t>
      </w:r>
      <w:r>
        <w:t>a</w:t>
      </w:r>
      <w:r>
        <w:t xml:space="preserve">lig mindestens 15,5 Millionen Euro (davon Bundesverwaltungsamt rd. 13,1 Millionen Euro und </w:t>
      </w:r>
      <w:proofErr w:type="spellStart"/>
      <w:r>
        <w:t>ITZBund</w:t>
      </w:r>
      <w:proofErr w:type="spellEnd"/>
      <w:r>
        <w:t xml:space="preserve"> rd. 2,4 Millionen Euro). Für die dauerhaften Mehrausgaben nach Schaffung des Stammdatensystems sind jährlich mindestens 4,5 Millionen Euro vorzusehen (davon Bundesverwaltungsamt rd. 3,7 Millionen Euro und </w:t>
      </w:r>
      <w:proofErr w:type="spellStart"/>
      <w:r>
        <w:t>ITZBund</w:t>
      </w:r>
      <w:proofErr w:type="spellEnd"/>
      <w:r>
        <w:t xml:space="preserve"> rd. 0,8 Millionen Euro). Das Bundesverwaltungsamt geht daneben derzeit von einem zusätzlichen Personalbedarf im Umfang von mindestens 22 Planstellen / Stellen und damit verbundenen Personalausg</w:t>
      </w:r>
      <w:r>
        <w:t>a</w:t>
      </w:r>
      <w:r>
        <w:t xml:space="preserve">ben von jährlich rd. 1,32 Millionen Euro aus. Das </w:t>
      </w:r>
      <w:proofErr w:type="spellStart"/>
      <w:r>
        <w:t>ITZBund</w:t>
      </w:r>
      <w:proofErr w:type="spellEnd"/>
      <w:r>
        <w:t xml:space="preserve"> geht von einem Personalbedarf von 4,5 Planstellen / Stellen und damit verbundenen Personalausgaben von jährlich rd. 326 000 Euro aus.</w:t>
      </w:r>
    </w:p>
    <w:p w:rsidR="00950416" w:rsidRDefault="00950416" w:rsidP="00950416">
      <w:pPr>
        <w:pStyle w:val="Text"/>
      </w:pPr>
      <w:r>
        <w:t>Für die technische Umsetzung des Abgleichverfahrens entstehen im Bundeskriminalamt und im Bundesamt für Verfassungsschutz sowohl einmalige als auch fortlaufende Erfü</w:t>
      </w:r>
      <w:r>
        <w:t>l</w:t>
      </w:r>
      <w:r>
        <w:t>lungsaufwände. Diese können erst nach Vorliegen der konkreten technischen Umsetzung durch das Bundesverwaltungsamt beziffert werden.</w:t>
      </w:r>
    </w:p>
    <w:p w:rsidR="007E4159" w:rsidRDefault="00950416" w:rsidP="007E4159">
      <w:pPr>
        <w:pStyle w:val="Text"/>
      </w:pPr>
      <w:r>
        <w:t>Bei der Bundespolizei, der Bundesagentur für Arbeit sowie den Ländern und Kommunen werden durch Anpassung der IT-Systeme zur Anpassung der Schnittstellen zum Auslä</w:t>
      </w:r>
      <w:r>
        <w:t>n</w:t>
      </w:r>
      <w:r>
        <w:t xml:space="preserve">derzentralregister voraussichtlich Umstellungskosten in nicht quantifizierbarer Höhe </w:t>
      </w:r>
      <w:proofErr w:type="spellStart"/>
      <w:r>
        <w:t>ent</w:t>
      </w:r>
      <w:proofErr w:type="spellEnd"/>
      <w:r>
        <w:t>-stehen.</w:t>
      </w:r>
    </w:p>
    <w:p w:rsidR="007E4159" w:rsidRPr="007E4159" w:rsidRDefault="007E4159" w:rsidP="007E4159">
      <w:pPr>
        <w:pStyle w:val="Text"/>
        <w:rPr>
          <w:b/>
        </w:rPr>
      </w:pPr>
      <w:r w:rsidRPr="007E4159">
        <w:rPr>
          <w:b/>
        </w:rPr>
        <w:t>Ankunftsnachweis</w:t>
      </w:r>
    </w:p>
    <w:p w:rsidR="00950416" w:rsidRDefault="00950416" w:rsidP="00950416">
      <w:pPr>
        <w:pStyle w:val="Text"/>
      </w:pPr>
      <w:r>
        <w:t>Die gemäß § 63a des Asylgesetzes neu eingeführte Bescheinigung über die Meldung als Asylsuchender (Ankunftsnachweis) verursacht folgenden Erfüllungsaufwand:</w:t>
      </w:r>
    </w:p>
    <w:p w:rsidR="00950416" w:rsidRDefault="00950416" w:rsidP="00950416">
      <w:pPr>
        <w:pStyle w:val="Text"/>
      </w:pPr>
      <w:r>
        <w:t>Mit einer auf Grundlage dieses Gesetzes zu erlassenden Ankunftsnachweisverordnung werden für Herstellung und Auslieferung von Ankunftsnachweisen zusätzliche Haushalt</w:t>
      </w:r>
      <w:r>
        <w:t>s</w:t>
      </w:r>
      <w:r>
        <w:t xml:space="preserve">ausgaben zu Lasten des Bundes im Jahr 2016 von bis zu 35 Millionen Euro generiert. Die erforderlichen Haushaltsmittel sind im </w:t>
      </w:r>
      <w:r w:rsidR="00D506E5" w:rsidRPr="00D506E5">
        <w:t>parlamentarischen Verfahren zum Bundeshaushalt 2016 im Zusammenhang mit den Aufstockungen in Folge der Flüchtlingskrise im Einze</w:t>
      </w:r>
      <w:r w:rsidR="00D506E5" w:rsidRPr="00D506E5">
        <w:t>l</w:t>
      </w:r>
      <w:r w:rsidR="00D506E5" w:rsidRPr="00D506E5">
        <w:t xml:space="preserve">plan 06 </w:t>
      </w:r>
      <w:r>
        <w:t>Kapitel 0633 veranschlagt. In den Folgejahren 2017 und 2018 werden jährlich weitere Kosten zur Implementierung des Ankunftsnachweises in Höhe von rund 6 Milli</w:t>
      </w:r>
      <w:r>
        <w:t>o</w:t>
      </w:r>
      <w:r>
        <w:t>nen Euro entstehen.</w:t>
      </w:r>
    </w:p>
    <w:p w:rsidR="00950416" w:rsidRDefault="00950416" w:rsidP="00950416">
      <w:pPr>
        <w:pStyle w:val="Text"/>
      </w:pPr>
      <w:r>
        <w:t>Für die Herstellung der einzuführenden Ankunftsnachweise ist von Kosten von ca. 1 Euro pro Ankunftsnachweis auszugehen.</w:t>
      </w:r>
    </w:p>
    <w:p w:rsidR="00950416" w:rsidRDefault="00950416" w:rsidP="00950416">
      <w:pPr>
        <w:pStyle w:val="Text"/>
      </w:pPr>
      <w:r>
        <w:t xml:space="preserve">Die Einführung des neuen Ankunftsnachweises wird bei den Aufnahmeeinrichtungen nach dem Asylgesetz und den zuständigen Außenstellen des </w:t>
      </w:r>
      <w:r w:rsidR="00360F82">
        <w:t>BAMF</w:t>
      </w:r>
      <w:r>
        <w:t xml:space="preserve"> zu einer Steigerung des Vollzugsaufwandes führen. </w:t>
      </w:r>
    </w:p>
    <w:p w:rsidR="00950416" w:rsidRDefault="00950416" w:rsidP="00950416">
      <w:pPr>
        <w:pStyle w:val="Text"/>
      </w:pPr>
      <w:r>
        <w:t>In den fünf Aufnahmeeinrichtungen sollen jeweils Asylverfahrenssekretariate eingerichtet und ein 24-Stunden / 7-Tage-Schichtdienst für die Ausstellung der Nachweise gewährlei</w:t>
      </w:r>
      <w:r>
        <w:t>s</w:t>
      </w:r>
      <w:r>
        <w:t xml:space="preserve">tet werden. Dieser Schichtbetrieb führt zu einem Personalmehrbedarf von 4 zusätzlichen </w:t>
      </w:r>
      <w:proofErr w:type="spellStart"/>
      <w:r>
        <w:t>Erfassungs</w:t>
      </w:r>
      <w:proofErr w:type="spellEnd"/>
      <w:r>
        <w:t xml:space="preserve">(AVS-)Kräften je Aufnahmeeinrichtung, insgesamt also 20 Stellen. </w:t>
      </w:r>
    </w:p>
    <w:p w:rsidR="00950416" w:rsidRDefault="00950416" w:rsidP="00950416">
      <w:pPr>
        <w:pStyle w:val="Text"/>
      </w:pPr>
      <w:r>
        <w:t>Für die Weiterentwicklung der Datenbank und den 24-Stunden / 7-Tage IT-Support we</w:t>
      </w:r>
      <w:r>
        <w:t>r</w:t>
      </w:r>
      <w:r>
        <w:t xml:space="preserve">den für die fünf Aufnahmeeinrichtungen insgesamt 5 </w:t>
      </w:r>
      <w:proofErr w:type="spellStart"/>
      <w:r>
        <w:t>gD</w:t>
      </w:r>
      <w:proofErr w:type="spellEnd"/>
      <w:r>
        <w:t xml:space="preserve">-Entwickler sowie 50 Mitarbeiter </w:t>
      </w:r>
      <w:r>
        <w:lastRenderedPageBreak/>
        <w:t xml:space="preserve">(10 </w:t>
      </w:r>
      <w:proofErr w:type="spellStart"/>
      <w:r>
        <w:t>mD</w:t>
      </w:r>
      <w:proofErr w:type="spellEnd"/>
      <w:r>
        <w:t xml:space="preserve"> je </w:t>
      </w:r>
      <w:proofErr w:type="spellStart"/>
      <w:r>
        <w:t>RegZ</w:t>
      </w:r>
      <w:proofErr w:type="spellEnd"/>
      <w:r>
        <w:t>) benötigt. Darüber hinaus ist eine Führungskraft für die Steuerung erfo</w:t>
      </w:r>
      <w:r>
        <w:t>r</w:t>
      </w:r>
      <w:r>
        <w:t>derlich.</w:t>
      </w:r>
    </w:p>
    <w:p w:rsidR="00950416" w:rsidRDefault="00950416" w:rsidP="00950416">
      <w:pPr>
        <w:pStyle w:val="Text"/>
      </w:pPr>
      <w:r>
        <w:t xml:space="preserve">Beim </w:t>
      </w:r>
      <w:r w:rsidR="00360F82">
        <w:t>BAMF</w:t>
      </w:r>
      <w:r>
        <w:t xml:space="preserve"> führt dies zu rund 4 Millionen Euro zusätzlichen Personalkosten jährlich.</w:t>
      </w:r>
    </w:p>
    <w:p w:rsidR="00950416" w:rsidRDefault="00950416" w:rsidP="00950416">
      <w:pPr>
        <w:pStyle w:val="Text"/>
      </w:pPr>
      <w:r>
        <w:t>Durch die in Artikel 13 vorgesehene Evaluierung der mit diesem Gesetz beschlossenen Maßnahmen entstehen Kosten für die Verwaltung und aufgrund der Einbeziehung exte</w:t>
      </w:r>
      <w:r>
        <w:t>r</w:t>
      </w:r>
      <w:r>
        <w:t xml:space="preserve">nen wissenschaftlichen Sachverstands. Diese sind noch nicht quantifizierbar. </w:t>
      </w:r>
    </w:p>
    <w:p w:rsidR="00950416" w:rsidRDefault="00950416" w:rsidP="00950416">
      <w:pPr>
        <w:pStyle w:val="Text"/>
      </w:pPr>
      <w:r>
        <w:t>Die im Hinblick auf einen ersten Sicherheitsabgleich von Daten zu Personen im Sinne des § 2 Absatz 1a ‒ neu ‒ des AZR-Gesetzes vorgesehene Anpassung des Aufenthaltsgese</w:t>
      </w:r>
      <w:r>
        <w:t>t</w:t>
      </w:r>
      <w:r>
        <w:t>zes führt beim Zollkriminalamt unter Berücksichtigung der zu erwartenden Steigerungen im Zusammenhang mit jeweils kurzfristig durchzuführenden Überprüfungen zu einem Personalmehrbedarf von 3 Planstellen</w:t>
      </w:r>
      <w:r w:rsidR="009C4B1F">
        <w:t xml:space="preserve"> </w:t>
      </w:r>
      <w:r>
        <w:t>/</w:t>
      </w:r>
      <w:r w:rsidR="009C4B1F">
        <w:t xml:space="preserve"> </w:t>
      </w:r>
      <w:r>
        <w:t>Stellen. Darüber hinaus muss damit gerechnet werden, dass zur Umsetzung der erforderlichen technischen Anpassungen weiterer pe</w:t>
      </w:r>
      <w:r>
        <w:t>r</w:t>
      </w:r>
      <w:r>
        <w:t>soneller und finanzieller Mehrbedarf entsteht, dessen Höhe jedoch zum gegenwärtigen Zeitpunkt nicht belastbar beziffert werden kann.</w:t>
      </w:r>
    </w:p>
    <w:p w:rsidR="003E6B65" w:rsidRDefault="00950416" w:rsidP="00CA1F84">
      <w:pPr>
        <w:pStyle w:val="Text"/>
      </w:pPr>
      <w:r>
        <w:t>Die im Jahr 2016 erforderlichen Haushaltsmittel zur Umsetzung des Gesetzes werden im Rahmen der bestehenden Ansätze erwirtschaftet. Etwaiger Mehrbedarf des Bundes an Sach- und Personalmitteln in den Folgejahren soll finanziell und stellenmäßig im jeweils betroffenen Einzelplan ausgeglichen werden.</w:t>
      </w:r>
    </w:p>
    <w:p w:rsidR="003E6B65" w:rsidRDefault="003E6B65">
      <w:pPr>
        <w:pStyle w:val="berschriftarabischBegrndung"/>
      </w:pPr>
      <w:r>
        <w:t>Weitere Kosten</w:t>
      </w:r>
    </w:p>
    <w:p w:rsidR="003E6B65" w:rsidRDefault="007E4159">
      <w:pPr>
        <w:pStyle w:val="Text"/>
      </w:pPr>
      <w:r w:rsidRPr="007E4159">
        <w:t>Auswirkungen auf Einzelpreise und das Preisniveau, insbesondere auf das Verbrauche</w:t>
      </w:r>
      <w:r w:rsidRPr="007E4159">
        <w:t>r</w:t>
      </w:r>
      <w:r w:rsidRPr="007E4159">
        <w:t>preisniveau, sind nicht zu erwarten.</w:t>
      </w:r>
    </w:p>
    <w:p w:rsidR="003E6B65" w:rsidRDefault="003E6B65">
      <w:pPr>
        <w:pStyle w:val="berschriftarabischBegrndung"/>
      </w:pPr>
      <w:r>
        <w:t>Weitere Gesetzesfolgen</w:t>
      </w:r>
    </w:p>
    <w:p w:rsidR="007E4159" w:rsidRPr="007E4159" w:rsidRDefault="007E4159">
      <w:pPr>
        <w:pStyle w:val="Text"/>
        <w:rPr>
          <w:b/>
        </w:rPr>
      </w:pPr>
      <w:r w:rsidRPr="007E4159">
        <w:rPr>
          <w:b/>
        </w:rPr>
        <w:t>Auswirkungen von gleichstellungspolitischer Bedeutung</w:t>
      </w:r>
    </w:p>
    <w:p w:rsidR="003E6B65" w:rsidRDefault="007E4159">
      <w:pPr>
        <w:pStyle w:val="Text"/>
      </w:pPr>
      <w:r w:rsidRPr="007E4159">
        <w:t>Die Regelungen sind inhaltlich geschlechtsneutral. Auswirkungen von gleichstellungspol</w:t>
      </w:r>
      <w:r w:rsidRPr="007E4159">
        <w:t>i</w:t>
      </w:r>
      <w:r>
        <w:t>ti</w:t>
      </w:r>
      <w:r w:rsidRPr="007E4159">
        <w:t>scher Bedeutung sind nicht zu erwarten.</w:t>
      </w:r>
    </w:p>
    <w:p w:rsidR="003E6B65" w:rsidRDefault="003E6B65">
      <w:pPr>
        <w:pStyle w:val="berschriftrmischBegrndung"/>
      </w:pPr>
      <w:r>
        <w:t>Befristung; Evaluierung</w:t>
      </w:r>
    </w:p>
    <w:p w:rsidR="003E6B65" w:rsidRDefault="006E4B02">
      <w:pPr>
        <w:pStyle w:val="Text"/>
      </w:pPr>
      <w:r w:rsidRPr="006E4B02">
        <w:t xml:space="preserve">Eine Befristung </w:t>
      </w:r>
      <w:r w:rsidR="00BE238F">
        <w:t>ist</w:t>
      </w:r>
      <w:r w:rsidRPr="006E4B02">
        <w:t xml:space="preserve"> nicht vorgesehen.</w:t>
      </w:r>
      <w:r w:rsidR="00BE238F">
        <w:t xml:space="preserve"> </w:t>
      </w:r>
      <w:r w:rsidR="00BE238F" w:rsidRPr="00BE238F">
        <w:t>Die Auswirkungen der Maßnahmen dieses Gesetzes sollen nach einer Anlaufzeit unter Einbeziehung externen wissenschaftlichen Sachve</w:t>
      </w:r>
      <w:r w:rsidR="00BE238F" w:rsidRPr="00BE238F">
        <w:t>r</w:t>
      </w:r>
      <w:r w:rsidR="00BE238F" w:rsidRPr="00BE238F">
        <w:t>stands überprüft werden.</w:t>
      </w:r>
    </w:p>
    <w:p w:rsidR="009B2670" w:rsidRPr="009B2670" w:rsidRDefault="003E6B65" w:rsidP="009B2670">
      <w:pPr>
        <w:pStyle w:val="BegrndungBesondererTeil"/>
      </w:pPr>
      <w:r>
        <w:t>B. Besonderer Teil</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"eNV_5D3D6D2646BE41B89C1D52876507898D" \* MERGEFORMAT </w:instrText>
      </w:r>
      <w:r w:rsidRPr="009B2670">
        <w:rPr>
          <w:rStyle w:val="Binnenverweis"/>
        </w:rPr>
        <w:fldChar w:fldCharType="separate"/>
      </w:r>
      <w:r w:rsidRPr="009B2670">
        <w:rPr>
          <w:rStyle w:val="Binnenverweis"/>
        </w:rPr>
        <w:t>Artikel 1</w:t>
      </w:r>
      <w:r w:rsidRPr="009B2670">
        <w:rPr>
          <w:rStyle w:val="Binnenverweis"/>
        </w:rPr>
        <w:fldChar w:fldCharType="end"/>
      </w:r>
      <w:r w:rsidRPr="009B2670">
        <w:t xml:space="preserve"> (Änderung des Asylgesetzes)</w:t>
      </w:r>
    </w:p>
    <w:p w:rsidR="009B2670" w:rsidRPr="009D5BB4" w:rsidRDefault="009B2670" w:rsidP="009B2670">
      <w:pPr>
        <w:pStyle w:val="VerweisBegrndung"/>
      </w:pPr>
      <w:r w:rsidRPr="009D5BB4">
        <w:t xml:space="preserve">Zu </w:t>
      </w:r>
      <w:fldSimple w:instr=" DOCVARIABLE &quot;eNV_708426B327A24026A88913944F0E5CFE&quot; \* MERGEFORMAT ">
        <w:r w:rsidR="00BE7B29" w:rsidRPr="00BE7B29">
          <w:rPr>
            <w:rStyle w:val="Binnenverweis"/>
          </w:rPr>
          <w:t>Nummer 1</w:t>
        </w:r>
      </w:fldSimple>
    </w:p>
    <w:p w:rsidR="009B2670" w:rsidRPr="009D5BB4" w:rsidRDefault="009B2670" w:rsidP="009B2670">
      <w:pPr>
        <w:pStyle w:val="VerweisBegrndung"/>
      </w:pPr>
      <w:r w:rsidRPr="009D5BB4">
        <w:t xml:space="preserve">Zu </w:t>
      </w:r>
      <w:fldSimple w:instr=" DOCVARIABLE &quot;eNV_C42D15BD3152425EB42593A715FEDCBA&quot; \* MERGEFORMAT ">
        <w:r w:rsidR="00BE7B29" w:rsidRPr="00BE7B29">
          <w:rPr>
            <w:rStyle w:val="Binnenverweis"/>
          </w:rPr>
          <w:t>Buchstabe a</w:t>
        </w:r>
      </w:fldSimple>
    </w:p>
    <w:p w:rsidR="009D5BB4" w:rsidRPr="009D5BB4" w:rsidRDefault="009D5BB4" w:rsidP="009D5BB4">
      <w:pPr>
        <w:pStyle w:val="Text"/>
      </w:pPr>
      <w:r w:rsidRPr="009D5BB4">
        <w:t xml:space="preserve">Die Einfügung des Absatzes 4 ist notwendig, da das Asylgesetz bisher keine Möglichkeit enthält, die Daten aus dem Asylverfahren an das System des Integrationsbereichs im </w:t>
      </w:r>
      <w:r w:rsidR="000F1722" w:rsidRPr="002E1FE1">
        <w:t>BAMF</w:t>
      </w:r>
      <w:r w:rsidRPr="002E1FE1">
        <w:t xml:space="preserve"> (</w:t>
      </w:r>
      <w:proofErr w:type="spellStart"/>
      <w:r w:rsidRPr="002E1FE1">
        <w:t>InGe</w:t>
      </w:r>
      <w:proofErr w:type="spellEnd"/>
      <w:r w:rsidRPr="002E1FE1">
        <w:t>)</w:t>
      </w:r>
      <w:r w:rsidRPr="009D5BB4">
        <w:t xml:space="preserve"> weiterzugeben. Da aber eine frühzeitige Teilnahme an Integrationskursen </w:t>
      </w:r>
      <w:r w:rsidR="002E1FE1" w:rsidRPr="000C4421">
        <w:t>oder an einer Maßnahme der berufsbezogenen Deutschsprachförderung</w:t>
      </w:r>
      <w:r w:rsidR="002E1FE1" w:rsidRPr="002E1FE1">
        <w:t xml:space="preserve"> </w:t>
      </w:r>
      <w:r w:rsidRPr="009D5BB4">
        <w:t xml:space="preserve">sichergestellt werden soll, ist eine Grundlage für </w:t>
      </w:r>
      <w:r w:rsidR="001A3DC5">
        <w:t>eine</w:t>
      </w:r>
      <w:r w:rsidR="001A3DC5" w:rsidRPr="009D5BB4">
        <w:t xml:space="preserve"> </w:t>
      </w:r>
      <w:r w:rsidRPr="009D5BB4">
        <w:t>schnelle Weitergabe der Daten zu schaffen.</w:t>
      </w:r>
      <w:r w:rsidR="000E00DE">
        <w:t xml:space="preserve"> </w:t>
      </w:r>
      <w:r w:rsidR="000E00DE" w:rsidRPr="000E00DE">
        <w:t>Dabei werden nur Daten von Personen weitergegeben, die für eine Teilnahme in Betracht ko</w:t>
      </w:r>
      <w:r w:rsidR="000E00DE" w:rsidRPr="000E00DE">
        <w:t>m</w:t>
      </w:r>
      <w:r w:rsidR="000E00DE" w:rsidRPr="000E00DE">
        <w:lastRenderedPageBreak/>
        <w:t>men. Außerdem</w:t>
      </w:r>
      <w:r w:rsidR="000E00DE">
        <w:t xml:space="preserve"> werden nur solche Daten weiter</w:t>
      </w:r>
      <w:r w:rsidR="000E00DE" w:rsidRPr="000E00DE">
        <w:t>gegeben, die für die Entscheidung über die Teilnahme erforderlich sind.</w:t>
      </w:r>
    </w:p>
    <w:p w:rsidR="009B2670" w:rsidRPr="009D5BB4" w:rsidRDefault="009B2670" w:rsidP="009B2670">
      <w:pPr>
        <w:pStyle w:val="VerweisBegrndung"/>
      </w:pPr>
      <w:r w:rsidRPr="009D5BB4">
        <w:t xml:space="preserve">Zu </w:t>
      </w:r>
      <w:fldSimple w:instr=" DOCVARIABLE &quot;eNV_5269D0D47E8D4FB4B741A1BC92F0486F&quot; \* MERGEFORMAT ">
        <w:r w:rsidR="00BE7B29" w:rsidRPr="00BE7B29">
          <w:rPr>
            <w:rStyle w:val="Binnenverweis"/>
          </w:rPr>
          <w:t>Buchstabe b</w:t>
        </w:r>
      </w:fldSimple>
    </w:p>
    <w:p w:rsidR="009B2670" w:rsidRPr="009D5BB4" w:rsidRDefault="009D5BB4" w:rsidP="009B2670">
      <w:pPr>
        <w:pStyle w:val="Text"/>
      </w:pPr>
      <w:r w:rsidRPr="009D5BB4">
        <w:t xml:space="preserve">Es handelt sich um eine Folgeänderung </w:t>
      </w:r>
      <w:r w:rsidR="0043127D">
        <w:t>wegen der Einfügung eines neuen Absatzes.</w:t>
      </w:r>
    </w:p>
    <w:p w:rsidR="009B2670" w:rsidRPr="009D5BB4" w:rsidRDefault="009B2670" w:rsidP="009B2670">
      <w:pPr>
        <w:pStyle w:val="VerweisBegrndung"/>
      </w:pPr>
      <w:r w:rsidRPr="009D5BB4">
        <w:t xml:space="preserve">Zu </w:t>
      </w:r>
      <w:fldSimple w:instr=" DOCVARIABLE &quot;eNV_E97886655CAA412FA46DDC332E88FC7B&quot; \* MERGEFORMAT ">
        <w:r w:rsidR="00BE7B29" w:rsidRPr="00BE7B29">
          <w:rPr>
            <w:rStyle w:val="Binnenverweis"/>
          </w:rPr>
          <w:t>Nummer 2</w:t>
        </w:r>
      </w:fldSimple>
    </w:p>
    <w:p w:rsidR="009B2670" w:rsidRPr="009D5BB4" w:rsidRDefault="009D5BB4" w:rsidP="009B2670">
      <w:pPr>
        <w:pStyle w:val="Text"/>
      </w:pPr>
      <w:r w:rsidRPr="009D5BB4">
        <w:t xml:space="preserve">Die Änderungen sind erforderlich, weil das Lichtbild </w:t>
      </w:r>
      <w:r w:rsidR="00E45D59">
        <w:t xml:space="preserve">ein </w:t>
      </w:r>
      <w:r w:rsidRPr="009D5BB4">
        <w:t>zentrales Identifizierungsmerkmal des neu eingeführten Ankunftsnachweises nach §</w:t>
      </w:r>
      <w:r w:rsidR="00E52B7F">
        <w:t> </w:t>
      </w:r>
      <w:r w:rsidRPr="009D5BB4">
        <w:t>63a des Asylgesetzes ist. Diese Fun</w:t>
      </w:r>
      <w:r w:rsidRPr="009D5BB4">
        <w:t>k</w:t>
      </w:r>
      <w:r w:rsidRPr="009D5BB4">
        <w:t>tion kann nur realisiert werden, wenn alle Asylsuchenden unabhängig vom Alter mit Lich</w:t>
      </w:r>
      <w:r w:rsidRPr="009D5BB4">
        <w:t>t</w:t>
      </w:r>
      <w:r w:rsidRPr="009D5BB4">
        <w:t>bildern erfasst werden.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"eNV_075CF35EFA0D46F7A17FE2744F0D4CA5" \* MERGEFORMAT </w:instrText>
      </w:r>
      <w:r w:rsidRPr="009B2670">
        <w:rPr>
          <w:rStyle w:val="Binnenverweis"/>
        </w:rPr>
        <w:fldChar w:fldCharType="separate"/>
      </w:r>
      <w:r w:rsidR="00BE7B29" w:rsidRPr="00BE7B29">
        <w:rPr>
          <w:rStyle w:val="Binnenverweis"/>
        </w:rPr>
        <w:t>Nummer 3</w:t>
      </w:r>
      <w:r w:rsidRPr="009B2670">
        <w:rPr>
          <w:rStyle w:val="Binnenverweis"/>
        </w:rPr>
        <w:fldChar w:fldCharType="end"/>
      </w:r>
    </w:p>
    <w:p w:rsidR="009B2670" w:rsidRPr="009D5BB4" w:rsidRDefault="009D5BB4" w:rsidP="009B2670">
      <w:pPr>
        <w:pStyle w:val="Text"/>
      </w:pPr>
      <w:r w:rsidRPr="009D5BB4">
        <w:t>Die erkennungsdienstlichen Daten werden künftig zwischen den am Verfahren beteiligten Behörden elektronisch übermittelt. Daher ist eine Übermittlung im Rahmen der Überse</w:t>
      </w:r>
      <w:r w:rsidRPr="009D5BB4">
        <w:t>n</w:t>
      </w:r>
      <w:r w:rsidRPr="009D5BB4">
        <w:t>dung von Unterlagen entbehrlich.</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"eNV_720B20A9350C47F6A2BDEF4C4E091869" \* MERGEFORMAT </w:instrText>
      </w:r>
      <w:r w:rsidRPr="009B2670">
        <w:rPr>
          <w:rStyle w:val="Binnenverweis"/>
        </w:rPr>
        <w:fldChar w:fldCharType="separate"/>
      </w:r>
      <w:r w:rsidR="00BE7B29" w:rsidRPr="00BE7B29">
        <w:rPr>
          <w:rStyle w:val="Binnenverweis"/>
        </w:rPr>
        <w:t>Nummer 4</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"eNV_18151E63A40C41828923122C74ABF3FE" \* MERGEFORMAT </w:instrText>
      </w:r>
      <w:r w:rsidRPr="009B2670">
        <w:rPr>
          <w:rStyle w:val="Binnenverweis"/>
        </w:rPr>
        <w:fldChar w:fldCharType="separate"/>
      </w:r>
      <w:r w:rsidR="00BE7B29" w:rsidRPr="00BE7B29">
        <w:rPr>
          <w:rStyle w:val="Binnenverweis"/>
        </w:rPr>
        <w:t>Buchstabe a</w:t>
      </w:r>
      <w:r w:rsidRPr="009B2670">
        <w:rPr>
          <w:rStyle w:val="Binnenverweis"/>
        </w:rPr>
        <w:fldChar w:fldCharType="end"/>
      </w:r>
    </w:p>
    <w:p w:rsidR="009B2670" w:rsidRPr="009D5BB4" w:rsidRDefault="009D5BB4" w:rsidP="009B2670">
      <w:pPr>
        <w:pStyle w:val="Text"/>
      </w:pPr>
      <w:r w:rsidRPr="009D5BB4">
        <w:t>Die Bescheinigung über die Meldung als Asylsuchender wird als ein bundesweit einhei</w:t>
      </w:r>
      <w:r w:rsidRPr="009D5BB4">
        <w:t>t</w:t>
      </w:r>
      <w:r w:rsidRPr="009D5BB4">
        <w:t>lich zu verwendendes Dokument (Ankunftsnachweis) ausgestaltet, das erst nach der R</w:t>
      </w:r>
      <w:r w:rsidRPr="009D5BB4">
        <w:t>e</w:t>
      </w:r>
      <w:r w:rsidRPr="009D5BB4">
        <w:t>gistrierung eines Asylsuchenden durch die Aufnahmeeinrichtungen</w:t>
      </w:r>
      <w:r w:rsidR="001A3DC5">
        <w:t>, auf die der Ausländer verteilt worden ist, oder</w:t>
      </w:r>
      <w:r w:rsidRPr="009D5BB4">
        <w:t xml:space="preserve"> die </w:t>
      </w:r>
      <w:r w:rsidR="001A3DC5">
        <w:t xml:space="preserve">zugehörigen </w:t>
      </w:r>
      <w:r w:rsidRPr="009D5BB4">
        <w:t xml:space="preserve">Außenstellen des </w:t>
      </w:r>
      <w:r w:rsidR="000F1722">
        <w:t>BAMF</w:t>
      </w:r>
      <w:r w:rsidRPr="009D5BB4">
        <w:t xml:space="preserve"> ausgestellt werden darf. </w:t>
      </w:r>
      <w:r w:rsidR="001A3DC5" w:rsidRPr="001A3DC5">
        <w:t xml:space="preserve">Die zuständigen Behörden werden sicherstellen, dass der Ankunftsnachweis schnellst-möglich ausgestellt werden kann. Der Ankunftsnachweis </w:t>
      </w:r>
      <w:r w:rsidRPr="009D5BB4">
        <w:t>dient ausschließlich als Nac</w:t>
      </w:r>
      <w:r w:rsidRPr="009D5BB4">
        <w:t>h</w:t>
      </w:r>
      <w:r w:rsidRPr="009D5BB4">
        <w:t>weis der Registrierung; seiner Ausweispflicht kann der Asylsuchende damit nicht gen</w:t>
      </w:r>
      <w:r w:rsidRPr="009D5BB4">
        <w:t>ü</w:t>
      </w:r>
      <w:r w:rsidRPr="009D5BB4">
        <w:t xml:space="preserve">gen. Der Ankunftsnachweis stellt trotz des Aufdrucks einer maschinenlesbaren Zone (MRZ) nach Vorgaben der ICAO kein Reisedokument dar. </w:t>
      </w:r>
      <w:r w:rsidR="00084934">
        <w:t xml:space="preserve">Für </w:t>
      </w:r>
      <w:r w:rsidR="001A3DC5">
        <w:t>jeden Asylsuchenden</w:t>
      </w:r>
      <w:r w:rsidR="00084934">
        <w:t xml:space="preserve"> ist </w:t>
      </w:r>
      <w:r w:rsidR="001A3DC5">
        <w:t xml:space="preserve">unabhängig vom Alter </w:t>
      </w:r>
      <w:r w:rsidR="00084934">
        <w:t xml:space="preserve">jeweils ein eigener Ankunftsnachweis auszustellen. Hiermit wird sowohl dem Grundsatz „eine Person ‒ ein Dokument“ Rechnung getragen als auch ein zusätzlicher Schutz </w:t>
      </w:r>
      <w:r w:rsidR="001A3DC5">
        <w:t>gegen die</w:t>
      </w:r>
      <w:r w:rsidR="00084934">
        <w:t xml:space="preserve"> Entziehung von Minderjährigen gewährleistet. </w:t>
      </w:r>
      <w:r w:rsidRPr="009D5BB4">
        <w:t>Durch die sichtbare Anbringung von Angaben zur Person auf dem Dokument wird eine nahezu ei</w:t>
      </w:r>
      <w:r w:rsidRPr="009D5BB4">
        <w:t>n</w:t>
      </w:r>
      <w:r w:rsidRPr="009D5BB4">
        <w:t>deutige Identifikation der vorlegenden Person mit der als Inhaber ausgewiesenen Person ermöglicht. Da die Seriennummer dieses Dokumentes auch im Ausländerzentralregister gespeichert wird, kann in Zweifelsfällen zusätzlich darüber Klarheit gewonnen werden. Satz</w:t>
      </w:r>
      <w:r w:rsidR="00E52B7F">
        <w:t> </w:t>
      </w:r>
      <w:r w:rsidR="00E45D59">
        <w:t>2</w:t>
      </w:r>
      <w:r w:rsidRPr="009D5BB4">
        <w:t xml:space="preserve"> zählt die einzelnen auf den Ankunftsnachweis aufzubringenden Angaben auf. Di</w:t>
      </w:r>
      <w:r w:rsidRPr="009D5BB4">
        <w:t>e</w:t>
      </w:r>
      <w:r w:rsidRPr="009D5BB4">
        <w:t>se orientieren sich weitgehend an den Vorgaben des Passgesetzes, wobei allerdings die Angaben des Ankunftsnachweises ausschließlich auf den Angaben des Inhabers beruhen können. Satz</w:t>
      </w:r>
      <w:r w:rsidR="00E52B7F">
        <w:t> </w:t>
      </w:r>
      <w:r w:rsidR="00E55AB5">
        <w:t>3</w:t>
      </w:r>
      <w:r w:rsidRPr="009D5BB4">
        <w:t xml:space="preserve"> legt die im maschinenlesbaren Bereich zu nennenden Abkürzung „MED“ für den Ankunftsnachweis fest und benennt die im maschinenlesbaren Bereich eing</w:t>
      </w:r>
      <w:r w:rsidRPr="009D5BB4">
        <w:t>e</w:t>
      </w:r>
      <w:r w:rsidRPr="009D5BB4">
        <w:t>brachten Daten. Satz</w:t>
      </w:r>
      <w:r w:rsidR="00E52B7F">
        <w:t> </w:t>
      </w:r>
      <w:r w:rsidR="00E55AB5">
        <w:t>4</w:t>
      </w:r>
      <w:r w:rsidRPr="009D5BB4">
        <w:t xml:space="preserve"> regelt, dass der Ankunftsnachweis zusätzlich mit einem Barcode zu versehen ist, der als maschinell prüfbares Echtheitsmerkmal die Fälschungssicherheit weiter erhöhen wird und durch die enthaltene </w:t>
      </w:r>
      <w:r w:rsidR="00C01CAA">
        <w:t>Ausländerzentralregister</w:t>
      </w:r>
      <w:r w:rsidRPr="009D5BB4">
        <w:t>-Nummer die Mö</w:t>
      </w:r>
      <w:r w:rsidRPr="009D5BB4">
        <w:t>g</w:t>
      </w:r>
      <w:r w:rsidRPr="009D5BB4">
        <w:t xml:space="preserve">lichkeit eines erleichterten Zugangs zum jeweiligen Datensatz des </w:t>
      </w:r>
      <w:r w:rsidR="00C01CAA">
        <w:t>Ausländerzentralregi</w:t>
      </w:r>
      <w:r w:rsidR="00C01CAA">
        <w:t>s</w:t>
      </w:r>
      <w:r w:rsidR="00C01CAA">
        <w:t>ters</w:t>
      </w:r>
      <w:r w:rsidR="00C01CAA" w:rsidRPr="009D5BB4">
        <w:t xml:space="preserve"> </w:t>
      </w:r>
      <w:r w:rsidRPr="009D5BB4">
        <w:t xml:space="preserve">schafft. Die digitale Signatur wird zentral durch das </w:t>
      </w:r>
      <w:r w:rsidR="0035260B">
        <w:t>BVA</w:t>
      </w:r>
      <w:r w:rsidRPr="009D5BB4">
        <w:t xml:space="preserve"> </w:t>
      </w:r>
      <w:r w:rsidR="00AF3BFC" w:rsidRPr="00AF3BFC">
        <w:t xml:space="preserve">(ab dem 1. Januar 2016 </w:t>
      </w:r>
      <w:proofErr w:type="spellStart"/>
      <w:r w:rsidR="00AF3BFC" w:rsidRPr="00AF3BFC">
        <w:t>ITZBund</w:t>
      </w:r>
      <w:proofErr w:type="spellEnd"/>
      <w:r w:rsidR="00AF3BFC" w:rsidRPr="00AF3BFC">
        <w:t xml:space="preserve">) </w:t>
      </w:r>
      <w:r w:rsidRPr="009D5BB4">
        <w:t>erzeugt. Satz</w:t>
      </w:r>
      <w:r w:rsidR="00E52B7F">
        <w:t> </w:t>
      </w:r>
      <w:r w:rsidR="00E55AB5">
        <w:t>5</w:t>
      </w:r>
      <w:r w:rsidRPr="009D5BB4">
        <w:t xml:space="preserve"> legt die Altersgrenze zur Unterschriftsleistung fest und en</w:t>
      </w:r>
      <w:r w:rsidRPr="009D5BB4">
        <w:t>t</w:t>
      </w:r>
      <w:r w:rsidRPr="009D5BB4">
        <w:t>spricht den Regelungen des Pass- und Personalausweisgesetzes.</w:t>
      </w:r>
      <w:r w:rsidR="00936097">
        <w:t xml:space="preserve"> </w:t>
      </w:r>
      <w:r w:rsidR="00936097" w:rsidRPr="00936097">
        <w:t>Für unbegleitete mi</w:t>
      </w:r>
      <w:r w:rsidR="00936097" w:rsidRPr="00936097">
        <w:t>n</w:t>
      </w:r>
      <w:r w:rsidR="00936097" w:rsidRPr="00936097">
        <w:t xml:space="preserve">derjährige Flüchtlinge ist die Ausstellung eines Ankunftsnachweises nicht erforderlich, da bei diesem Personenkreis sich der Verfahrensablauf deutlich anders gestaltet. </w:t>
      </w:r>
    </w:p>
    <w:p w:rsidR="009B2670" w:rsidRDefault="009B2670" w:rsidP="009B2670">
      <w:pPr>
        <w:pStyle w:val="VerweisBegrndung"/>
        <w:rPr>
          <w:rStyle w:val="Binnenverweis"/>
        </w:rPr>
      </w:pPr>
      <w:r>
        <w:lastRenderedPageBreak/>
        <w:t xml:space="preserve">Zu </w:t>
      </w:r>
      <w:r w:rsidRPr="009B2670">
        <w:rPr>
          <w:rStyle w:val="Binnenverweis"/>
        </w:rPr>
        <w:fldChar w:fldCharType="begin"/>
      </w:r>
      <w:r w:rsidRPr="009B2670">
        <w:rPr>
          <w:rStyle w:val="Binnenverweis"/>
        </w:rPr>
        <w:instrText xml:space="preserve"> DOCVARIABLE "eNV_4534648D00214D358D274D9D55336961" \* MERGEFORMAT </w:instrText>
      </w:r>
      <w:r w:rsidRPr="009B2670">
        <w:rPr>
          <w:rStyle w:val="Binnenverweis"/>
        </w:rPr>
        <w:fldChar w:fldCharType="separate"/>
      </w:r>
      <w:r w:rsidR="00BE7B29" w:rsidRPr="00BE7B29">
        <w:rPr>
          <w:rStyle w:val="Binnenverweis"/>
        </w:rPr>
        <w:t>Buchstabe b</w:t>
      </w:r>
      <w:r w:rsidRPr="009B2670">
        <w:rPr>
          <w:rStyle w:val="Binnenverweis"/>
        </w:rPr>
        <w:fldChar w:fldCharType="end"/>
      </w:r>
    </w:p>
    <w:p w:rsidR="009B2670" w:rsidRPr="009D5BB4" w:rsidRDefault="009D5BB4" w:rsidP="009B2670">
      <w:pPr>
        <w:pStyle w:val="Text"/>
      </w:pPr>
      <w:r w:rsidRPr="009D5BB4">
        <w:t>Die Änderung betrifft die maximale Gültigkeitsdauer des Ankunftsnachweises. Sie orie</w:t>
      </w:r>
      <w:r w:rsidRPr="009D5BB4">
        <w:t>n</w:t>
      </w:r>
      <w:r w:rsidRPr="009D5BB4">
        <w:t>tiert sich an der Gültigkeitsdauer von vorläufigen Personalausweisen für deutsche Staat</w:t>
      </w:r>
      <w:r w:rsidRPr="009D5BB4">
        <w:t>s</w:t>
      </w:r>
      <w:r w:rsidRPr="009D5BB4">
        <w:t>angehörige.</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"eNV_136930A67ACA4DA7ABF87A378F43E02F" \* MERGEFORMAT </w:instrText>
      </w:r>
      <w:r w:rsidRPr="009B2670">
        <w:rPr>
          <w:rStyle w:val="Binnenverweis"/>
        </w:rPr>
        <w:fldChar w:fldCharType="separate"/>
      </w:r>
      <w:r w:rsidR="00BE7B29" w:rsidRPr="00BE7B29">
        <w:rPr>
          <w:rStyle w:val="Binnenverweis"/>
        </w:rPr>
        <w:t>Buchstabe c</w:t>
      </w:r>
      <w:r w:rsidRPr="009B2670">
        <w:rPr>
          <w:rStyle w:val="Binnenverweis"/>
        </w:rPr>
        <w:fldChar w:fldCharType="end"/>
      </w:r>
    </w:p>
    <w:p w:rsidR="009B2670" w:rsidRPr="009D5BB4" w:rsidRDefault="009D5BB4" w:rsidP="009B2670">
      <w:pPr>
        <w:pStyle w:val="Text"/>
      </w:pPr>
      <w:r w:rsidRPr="009D5BB4">
        <w:t xml:space="preserve">Die Änderungen betreffen die örtliche und sachliche Zuständigkeit </w:t>
      </w:r>
      <w:r w:rsidR="001A3DC5">
        <w:t>für die</w:t>
      </w:r>
      <w:r w:rsidR="001A3DC5" w:rsidRPr="009D5BB4">
        <w:t xml:space="preserve"> </w:t>
      </w:r>
      <w:r w:rsidRPr="009D5BB4">
        <w:t>Ausstellung</w:t>
      </w:r>
      <w:r w:rsidR="001A3DC5">
        <w:t>, Änderung der Anschrift und die Verlängerung</w:t>
      </w:r>
      <w:r w:rsidRPr="009D5BB4">
        <w:t xml:space="preserve"> des Ankunftsnachweises. Sie obliegt au</w:t>
      </w:r>
      <w:r w:rsidRPr="009D5BB4">
        <w:t>s</w:t>
      </w:r>
      <w:r w:rsidRPr="009D5BB4">
        <w:t xml:space="preserve">schließlich den Aufnahmeeinrichtungen, auf die der Ausländer verteilt worden ist, und die dieser Aufnahmeeinrichtung zugeordnete Außenstelle des Bundesamtes. Zudem ist die Zuständigkeit im Falle der Verlängerung </w:t>
      </w:r>
      <w:r>
        <w:t>geregelt.</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"eNV_F42B06437F5D42E6B64C1FEEB1041F9A" \* MERGEFORMAT </w:instrText>
      </w:r>
      <w:r w:rsidRPr="009B2670">
        <w:rPr>
          <w:rStyle w:val="Binnenverweis"/>
        </w:rPr>
        <w:fldChar w:fldCharType="separate"/>
      </w:r>
      <w:r w:rsidR="00BE7B29" w:rsidRPr="00BE7B29">
        <w:rPr>
          <w:rStyle w:val="Binnenverweis"/>
        </w:rPr>
        <w:t>Buchstabe d</w:t>
      </w:r>
      <w:r w:rsidRPr="009B2670">
        <w:rPr>
          <w:rStyle w:val="Binnenverweis"/>
        </w:rPr>
        <w:fldChar w:fldCharType="end"/>
      </w:r>
    </w:p>
    <w:p w:rsidR="009D5BB4" w:rsidRPr="009D5BB4" w:rsidRDefault="009D5BB4" w:rsidP="009D5BB4">
      <w:pPr>
        <w:pStyle w:val="Text"/>
      </w:pPr>
      <w:r w:rsidRPr="009D5BB4">
        <w:t>Der neue Absatz</w:t>
      </w:r>
      <w:r w:rsidR="00E52B7F">
        <w:t> </w:t>
      </w:r>
      <w:r w:rsidRPr="009D5BB4">
        <w:t>5 entspricht weitgehend der Regelung des §</w:t>
      </w:r>
      <w:r w:rsidR="00E52B7F">
        <w:t> </w:t>
      </w:r>
      <w:r w:rsidRPr="009D5BB4">
        <w:t>15 des Passgesetzes und des §</w:t>
      </w:r>
      <w:r w:rsidR="00E52B7F">
        <w:t> </w:t>
      </w:r>
      <w:r w:rsidRPr="009D5BB4">
        <w:t>27 Abs</w:t>
      </w:r>
      <w:r w:rsidR="00FC3705">
        <w:t>atz</w:t>
      </w:r>
      <w:r w:rsidR="00E52B7F">
        <w:t> </w:t>
      </w:r>
      <w:r w:rsidRPr="009D5BB4">
        <w:t>1 des Personalausweisgesetzes. Die Vorlagepflicht eines wiederaufg</w:t>
      </w:r>
      <w:r w:rsidRPr="009D5BB4">
        <w:t>e</w:t>
      </w:r>
      <w:r w:rsidRPr="009D5BB4">
        <w:t>fundenen Ankunftsnachweises gibt der Behörde verschiedene Möglichkeiten für das we</w:t>
      </w:r>
      <w:r w:rsidRPr="009D5BB4">
        <w:t>i</w:t>
      </w:r>
      <w:r w:rsidRPr="009D5BB4">
        <w:t>tere Verfahren: entweder die Einbehaltung oder Weiternutzung durch den Inhaber, je nachdem, ob bereits ein neuer Ankunftsnachweis beantragt bzw. ausgegeben wurde.</w:t>
      </w:r>
      <w:r w:rsidR="00257CF2" w:rsidRPr="00257CF2">
        <w:t xml:space="preserve"> </w:t>
      </w:r>
      <w:r w:rsidR="00257CF2" w:rsidRPr="009D5BB4">
        <w:t>Die Beschädigung des Ankunftsnachweises ist wie im Personalausweis- und Passrecht als Ver</w:t>
      </w:r>
      <w:r w:rsidR="00257CF2">
        <w:t>änderung im Sinne der Nummer</w:t>
      </w:r>
      <w:r w:rsidR="00E52B7F">
        <w:t> </w:t>
      </w:r>
      <w:r w:rsidR="00257CF2">
        <w:t>4</w:t>
      </w:r>
      <w:r w:rsidR="00257CF2" w:rsidRPr="009D5BB4">
        <w:t xml:space="preserve"> zu beurteilen.</w:t>
      </w:r>
    </w:p>
    <w:p w:rsidR="009B2670" w:rsidRPr="009D5BB4" w:rsidRDefault="009D5BB4" w:rsidP="009D5BB4">
      <w:pPr>
        <w:pStyle w:val="Text"/>
      </w:pPr>
      <w:r w:rsidRPr="009D5BB4">
        <w:t>Der neue Absatz</w:t>
      </w:r>
      <w:r w:rsidR="00E52B7F">
        <w:t> </w:t>
      </w:r>
      <w:r w:rsidRPr="009D5BB4">
        <w:t>6 entspricht der Regelung des §</w:t>
      </w:r>
      <w:r w:rsidR="00E52B7F">
        <w:t> </w:t>
      </w:r>
      <w:r w:rsidRPr="009D5BB4">
        <w:t xml:space="preserve">11 </w:t>
      </w:r>
      <w:r w:rsidR="00AC17B8">
        <w:t>Absatz</w:t>
      </w:r>
      <w:r w:rsidR="00E52B7F">
        <w:t> </w:t>
      </w:r>
      <w:r w:rsidR="00AC17B8">
        <w:t>1 Nummer</w:t>
      </w:r>
      <w:r w:rsidR="00E52B7F">
        <w:t> </w:t>
      </w:r>
      <w:r w:rsidR="00AC17B8">
        <w:t xml:space="preserve">3 </w:t>
      </w:r>
      <w:r w:rsidRPr="009D5BB4">
        <w:t>des Passgese</w:t>
      </w:r>
      <w:r w:rsidRPr="009D5BB4">
        <w:t>t</w:t>
      </w:r>
      <w:r w:rsidRPr="009D5BB4">
        <w:t>zes und des §</w:t>
      </w:r>
      <w:r w:rsidR="00E52B7F">
        <w:t> </w:t>
      </w:r>
      <w:r w:rsidRPr="009D5BB4">
        <w:t xml:space="preserve">28 </w:t>
      </w:r>
      <w:r w:rsidR="0063451A">
        <w:t>Absatz</w:t>
      </w:r>
      <w:r w:rsidR="00E52B7F">
        <w:t> </w:t>
      </w:r>
      <w:r w:rsidR="0063451A">
        <w:t>1 Nummer</w:t>
      </w:r>
      <w:r w:rsidR="00E52B7F">
        <w:t> </w:t>
      </w:r>
      <w:r w:rsidR="0063451A">
        <w:t xml:space="preserve">3 </w:t>
      </w:r>
      <w:r w:rsidRPr="009D5BB4">
        <w:t xml:space="preserve">des Personalausweisgesetzes und regelt </w:t>
      </w:r>
      <w:r w:rsidR="00257CF2">
        <w:t>den Fall</w:t>
      </w:r>
      <w:r w:rsidRPr="009D5BB4">
        <w:t xml:space="preserve"> der Ungültigkeit des Ankunftsnachweises. </w:t>
      </w:r>
    </w:p>
    <w:p w:rsidR="00927BAC" w:rsidRDefault="00927BAC" w:rsidP="00927BAC">
      <w:pPr>
        <w:pStyle w:val="VerweisBegrndung"/>
        <w:rPr>
          <w:rStyle w:val="Binnenverweis"/>
        </w:rPr>
      </w:pPr>
      <w:r>
        <w:t xml:space="preserve">Zu </w:t>
      </w:r>
      <w:r w:rsidRPr="00927BAC">
        <w:rPr>
          <w:rStyle w:val="Binnenverweis"/>
        </w:rPr>
        <w:fldChar w:fldCharType="begin"/>
      </w:r>
      <w:r w:rsidRPr="00927BAC">
        <w:rPr>
          <w:rStyle w:val="Binnenverweis"/>
        </w:rPr>
        <w:instrText xml:space="preserve"> DOCVARIABLE "eNV_08922B8F08844237A38C7027486D5145" \* MERGEFORMAT </w:instrText>
      </w:r>
      <w:r w:rsidRPr="00927BAC">
        <w:rPr>
          <w:rStyle w:val="Binnenverweis"/>
        </w:rPr>
        <w:fldChar w:fldCharType="separate"/>
      </w:r>
      <w:r w:rsidR="00BE7B29" w:rsidRPr="00BE7B29">
        <w:rPr>
          <w:rStyle w:val="Binnenverweis"/>
        </w:rPr>
        <w:t>Nummer 5</w:t>
      </w:r>
      <w:r w:rsidRPr="00927BAC">
        <w:rPr>
          <w:rStyle w:val="Binnenverweis"/>
        </w:rPr>
        <w:fldChar w:fldCharType="end"/>
      </w:r>
    </w:p>
    <w:p w:rsidR="00927BAC" w:rsidRPr="00066646" w:rsidRDefault="00775946" w:rsidP="00066646">
      <w:pPr>
        <w:pStyle w:val="Text"/>
      </w:pPr>
      <w:r w:rsidRPr="00775946">
        <w:t xml:space="preserve">Mit der Einfügung soll der Verordnungsgeber ermächtigt werden, auch Regelungen für die Qualitätssicherung der erkennungsdienstlichen Behandlung </w:t>
      </w:r>
      <w:r w:rsidR="00274668">
        <w:t xml:space="preserve">für die den Ankunftsnachweis ausstellenden Behörden </w:t>
      </w:r>
      <w:r w:rsidRPr="00775946">
        <w:t xml:space="preserve">zu regeln. Um dauerhaft eine hohe Datenqualität im </w:t>
      </w:r>
      <w:r w:rsidR="00C01CAA">
        <w:t>Auslände</w:t>
      </w:r>
      <w:r w:rsidR="00C01CAA">
        <w:t>r</w:t>
      </w:r>
      <w:r w:rsidR="00C01CAA">
        <w:t>zentralregister</w:t>
      </w:r>
      <w:r w:rsidR="00C01CAA" w:rsidRPr="00775946">
        <w:t xml:space="preserve"> </w:t>
      </w:r>
      <w:r w:rsidRPr="00775946">
        <w:t xml:space="preserve">zu gewährleisten, </w:t>
      </w:r>
      <w:r w:rsidR="00274668" w:rsidRPr="00274668">
        <w:t>sind technische und organisatorische Anforderungen an die durch die Aufnahmeeinrichtungen und die Außenstellen des BAMF bei der Ausste</w:t>
      </w:r>
      <w:r w:rsidR="00274668" w:rsidRPr="00274668">
        <w:t>l</w:t>
      </w:r>
      <w:r w:rsidR="00274668" w:rsidRPr="00274668">
        <w:t>lung des Ankunftsnachweises erhobenen Daten notwendig</w:t>
      </w:r>
      <w:r w:rsidRPr="00775946">
        <w: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"eNV_EDFD0CA066424C309EEA6A17BE10B0F2" \* MERGEFORMAT </w:instrText>
      </w:r>
      <w:r w:rsidRPr="009B2670">
        <w:rPr>
          <w:rStyle w:val="Binnenverweis"/>
        </w:rPr>
        <w:fldChar w:fldCharType="separate"/>
      </w:r>
      <w:r w:rsidRPr="009B2670">
        <w:rPr>
          <w:rStyle w:val="Binnenverweis"/>
        </w:rPr>
        <w:t>Artikel 2</w:t>
      </w:r>
      <w:r w:rsidRPr="009B2670">
        <w:rPr>
          <w:rStyle w:val="Binnenverweis"/>
        </w:rPr>
        <w:fldChar w:fldCharType="end"/>
      </w:r>
      <w:r w:rsidRPr="009B2670">
        <w:t xml:space="preserve"> (Änderung des AZR-Gesetzes)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"eNV_647D51171BC843B89F89E02D0C595DCF" \* MERGEFORMAT </w:instrText>
      </w:r>
      <w:r w:rsidRPr="009B2670">
        <w:rPr>
          <w:rStyle w:val="Binnenverweis"/>
        </w:rPr>
        <w:fldChar w:fldCharType="separate"/>
      </w:r>
      <w:r w:rsidR="00927BAC" w:rsidRPr="00927BAC">
        <w:rPr>
          <w:rStyle w:val="Binnenverweis"/>
        </w:rPr>
        <w:t>Nummer 1</w:t>
      </w:r>
      <w:r w:rsidRPr="009B2670">
        <w:rPr>
          <w:rStyle w:val="Binnenverweis"/>
        </w:rPr>
        <w:fldChar w:fldCharType="end"/>
      </w:r>
    </w:p>
    <w:p w:rsidR="009B2670" w:rsidRPr="009B2670" w:rsidRDefault="00E55AB5" w:rsidP="009B2670">
      <w:pPr>
        <w:pStyle w:val="Text"/>
      </w:pPr>
      <w:r>
        <w:t xml:space="preserve">Es handelt sich um Folgeänderungen wegen der Aufnahme </w:t>
      </w:r>
      <w:r w:rsidR="00387DAD">
        <w:t xml:space="preserve">von zwei </w:t>
      </w:r>
      <w:r>
        <w:t>neuen Vorschrift</w:t>
      </w:r>
      <w:r w:rsidR="00387DAD">
        <w:t>en</w:t>
      </w:r>
      <w:r w:rsidR="00893A12" w:rsidRPr="00893A12">
        <w: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"eNV_D108B80D4CD24D9CB3F0DBA6A664DF55" \* MERGEFORMAT </w:instrText>
      </w:r>
      <w:r w:rsidRPr="009B2670">
        <w:rPr>
          <w:rStyle w:val="Binnenverweis"/>
        </w:rPr>
        <w:fldChar w:fldCharType="separate"/>
      </w:r>
      <w:r w:rsidR="00927BAC" w:rsidRPr="00927BAC">
        <w:rPr>
          <w:rStyle w:val="Binnenverweis"/>
        </w:rPr>
        <w:t>Nummer 2</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"eNV_17EC20B0A5EE4649A237D3774011F7EC"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Pr="00893A12" w:rsidRDefault="00915B72" w:rsidP="009B2670">
      <w:pPr>
        <w:pStyle w:val="Text"/>
      </w:pPr>
      <w:r w:rsidRPr="00915B72">
        <w:t xml:space="preserve">Die Ergänzung stellt klar, dass das </w:t>
      </w:r>
      <w:r w:rsidR="000F1722">
        <w:t>BAMF</w:t>
      </w:r>
      <w:r w:rsidRPr="00915B72">
        <w:t xml:space="preserve"> als Registerbehörde und verantwortliche Stelle im Sinne des Datenschutzes die Daten auch selbst verarbeiten darf. </w:t>
      </w:r>
      <w:r w:rsidR="001A3DC5" w:rsidRPr="001A3DC5">
        <w:t xml:space="preserve">Dies ist erforderlich, </w:t>
      </w:r>
      <w:r w:rsidR="00D143A7">
        <w:t>damit</w:t>
      </w:r>
      <w:r w:rsidR="00D143A7" w:rsidRPr="001A3DC5">
        <w:t xml:space="preserve"> </w:t>
      </w:r>
      <w:r w:rsidR="001A3DC5" w:rsidRPr="001A3DC5">
        <w:t>Zwischenlösungen für das Kerndatensystem b</w:t>
      </w:r>
      <w:r w:rsidRPr="00915B72">
        <w:t>is zur endgültigen Umsetzung der neuen Anforderungen an das Ausländerzentralregister</w:t>
      </w:r>
      <w:r>
        <w:t xml:space="preserve"> </w:t>
      </w:r>
      <w:r w:rsidRPr="00915B72">
        <w:t xml:space="preserve">beim </w:t>
      </w:r>
      <w:r w:rsidR="0035260B">
        <w:t>BVA</w:t>
      </w:r>
      <w:r w:rsidRPr="00915B72">
        <w:t xml:space="preserve"> unmittelbar beim </w:t>
      </w:r>
      <w:r w:rsidR="000F1722">
        <w:t>BAMF</w:t>
      </w:r>
      <w:r w:rsidRPr="00915B72">
        <w:t xml:space="preserve"> als Registerbehörde realisiert werden</w:t>
      </w:r>
      <w:r w:rsidR="001A3DC5">
        <w:t xml:space="preserve"> können</w:t>
      </w:r>
      <w:r w:rsidRPr="00915B72">
        <w:t xml:space="preserve">. Insbesondere kann technisch die bereits vorhandene Infrastruktur des Systems </w:t>
      </w:r>
      <w:proofErr w:type="spellStart"/>
      <w:r w:rsidRPr="00915B72">
        <w:t>MARiS</w:t>
      </w:r>
      <w:proofErr w:type="spellEnd"/>
      <w:r w:rsidRPr="00915B72">
        <w:t xml:space="preserve"> beim </w:t>
      </w:r>
      <w:r w:rsidR="000F1722">
        <w:t>BAMF</w:t>
      </w:r>
      <w:r w:rsidRPr="00915B72">
        <w:t xml:space="preserve"> hierfür genutzt und ertüchtigt werden. Von </w:t>
      </w:r>
      <w:proofErr w:type="spellStart"/>
      <w:r w:rsidRPr="00915B72">
        <w:t>MARiS</w:t>
      </w:r>
      <w:proofErr w:type="spellEnd"/>
      <w:r w:rsidRPr="00915B72">
        <w:t xml:space="preserve"> bestehen u.</w:t>
      </w:r>
      <w:r>
        <w:t> </w:t>
      </w:r>
      <w:r w:rsidRPr="00915B72">
        <w:t xml:space="preserve">a. bereits Anbindungen zum Bundeskriminalamt wegen </w:t>
      </w:r>
      <w:r w:rsidR="003F4E3C">
        <w:t xml:space="preserve">des </w:t>
      </w:r>
      <w:r w:rsidRPr="00915B72">
        <w:t>Fingerabdruck</w:t>
      </w:r>
      <w:r w:rsidR="001A3DC5">
        <w:t>daten</w:t>
      </w:r>
      <w:r w:rsidRPr="00915B72">
        <w:t>abgleichs. In einem zweiten Schritt, mit dessen Realisierung s</w:t>
      </w:r>
      <w:r w:rsidRPr="00915B72">
        <w:t>o</w:t>
      </w:r>
      <w:r w:rsidRPr="00915B72">
        <w:t xml:space="preserve">gleich begonnen wird, soll das Kerndatensystem in das Ausländerzentralregister integriert werden, das heute bereits zu den meisten am Kerndatensystem beteiligten Behörden Schnittstellen aufgebaut hat. Sofern es bis zum Abschluss der technischen Anpassungen </w:t>
      </w:r>
      <w:r w:rsidRPr="00915B72">
        <w:lastRenderedPageBreak/>
        <w:t xml:space="preserve">beim </w:t>
      </w:r>
      <w:r w:rsidR="0035260B">
        <w:t>BVA</w:t>
      </w:r>
      <w:r w:rsidRPr="00915B72">
        <w:t xml:space="preserve"> erforderlich ist, kann sich das </w:t>
      </w:r>
      <w:r w:rsidR="000F1722">
        <w:t>BAMF</w:t>
      </w:r>
      <w:r w:rsidRPr="00915B72">
        <w:t xml:space="preserve"> im Rahmen der allgemeinen datenschut</w:t>
      </w:r>
      <w:r w:rsidRPr="00915B72">
        <w:t>z</w:t>
      </w:r>
      <w:r w:rsidRPr="00915B72">
        <w:t xml:space="preserve">rechtlichen Bestimmungen auch eines weiteren </w:t>
      </w:r>
      <w:proofErr w:type="spellStart"/>
      <w:r w:rsidRPr="00915B72">
        <w:t>Auftragsdatenverarbeiters</w:t>
      </w:r>
      <w:proofErr w:type="spellEnd"/>
      <w:r w:rsidRPr="00915B72">
        <w:t xml:space="preserve"> bedienen.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"eNV_95ABAC0F4A6B402EBDCE5FC1247739EB" \* MERGEFORMAT </w:instrText>
      </w:r>
      <w:r w:rsidRPr="009B2670">
        <w:rPr>
          <w:rStyle w:val="Binnenverweis"/>
        </w:rPr>
        <w:fldChar w:fldCharType="separate"/>
      </w:r>
      <w:r w:rsidR="00927BAC" w:rsidRPr="00927BAC">
        <w:rPr>
          <w:rStyle w:val="Binnenverweis"/>
        </w:rPr>
        <w:t>Buchstabe b</w:t>
      </w:r>
      <w:r w:rsidRPr="009B2670">
        <w:rPr>
          <w:rStyle w:val="Binnenverweis"/>
        </w:rPr>
        <w:fldChar w:fldCharType="end"/>
      </w:r>
    </w:p>
    <w:p w:rsidR="009B2670" w:rsidRPr="00893A12" w:rsidRDefault="00893A12" w:rsidP="009B2670">
      <w:pPr>
        <w:pStyle w:val="Text"/>
      </w:pPr>
      <w:r w:rsidRPr="00893A12">
        <w:t xml:space="preserve">Der angefügte </w:t>
      </w:r>
      <w:r w:rsidR="003F4E3C">
        <w:t>Abs</w:t>
      </w:r>
      <w:r w:rsidRPr="00893A12">
        <w:t>atz stellt klar, dass das Bundeskriminalamt Amtshilfe bei der Verarbe</w:t>
      </w:r>
      <w:r w:rsidRPr="00893A12">
        <w:t>i</w:t>
      </w:r>
      <w:r w:rsidRPr="00893A12">
        <w:t>tung und Speicherung der erkennungsdienstlichen Daten, insbesondere der Fingera</w:t>
      </w:r>
      <w:r w:rsidRPr="00893A12">
        <w:t>b</w:t>
      </w:r>
      <w:r w:rsidRPr="00893A12">
        <w:t>druckdaten</w:t>
      </w:r>
      <w:r w:rsidR="003F4E3C">
        <w:t>,</w:t>
      </w:r>
      <w:r w:rsidRPr="00893A12">
        <w:t xml:space="preserve"> leistet. Die Vorschrift lehnt sich insoweit an die Regelungen in §</w:t>
      </w:r>
      <w:r w:rsidR="00E52B7F">
        <w:t> </w:t>
      </w:r>
      <w:r w:rsidRPr="00893A12">
        <w:t>16 Absatz</w:t>
      </w:r>
      <w:r w:rsidR="00E52B7F">
        <w:t> </w:t>
      </w:r>
      <w:r w:rsidRPr="00893A12">
        <w:t>3 und 4 des Asylgesetzes und in §</w:t>
      </w:r>
      <w:r w:rsidR="00E52B7F">
        <w:t> </w:t>
      </w:r>
      <w:r w:rsidRPr="00893A12">
        <w:t>89 Absatz</w:t>
      </w:r>
      <w:r w:rsidR="00E52B7F">
        <w:t> </w:t>
      </w:r>
      <w:r w:rsidRPr="00893A12">
        <w:t>1 des Aufenthaltsgesetzes an.</w:t>
      </w:r>
      <w:r w:rsidR="00915B72">
        <w:t xml:space="preserve"> </w:t>
      </w:r>
      <w:r w:rsidR="00915B72" w:rsidRPr="00915B72">
        <w:t>Technisch e</w:t>
      </w:r>
      <w:r w:rsidR="00915B72" w:rsidRPr="00915B72">
        <w:t>r</w:t>
      </w:r>
      <w:r w:rsidR="00915B72" w:rsidRPr="00915B72">
        <w:t>folgt die Speicherung in der Fingerabdruckdatei AFIS-A, in der die Fingerabdrücke r</w:t>
      </w:r>
      <w:r w:rsidR="00915B72" w:rsidRPr="00915B72">
        <w:t>e</w:t>
      </w:r>
      <w:r w:rsidR="00915B72" w:rsidRPr="00915B72">
        <w:t>cherchierbar mit einer Referenznummer gespeichert sind. Die Referenznummer verweist auf einen getrennt hiervon gespeicherten alphanummerischen Datensatz mit den im Rahmen der ED-Behandlung erhobenen Grundpersonalien. Die sogenannten Fingera</w:t>
      </w:r>
      <w:r w:rsidR="00915B72" w:rsidRPr="00915B72">
        <w:t>b</w:t>
      </w:r>
      <w:r w:rsidR="00915B72" w:rsidRPr="00915B72">
        <w:t>druckblätter werden ebenfalls getrennt hiervon in nicht-recherchierbarer Form gespe</w:t>
      </w:r>
      <w:r w:rsidR="00915B72" w:rsidRPr="00915B72">
        <w:t>i</w:t>
      </w:r>
      <w:r w:rsidR="00915B72" w:rsidRPr="00915B72">
        <w:t>chert.</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"eNV_5618794DF7B54BF58396AB33CF510A72" \* MERGEFORMAT </w:instrText>
      </w:r>
      <w:r w:rsidRPr="009B2670">
        <w:rPr>
          <w:rStyle w:val="Binnenverweis"/>
        </w:rPr>
        <w:fldChar w:fldCharType="separate"/>
      </w:r>
      <w:r w:rsidR="00927BAC" w:rsidRPr="00927BAC">
        <w:rPr>
          <w:rStyle w:val="Binnenverweis"/>
        </w:rPr>
        <w:t>Nummer 3</w:t>
      </w:r>
      <w:r w:rsidRPr="009B2670">
        <w:rPr>
          <w:rStyle w:val="Binnenverweis"/>
        </w:rPr>
        <w:fldChar w:fldCharType="end"/>
      </w:r>
    </w:p>
    <w:p w:rsidR="001A65AA" w:rsidRDefault="001A65AA" w:rsidP="001A65AA">
      <w:pPr>
        <w:pStyle w:val="VerweisBegrndung"/>
        <w:rPr>
          <w:rStyle w:val="Binnenverweis"/>
        </w:rPr>
      </w:pPr>
      <w:r>
        <w:t xml:space="preserve">Zu </w:t>
      </w:r>
      <w:r w:rsidRPr="001A65AA">
        <w:rPr>
          <w:rStyle w:val="Binnenverweis"/>
        </w:rPr>
        <w:fldChar w:fldCharType="begin"/>
      </w:r>
      <w:r w:rsidRPr="001A65AA">
        <w:rPr>
          <w:rStyle w:val="Binnenverweis"/>
        </w:rPr>
        <w:instrText xml:space="preserve"> DOCVARIABLE "eNV_0BDA48829AB141888FE67232507A578E" \* MERGEFORMAT </w:instrText>
      </w:r>
      <w:r w:rsidRPr="001A65AA">
        <w:rPr>
          <w:rStyle w:val="Binnenverweis"/>
        </w:rPr>
        <w:fldChar w:fldCharType="separate"/>
      </w:r>
      <w:r w:rsidR="00BE7B29" w:rsidRPr="00BE7B29">
        <w:rPr>
          <w:rStyle w:val="Binnenverweis"/>
        </w:rPr>
        <w:t>Buchstabe a</w:t>
      </w:r>
      <w:r w:rsidRPr="001A65AA">
        <w:rPr>
          <w:rStyle w:val="Binnenverweis"/>
        </w:rPr>
        <w:fldChar w:fldCharType="end"/>
      </w:r>
    </w:p>
    <w:p w:rsidR="00240233" w:rsidRDefault="00240233" w:rsidP="00240233">
      <w:pPr>
        <w:pStyle w:val="Text"/>
      </w:pPr>
      <w:r>
        <w:t>Bisher werden Daten zu Asylantragstellern erst mit der Stellung eines förmlichen Asyla</w:t>
      </w:r>
      <w:r>
        <w:t>n</w:t>
      </w:r>
      <w:r>
        <w:t xml:space="preserve">trags ausschließlich durch das </w:t>
      </w:r>
      <w:r w:rsidR="000F1722">
        <w:t>BAMF</w:t>
      </w:r>
      <w:r>
        <w:t xml:space="preserve"> im Ausländerzentralregister zentral gespeichert (§</w:t>
      </w:r>
      <w:r w:rsidR="00E52B7F">
        <w:t> </w:t>
      </w:r>
      <w:r>
        <w:t>2 Absatz</w:t>
      </w:r>
      <w:r w:rsidR="00E52B7F">
        <w:t> </w:t>
      </w:r>
      <w:r>
        <w:t>2 Nummer</w:t>
      </w:r>
      <w:r w:rsidR="00E52B7F">
        <w:t> </w:t>
      </w:r>
      <w:r>
        <w:t>1 i. V. m. §</w:t>
      </w:r>
      <w:r w:rsidR="00E52B7F">
        <w:t> </w:t>
      </w:r>
      <w:r>
        <w:t>6 Absatz</w:t>
      </w:r>
      <w:r w:rsidR="00E52B7F">
        <w:t> </w:t>
      </w:r>
      <w:r>
        <w:t>1 Nummer</w:t>
      </w:r>
      <w:r w:rsidR="00E52B7F">
        <w:t> </w:t>
      </w:r>
      <w:r>
        <w:t>3 des AZR-Gesetzes)</w:t>
      </w:r>
      <w:r w:rsidR="000D64AA">
        <w:t xml:space="preserve">. </w:t>
      </w:r>
      <w:r w:rsidR="001A3DC5" w:rsidRPr="001A3DC5">
        <w:t xml:space="preserve">Die Daten von unerlaubt eingereisten oder unerlaubt </w:t>
      </w:r>
      <w:proofErr w:type="spellStart"/>
      <w:r w:rsidR="001A3DC5" w:rsidRPr="001A3DC5">
        <w:t>auf</w:t>
      </w:r>
      <w:r w:rsidR="001A3DC5">
        <w:t>hältigen</w:t>
      </w:r>
      <w:proofErr w:type="spellEnd"/>
      <w:r w:rsidR="001A3DC5">
        <w:t xml:space="preserve"> Personen werden nach § 2 Absatz 2 Nummer </w:t>
      </w:r>
      <w:r w:rsidR="001A3DC5" w:rsidRPr="001A3DC5">
        <w:t>3 des AZR-Gesetzes häufig erst im Zusammenhang mit einer ausländerrechtl</w:t>
      </w:r>
      <w:r w:rsidR="001A3DC5" w:rsidRPr="001A3DC5">
        <w:t>i</w:t>
      </w:r>
      <w:r w:rsidR="001A3DC5" w:rsidRPr="001A3DC5">
        <w:t>chen Entscheidung zentral gespeichert.</w:t>
      </w:r>
      <w:r w:rsidR="001A3DC5">
        <w:t xml:space="preserve"> </w:t>
      </w:r>
      <w:r w:rsidR="000D64AA">
        <w:t>Mit der Einfügung des neuen Ab</w:t>
      </w:r>
      <w:r>
        <w:t>satz</w:t>
      </w:r>
      <w:r w:rsidR="00E52B7F">
        <w:t> </w:t>
      </w:r>
      <w:r>
        <w:t>1a wird der Zeitpunkt der Speicherung von Daten im Ausländerzentralregister sowohl für Asylsuche</w:t>
      </w:r>
      <w:r>
        <w:t>n</w:t>
      </w:r>
      <w:r>
        <w:t xml:space="preserve">de als auch für unerlaubt eingereiste und unerlaubt </w:t>
      </w:r>
      <w:proofErr w:type="spellStart"/>
      <w:r>
        <w:t>aufhältige</w:t>
      </w:r>
      <w:proofErr w:type="spellEnd"/>
      <w:r>
        <w:t xml:space="preserve"> Ausländer auf den Zei</w:t>
      </w:r>
      <w:r>
        <w:t>t</w:t>
      </w:r>
      <w:r>
        <w:t xml:space="preserve">punkt vorverlegt, zu dem die Person erstmalig in Kontakt mit einer öffentlichen Stelle mit asyl- </w:t>
      </w:r>
      <w:r w:rsidR="00471DEA">
        <w:t xml:space="preserve">oder </w:t>
      </w:r>
      <w:r>
        <w:t>aufenthaltsrechtlicher Zuständigkeit tritt. Dies ist im Regelfall der Zeitpunkt i</w:t>
      </w:r>
      <w:r>
        <w:t>h</w:t>
      </w:r>
      <w:r>
        <w:t>res Erstkontaktes mit einer zur erkennungsdienstlichen Behandlung zuständigen Behörde (§</w:t>
      </w:r>
      <w:r w:rsidR="00E52B7F">
        <w:t> </w:t>
      </w:r>
      <w:r>
        <w:t>16 Absatz</w:t>
      </w:r>
      <w:r w:rsidR="00E52B7F">
        <w:t> </w:t>
      </w:r>
      <w:r>
        <w:t>1, §</w:t>
      </w:r>
      <w:r w:rsidR="00E52B7F">
        <w:t> </w:t>
      </w:r>
      <w:r>
        <w:t>18 Absatz</w:t>
      </w:r>
      <w:r w:rsidR="00E52B7F">
        <w:t> </w:t>
      </w:r>
      <w:r>
        <w:t>5, §</w:t>
      </w:r>
      <w:r w:rsidR="00E52B7F">
        <w:t> </w:t>
      </w:r>
      <w:r>
        <w:t>19 Absatz</w:t>
      </w:r>
      <w:r w:rsidR="00E52B7F">
        <w:t> </w:t>
      </w:r>
      <w:r>
        <w:t xml:space="preserve">2 und </w:t>
      </w:r>
      <w:r w:rsidR="000D64AA">
        <w:t>§</w:t>
      </w:r>
      <w:r w:rsidR="00E52B7F">
        <w:t> </w:t>
      </w:r>
      <w:r>
        <w:t>22 Absatz</w:t>
      </w:r>
      <w:r w:rsidR="00E52B7F">
        <w:t> </w:t>
      </w:r>
      <w:r>
        <w:t>1 Satz</w:t>
      </w:r>
      <w:r w:rsidR="00E52B7F">
        <w:t> </w:t>
      </w:r>
      <w:r>
        <w:t>2 des Asylgesetzes sowie §</w:t>
      </w:r>
      <w:r w:rsidR="00E52B7F">
        <w:t> </w:t>
      </w:r>
      <w:r>
        <w:t>49 Absatz</w:t>
      </w:r>
      <w:r w:rsidR="00E52B7F">
        <w:t> </w:t>
      </w:r>
      <w:r>
        <w:t>8 und 9 des Aufenthaltsgesetzes). Die Daten sind nach §</w:t>
      </w:r>
      <w:r w:rsidR="00E52B7F">
        <w:t> </w:t>
      </w:r>
      <w:r>
        <w:t>6 Abs</w:t>
      </w:r>
      <w:r w:rsidR="000D64AA">
        <w:t>atz</w:t>
      </w:r>
      <w:r w:rsidR="00E52B7F">
        <w:t> </w:t>
      </w:r>
      <w:r>
        <w:t>1 unverzüglich, d.</w:t>
      </w:r>
      <w:r w:rsidR="000D64AA">
        <w:t> </w:t>
      </w:r>
      <w:r>
        <w:t>h. ohne schuldhaftes Verzögern, zu speichern.</w:t>
      </w:r>
    </w:p>
    <w:p w:rsidR="001A65AA" w:rsidRPr="001A65AA" w:rsidRDefault="00240233" w:rsidP="00240233">
      <w:pPr>
        <w:pStyle w:val="Text"/>
      </w:pPr>
      <w:r>
        <w:t>Für die Erstreckung der Regelung auf unerlaubt eingereiste und sich unerlaubt im Bu</w:t>
      </w:r>
      <w:r>
        <w:t>n</w:t>
      </w:r>
      <w:r>
        <w:t xml:space="preserve">desgebiet </w:t>
      </w:r>
      <w:proofErr w:type="spellStart"/>
      <w:r>
        <w:t>aufhältige</w:t>
      </w:r>
      <w:proofErr w:type="spellEnd"/>
      <w:r>
        <w:t xml:space="preserve"> Ausländer</w:t>
      </w:r>
      <w:r w:rsidR="00431093">
        <w:t xml:space="preserve"> </w:t>
      </w:r>
      <w:r>
        <w:t>besteht ein besonderes Bedürfnis, da die Sicherung der Identität bei diesen Personenkreise</w:t>
      </w:r>
      <w:r w:rsidR="000D64AA">
        <w:t>n</w:t>
      </w:r>
      <w:r>
        <w:t xml:space="preserve"> frühestmöglich nach dem ersten Kontakt erfolgen muss, um ein (langfristiges) Untertauchen zu verhindern. Die Speicherung knüpft an b</w:t>
      </w:r>
      <w:r>
        <w:t>e</w:t>
      </w:r>
      <w:r>
        <w:t>reits bestehende Datenerhebungsbefugnisse (§</w:t>
      </w:r>
      <w:r w:rsidR="00E52B7F">
        <w:t> </w:t>
      </w:r>
      <w:r>
        <w:t>49 des Aufenthaltsgesetzes) an und muss bereits zu einem Zeitpunkt erfolgen können, bevor aufenthaltsrechtliche Entsche</w:t>
      </w:r>
      <w:r>
        <w:t>i</w:t>
      </w:r>
      <w:r>
        <w:t>dungen getroffen werden. Nur dadurch kann der spätere Vollzug der aufenthaltsrechtl</w:t>
      </w:r>
      <w:r>
        <w:t>i</w:t>
      </w:r>
      <w:r>
        <w:t>chen Entscheidung sichergestellt werden. Zudem trägt die Regelung der Tatsache Rec</w:t>
      </w:r>
      <w:r>
        <w:t>h</w:t>
      </w:r>
      <w:r>
        <w:t xml:space="preserve">nung, dass </w:t>
      </w:r>
      <w:r w:rsidR="00A870B9">
        <w:t xml:space="preserve">unter der </w:t>
      </w:r>
      <w:r>
        <w:t>hohe</w:t>
      </w:r>
      <w:r w:rsidR="00A870B9">
        <w:t>n</w:t>
      </w:r>
      <w:r>
        <w:t xml:space="preserve"> Zahl von einreisenden Asyl- und Schutzsuchenden auch Pe</w:t>
      </w:r>
      <w:r>
        <w:t>r</w:t>
      </w:r>
      <w:r>
        <w:t xml:space="preserve">sonen </w:t>
      </w:r>
      <w:r w:rsidR="00A870B9">
        <w:t>sind</w:t>
      </w:r>
      <w:r>
        <w:t>, die sich aus asylfremden Erwägungen unerlaubt in das Bundesgebiet beg</w:t>
      </w:r>
      <w:r>
        <w:t>e</w:t>
      </w:r>
      <w:r>
        <w:t>ben haben.</w:t>
      </w:r>
    </w:p>
    <w:p w:rsidR="001A65AA" w:rsidRDefault="001A65AA" w:rsidP="001A65AA">
      <w:pPr>
        <w:pStyle w:val="VerweisBegrndung"/>
        <w:rPr>
          <w:rStyle w:val="Binnenverweis"/>
        </w:rPr>
      </w:pPr>
      <w:r>
        <w:t xml:space="preserve">Zu </w:t>
      </w:r>
      <w:r w:rsidRPr="001A65AA">
        <w:rPr>
          <w:rStyle w:val="Binnenverweis"/>
        </w:rPr>
        <w:fldChar w:fldCharType="begin"/>
      </w:r>
      <w:r w:rsidRPr="001A65AA">
        <w:rPr>
          <w:rStyle w:val="Binnenverweis"/>
        </w:rPr>
        <w:instrText xml:space="preserve"> DOCVARIABLE "eNV_9CDDB68879CB477D916269FE14C26AED" \* MERGEFORMAT </w:instrText>
      </w:r>
      <w:r w:rsidRPr="001A65AA">
        <w:rPr>
          <w:rStyle w:val="Binnenverweis"/>
        </w:rPr>
        <w:fldChar w:fldCharType="separate"/>
      </w:r>
      <w:r w:rsidR="00BE7B29" w:rsidRPr="00BE7B29">
        <w:rPr>
          <w:rStyle w:val="Binnenverweis"/>
        </w:rPr>
        <w:t>Buchstabe b</w:t>
      </w:r>
      <w:r w:rsidRPr="001A65AA">
        <w:rPr>
          <w:rStyle w:val="Binnenverweis"/>
        </w:rPr>
        <w:fldChar w:fldCharType="end"/>
      </w:r>
    </w:p>
    <w:p w:rsidR="001A65AA" w:rsidRPr="001A65AA" w:rsidRDefault="001A65AA" w:rsidP="001A65AA">
      <w:pPr>
        <w:pStyle w:val="Text"/>
      </w:pPr>
      <w:r>
        <w:t xml:space="preserve">Es handelt sich um eine </w:t>
      </w:r>
      <w:r w:rsidRPr="001A65AA">
        <w:t xml:space="preserve">Folgeänderung </w:t>
      </w:r>
      <w:r w:rsidR="00DF77D5">
        <w:t>wegen der Einfügung d</w:t>
      </w:r>
      <w:r w:rsidRPr="001A65AA">
        <w:t>es §</w:t>
      </w:r>
      <w:r w:rsidR="00E52B7F">
        <w:t> </w:t>
      </w:r>
      <w:r w:rsidRPr="001A65AA">
        <w:t>2 Absatz</w:t>
      </w:r>
      <w:r w:rsidR="00E52B7F">
        <w:t> </w:t>
      </w:r>
      <w:r w:rsidRPr="001A65AA">
        <w:t>1a Nu</w:t>
      </w:r>
      <w:r w:rsidRPr="001A65AA">
        <w:t>m</w:t>
      </w:r>
      <w:r w:rsidRPr="001A65AA">
        <w:t>mer</w:t>
      </w:r>
      <w:r w:rsidR="00DF77D5">
        <w:t> </w:t>
      </w:r>
      <w:r w:rsidRPr="001A65AA">
        <w:t>1.</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"eNV_1AEBE644AC2141888B54519509BA2729" \* MERGEFORMAT </w:instrText>
      </w:r>
      <w:r w:rsidRPr="009B2670">
        <w:rPr>
          <w:rStyle w:val="Binnenverweis"/>
        </w:rPr>
        <w:fldChar w:fldCharType="separate"/>
      </w:r>
      <w:r w:rsidR="00927BAC" w:rsidRPr="00927BAC">
        <w:rPr>
          <w:rStyle w:val="Binnenverweis"/>
        </w:rPr>
        <w:t>Nummer 4</w:t>
      </w:r>
      <w:r w:rsidRPr="009B2670">
        <w:rPr>
          <w:rStyle w:val="Binnenverweis"/>
        </w:rPr>
        <w:fldChar w:fldCharType="end"/>
      </w:r>
    </w:p>
    <w:p w:rsidR="00893A12" w:rsidRDefault="00893A12" w:rsidP="009B2670">
      <w:pPr>
        <w:pStyle w:val="Text"/>
      </w:pPr>
      <w:r>
        <w:t>Der bisherige Satz</w:t>
      </w:r>
      <w:r w:rsidR="00E52B7F">
        <w:t> </w:t>
      </w:r>
      <w:r>
        <w:t>1 wird Absatz</w:t>
      </w:r>
      <w:r w:rsidR="00E52B7F">
        <w:t> </w:t>
      </w:r>
      <w:r>
        <w:t>1. Danach werden zwei neue Absätze eingefügt. Der bisherige Satz</w:t>
      </w:r>
      <w:r w:rsidR="00E52B7F">
        <w:t> </w:t>
      </w:r>
      <w:r>
        <w:t>2 wird Absatz</w:t>
      </w:r>
      <w:r w:rsidR="00E52B7F">
        <w:t> </w:t>
      </w:r>
      <w:r>
        <w:t>4.</w:t>
      </w:r>
      <w:r w:rsidR="00750E30">
        <w:t xml:space="preserve"> </w:t>
      </w:r>
      <w:r w:rsidR="00750E30" w:rsidRPr="00750E30">
        <w:t>Im Rahmen der Neufassung werden folgende Änderungen vorgenommen:</w:t>
      </w:r>
    </w:p>
    <w:p w:rsidR="009B2670" w:rsidRDefault="00893A12" w:rsidP="009B2670">
      <w:pPr>
        <w:pStyle w:val="Text"/>
      </w:pPr>
      <w:r w:rsidRPr="00893A12">
        <w:lastRenderedPageBreak/>
        <w:t xml:space="preserve">Bei der Änderung </w:t>
      </w:r>
      <w:r>
        <w:t>im neuen</w:t>
      </w:r>
      <w:r w:rsidRPr="00893A12">
        <w:t xml:space="preserve"> Absatz</w:t>
      </w:r>
      <w:r w:rsidR="00E52B7F">
        <w:t> </w:t>
      </w:r>
      <w:r w:rsidRPr="00893A12">
        <w:t>1 Nummer</w:t>
      </w:r>
      <w:r w:rsidR="00E52B7F">
        <w:t> </w:t>
      </w:r>
      <w:r w:rsidRPr="00893A12">
        <w:t xml:space="preserve">3 handelt es sich um eine Folgeänderung </w:t>
      </w:r>
      <w:r w:rsidR="00AA7636">
        <w:t>wegen</w:t>
      </w:r>
      <w:r w:rsidRPr="00893A12">
        <w:t xml:space="preserve"> der Einfügung eines neuen §</w:t>
      </w:r>
      <w:r w:rsidR="00E52B7F">
        <w:t> </w:t>
      </w:r>
      <w:r w:rsidRPr="00893A12">
        <w:t>2 Absatz</w:t>
      </w:r>
      <w:r w:rsidR="00E52B7F">
        <w:t> </w:t>
      </w:r>
      <w:r w:rsidRPr="00893A12">
        <w:t>1a des AZR-Gesetzes.</w:t>
      </w:r>
    </w:p>
    <w:p w:rsidR="00893A12" w:rsidRDefault="00893A12" w:rsidP="009B2670">
      <w:pPr>
        <w:pStyle w:val="Text"/>
      </w:pPr>
      <w:r>
        <w:t>Die Regelung im neuen Absatz</w:t>
      </w:r>
      <w:r w:rsidR="00E52B7F">
        <w:t> </w:t>
      </w:r>
      <w:r>
        <w:t>1 Nummer</w:t>
      </w:r>
      <w:r w:rsidR="00E52B7F">
        <w:t> </w:t>
      </w:r>
      <w:r>
        <w:t xml:space="preserve">7 </w:t>
      </w:r>
      <w:r w:rsidRPr="00893A12">
        <w:t>vollzieht die Ergänzung des §</w:t>
      </w:r>
      <w:r w:rsidR="00E52B7F">
        <w:t> </w:t>
      </w:r>
      <w:r w:rsidRPr="00893A12">
        <w:t>2 des AZR-Gesetzes nach. Sie ist erforderlich, damit auch die Entscheidungen sowie die Angaben zu den Anlässen nach dem neuen §</w:t>
      </w:r>
      <w:r w:rsidR="00E52B7F">
        <w:t> </w:t>
      </w:r>
      <w:r w:rsidRPr="00893A12">
        <w:t>2 Absatz</w:t>
      </w:r>
      <w:r w:rsidR="00E52B7F">
        <w:t> </w:t>
      </w:r>
      <w:r w:rsidRPr="00893A12">
        <w:t>1a des AZR-Gesetzes im Register gespeichert werden können.</w:t>
      </w:r>
    </w:p>
    <w:p w:rsidR="00893A12" w:rsidRDefault="00893A12" w:rsidP="00893A12">
      <w:pPr>
        <w:pStyle w:val="Text"/>
      </w:pPr>
      <w:r>
        <w:t xml:space="preserve">In den neu eingefügten Absätzen 2 und 3 werden die Daten genannt, die zusätzlich zu den bisher zu speichernden Daten nunmehr gespeichert werden sollen. Entsprechend dem Gedanken eines Kerndatensystems für Asylsuchende sowie unerlaubt eingereiste und </w:t>
      </w:r>
      <w:proofErr w:type="spellStart"/>
      <w:r>
        <w:t>aufhältige</w:t>
      </w:r>
      <w:proofErr w:type="spellEnd"/>
      <w:r>
        <w:t xml:space="preserve"> Ausländer bezieht sich diese Erweiterung auch nur auf diesen Persone</w:t>
      </w:r>
      <w:r>
        <w:t>n</w:t>
      </w:r>
      <w:r>
        <w:t>kreis. Dem Grundsatz der Datensparsamkeit wird dabei genügt, indem auch insoweit we</w:t>
      </w:r>
      <w:r>
        <w:t>i</w:t>
      </w:r>
      <w:r>
        <w:t>ter differenziert wird hinsichtlich der Erforderlichkeit. Daher unterscheiden die Absätze zwischen den Personenkreisen (Absatz</w:t>
      </w:r>
      <w:r w:rsidR="00E52B7F">
        <w:t> </w:t>
      </w:r>
      <w:r>
        <w:t>2 gilt für Asylsuchende sowie unerlaubt eingerei</w:t>
      </w:r>
      <w:r>
        <w:t>s</w:t>
      </w:r>
      <w:r>
        <w:t xml:space="preserve">te und </w:t>
      </w:r>
      <w:proofErr w:type="spellStart"/>
      <w:r>
        <w:t>aufhältige</w:t>
      </w:r>
      <w:proofErr w:type="spellEnd"/>
      <w:r>
        <w:t xml:space="preserve"> Ausländer</w:t>
      </w:r>
      <w:r w:rsidR="00AC7FA0">
        <w:t>,</w:t>
      </w:r>
      <w:r>
        <w:t xml:space="preserve"> während die in Absatz</w:t>
      </w:r>
      <w:r w:rsidR="00E52B7F">
        <w:t> </w:t>
      </w:r>
      <w:r>
        <w:t>3 zusätzlich genannten Daten au</w:t>
      </w:r>
      <w:r>
        <w:t>s</w:t>
      </w:r>
      <w:r>
        <w:t>schließlich Ausländer betreffen, die ein Asylgesuch geäußert oder bereits einen Asyla</w:t>
      </w:r>
      <w:r>
        <w:t>n</w:t>
      </w:r>
      <w:r>
        <w:t>trag gestellt haben).</w:t>
      </w:r>
    </w:p>
    <w:p w:rsidR="00893A12" w:rsidRDefault="00893A12" w:rsidP="00893A12">
      <w:pPr>
        <w:pStyle w:val="Text"/>
      </w:pPr>
      <w:r>
        <w:t>Die in Absatz</w:t>
      </w:r>
      <w:r w:rsidR="00E52B7F">
        <w:t> </w:t>
      </w:r>
      <w:r>
        <w:t>2 Nummer</w:t>
      </w:r>
      <w:r w:rsidR="00E52B7F">
        <w:t> </w:t>
      </w:r>
      <w:r>
        <w:t>1 und 2 genannten Fingerabdruckdaten sowie Größe und A</w:t>
      </w:r>
      <w:r>
        <w:t>u</w:t>
      </w:r>
      <w:r>
        <w:t xml:space="preserve">genfarbe werden im Rahmen der erkennungsdienstlichen Behandlung erhoben und sind zur Identifizierung auch in späteren Verfahren erforderlich. </w:t>
      </w:r>
    </w:p>
    <w:p w:rsidR="0043127D" w:rsidRDefault="0043127D" w:rsidP="00893A12">
      <w:pPr>
        <w:pStyle w:val="Text"/>
      </w:pPr>
      <w:r w:rsidRPr="0043127D">
        <w:t>Die AKN-Nummer (Absatz</w:t>
      </w:r>
      <w:r w:rsidR="00E52B7F">
        <w:t> </w:t>
      </w:r>
      <w:r>
        <w:t>2</w:t>
      </w:r>
      <w:r w:rsidRPr="0043127D">
        <w:t xml:space="preserve"> Nummer</w:t>
      </w:r>
      <w:r w:rsidR="00E52B7F">
        <w:t> </w:t>
      </w:r>
      <w:r>
        <w:t>3</w:t>
      </w:r>
      <w:r w:rsidRPr="0043127D">
        <w:t>) ermöglicht zum einen die Feststellung, ob bereits ein entsprechender Nachweis ausgestellt worden ist, zum anderen einen Abgleich des Dokumentes mit den im Kerndatensystem hinterlegten Daten bei Zweifeln an seiner Ech</w:t>
      </w:r>
      <w:r w:rsidRPr="0043127D">
        <w:t>t</w:t>
      </w:r>
      <w:r w:rsidRPr="0043127D">
        <w:t xml:space="preserve">heit oder an der Identität des Vorlegenden mit der als Inhaber bezeichneten Person. </w:t>
      </w:r>
    </w:p>
    <w:p w:rsidR="00893A12" w:rsidRDefault="00893A12" w:rsidP="00893A12">
      <w:pPr>
        <w:pStyle w:val="Text"/>
      </w:pPr>
      <w:r>
        <w:t>Die Speicherung von Angaben (</w:t>
      </w:r>
      <w:r w:rsidR="0043127D">
        <w:t>Familienn</w:t>
      </w:r>
      <w:r>
        <w:t>ame und Vorname</w:t>
      </w:r>
      <w:r w:rsidR="0043127D">
        <w:t>n</w:t>
      </w:r>
      <w:r>
        <w:t>) zu begleitenden minde</w:t>
      </w:r>
      <w:r>
        <w:t>r</w:t>
      </w:r>
      <w:r>
        <w:t>jährigen Kinder</w:t>
      </w:r>
      <w:r w:rsidR="00AC7FA0">
        <w:t>n</w:t>
      </w:r>
      <w:r>
        <w:t xml:space="preserve"> </w:t>
      </w:r>
      <w:r w:rsidR="0043127D">
        <w:t>und Jugendlichen</w:t>
      </w:r>
      <w:r w:rsidR="00A870B9">
        <w:t xml:space="preserve"> und Elternteilen </w:t>
      </w:r>
      <w:r>
        <w:t>(Absatz</w:t>
      </w:r>
      <w:r w:rsidR="00E52B7F">
        <w:t> </w:t>
      </w:r>
      <w:r>
        <w:t>2 Nummer</w:t>
      </w:r>
      <w:r w:rsidR="00E52B7F">
        <w:t> </w:t>
      </w:r>
      <w:r w:rsidR="0043127D">
        <w:t>4</w:t>
      </w:r>
      <w:r>
        <w:t xml:space="preserve">) sichert eine gemeinsame Unterbringung und ordnet die Kinder </w:t>
      </w:r>
      <w:r w:rsidR="0043127D">
        <w:t xml:space="preserve">und Jugendlichen </w:t>
      </w:r>
      <w:r>
        <w:t>den jeweiligen Eltern zu.</w:t>
      </w:r>
    </w:p>
    <w:p w:rsidR="00893A12" w:rsidRDefault="00893A12" w:rsidP="00893A12">
      <w:pPr>
        <w:pStyle w:val="Text"/>
      </w:pPr>
      <w:r>
        <w:t xml:space="preserve">Die Speicherung des </w:t>
      </w:r>
      <w:r w:rsidR="00750E30" w:rsidRPr="00750E30">
        <w:t>Staates, aus dem die Einreise unmittelbar in das Bundesgebiet e</w:t>
      </w:r>
      <w:r w:rsidR="00750E30" w:rsidRPr="00750E30">
        <w:t>r</w:t>
      </w:r>
      <w:r w:rsidR="00750E30" w:rsidRPr="00750E30">
        <w:t xml:space="preserve">folgt ist </w:t>
      </w:r>
      <w:r>
        <w:t>(Absatz</w:t>
      </w:r>
      <w:r w:rsidR="00E52B7F">
        <w:t> </w:t>
      </w:r>
      <w:r>
        <w:t>2 Nummer</w:t>
      </w:r>
      <w:r w:rsidR="00E52B7F">
        <w:t> </w:t>
      </w:r>
      <w:r w:rsidR="0043127D">
        <w:t>5</w:t>
      </w:r>
      <w:r>
        <w:t xml:space="preserve">) kann zu einer Beschleunigung der Asylverfahren beitragen. </w:t>
      </w:r>
    </w:p>
    <w:p w:rsidR="00893A12" w:rsidRDefault="00893A12" w:rsidP="00893A12">
      <w:pPr>
        <w:pStyle w:val="Text"/>
      </w:pPr>
      <w:r>
        <w:t>Die in Absatz</w:t>
      </w:r>
      <w:r w:rsidR="00E52B7F">
        <w:t> </w:t>
      </w:r>
      <w:r>
        <w:t>2 Nummer</w:t>
      </w:r>
      <w:r w:rsidR="00E52B7F">
        <w:t> </w:t>
      </w:r>
      <w:r w:rsidR="0043127D">
        <w:t>6</w:t>
      </w:r>
      <w:r>
        <w:t xml:space="preserve"> und </w:t>
      </w:r>
      <w:r w:rsidR="0043127D">
        <w:t>8</w:t>
      </w:r>
      <w:r>
        <w:t xml:space="preserve"> genannten Angaben dienen der Erleichterung der (kur</w:t>
      </w:r>
      <w:r>
        <w:t>z</w:t>
      </w:r>
      <w:r>
        <w:t xml:space="preserve">fristigen) Kontaktaufnahme. So können bei Anhörungen ausgefallene Termine anderweitig genutzt werden. Die </w:t>
      </w:r>
      <w:r w:rsidR="0038386A">
        <w:t>Bundesagentur</w:t>
      </w:r>
      <w:r>
        <w:t xml:space="preserve"> für Arbeit kann unerwartet frei gewordene Plätze ve</w:t>
      </w:r>
      <w:r>
        <w:t>r</w:t>
      </w:r>
      <w:r>
        <w:t>geben. Damit tragen diese Daten zur Beschleunigung der Verfahren bei.</w:t>
      </w:r>
    </w:p>
    <w:p w:rsidR="00893A12" w:rsidRDefault="00893A12" w:rsidP="00893A12">
      <w:pPr>
        <w:pStyle w:val="Text"/>
      </w:pPr>
      <w:r>
        <w:t>Die Speicherung der Verteilentscheidung nach §</w:t>
      </w:r>
      <w:r w:rsidR="00E52B7F">
        <w:t> </w:t>
      </w:r>
      <w:r>
        <w:t>15a des Aufenthaltsgesetzes (Absatz</w:t>
      </w:r>
      <w:r w:rsidR="00E52B7F">
        <w:t> </w:t>
      </w:r>
      <w:r>
        <w:t>2 Nummer</w:t>
      </w:r>
      <w:r w:rsidR="00E52B7F">
        <w:t> </w:t>
      </w:r>
      <w:r w:rsidR="0043127D">
        <w:t>7</w:t>
      </w:r>
      <w:r>
        <w:t xml:space="preserve">) dient ebenfalls der Verfahrensbeschleunigung und ermöglicht den beteiligten Stellen, </w:t>
      </w:r>
      <w:r w:rsidR="00AC7FA0">
        <w:t>die</w:t>
      </w:r>
      <w:r>
        <w:t xml:space="preserve"> Betroffenen </w:t>
      </w:r>
      <w:r w:rsidR="00AC7FA0">
        <w:t xml:space="preserve">kurzfristig </w:t>
      </w:r>
      <w:r>
        <w:t>zu kontaktieren.</w:t>
      </w:r>
    </w:p>
    <w:p w:rsidR="00893A12" w:rsidRDefault="00F8702C" w:rsidP="00893A12">
      <w:pPr>
        <w:pStyle w:val="Text"/>
      </w:pPr>
      <w:r w:rsidRPr="00F8702C">
        <w:t>Die Regelung im neuen Absatz</w:t>
      </w:r>
      <w:r>
        <w:t> 2 Nummer </w:t>
      </w:r>
      <w:r w:rsidRPr="00F8702C">
        <w:t>9 soll in Bezug auf die Aufnahme des zustä</w:t>
      </w:r>
      <w:r w:rsidRPr="00F8702C">
        <w:t>n</w:t>
      </w:r>
      <w:r w:rsidRPr="00F8702C">
        <w:t>digen Bundeslandes, der zuständigen Aufnahmeeinrichtung und der Ausländerbehörden die Möglichkeit der Mehrfachregistrierung für die Zuweisung nach dem Königsteiner Schlüssel auf die Bundesländer verhindern. Die Aufnahme des zuständigen Bundesla</w:t>
      </w:r>
      <w:r w:rsidRPr="00F8702C">
        <w:t>n</w:t>
      </w:r>
      <w:r w:rsidRPr="00F8702C">
        <w:t>des ist erforderlich, weil nach der ersten Registrierung und Verteilung die zuständige Au</w:t>
      </w:r>
      <w:r w:rsidRPr="00F8702C">
        <w:t>f</w:t>
      </w:r>
      <w:r w:rsidRPr="00F8702C">
        <w:t>nahmeeinrichtung nicht in jeden Fall bekannt ist. Die zuständige Aufnahmeeinrichtung gibt Auskunft über den räumlichen Aufenthaltsbereich und das Bundesland</w:t>
      </w:r>
      <w:r>
        <w:t>,</w:t>
      </w:r>
      <w:r w:rsidRPr="00F8702C">
        <w:t xml:space="preserve"> auf den der Asyl-suchende verteilt worden ist. </w:t>
      </w:r>
      <w:r w:rsidR="00D67836" w:rsidRPr="00D67836">
        <w:t>Für Minderjährige, deren unbegleitete Einreise nach Deutschland festgestellt wird, werden wegen der Zuständigkeit der Jugendämter Sonde</w:t>
      </w:r>
      <w:r w:rsidR="00D67836" w:rsidRPr="00D67836">
        <w:t>r</w:t>
      </w:r>
      <w:r w:rsidR="00D67836" w:rsidRPr="00D67836">
        <w:t>regelungen getroffen. Im Rahmen eines Erstkontakts erfolgt eine entsprechende Eintr</w:t>
      </w:r>
      <w:r w:rsidR="00D67836" w:rsidRPr="00D67836">
        <w:t>a</w:t>
      </w:r>
      <w:r w:rsidR="00D67836" w:rsidRPr="00D67836">
        <w:t>gung für diejenigen, bei denen die eintragende Behörde davon ausgeht, dass ein Jugen</w:t>
      </w:r>
      <w:r w:rsidR="00D67836" w:rsidRPr="00D67836">
        <w:t>d</w:t>
      </w:r>
      <w:r w:rsidR="00D67836" w:rsidRPr="00D67836">
        <w:t xml:space="preserve">amt zur </w:t>
      </w:r>
      <w:r w:rsidR="00D67836">
        <w:t xml:space="preserve">vorläufigen </w:t>
      </w:r>
      <w:proofErr w:type="gramStart"/>
      <w:r w:rsidR="00D67836">
        <w:t>Inobhutnahme</w:t>
      </w:r>
      <w:proofErr w:type="gramEnd"/>
      <w:r w:rsidR="00D67836">
        <w:t xml:space="preserve"> nach § </w:t>
      </w:r>
      <w:r w:rsidR="00D67836" w:rsidRPr="00D67836">
        <w:t xml:space="preserve">42a des Achten Buches Sozialgesetzbuch </w:t>
      </w:r>
      <w:r w:rsidR="00D67836">
        <w:t>(SGB VIII)</w:t>
      </w:r>
      <w:r w:rsidR="00D67836" w:rsidRPr="00D67836">
        <w:t xml:space="preserve"> verpflichtet ist. Die Entscheidung, ob der Betroffene tatsächlich „unbegleitet“ im </w:t>
      </w:r>
      <w:r w:rsidR="00D67836" w:rsidRPr="00D67836">
        <w:lastRenderedPageBreak/>
        <w:t xml:space="preserve">Sinne des SGB VIII ist, trifft das Jugendamt. Die in Nummer 9 genannten zuständigen Jugendämter werden erst im Rahmen einer Datenpflege in das </w:t>
      </w:r>
      <w:r w:rsidR="00D67836">
        <w:t>Ausländerzentralregister</w:t>
      </w:r>
      <w:r w:rsidR="00D67836" w:rsidRPr="00D67836">
        <w:t xml:space="preserve"> nach deren Bekanntwerden eingetragen. Im Rahmen der Erstregistrierung vor </w:t>
      </w:r>
      <w:proofErr w:type="gramStart"/>
      <w:r w:rsidR="00D67836" w:rsidRPr="00D67836">
        <w:t>der Ino</w:t>
      </w:r>
      <w:r w:rsidR="00D67836" w:rsidRPr="00D67836">
        <w:t>b</w:t>
      </w:r>
      <w:r w:rsidR="00D67836" w:rsidRPr="00D67836">
        <w:t>hutnahme</w:t>
      </w:r>
      <w:proofErr w:type="gramEnd"/>
      <w:r w:rsidR="00D67836" w:rsidRPr="00D67836">
        <w:t xml:space="preserve"> bleiben diese Angaben frei. Entscheidungen über die Zuständigkeit werden allein durch die nach dem SGB VIII zuständigen Behörden getroffen.</w:t>
      </w:r>
    </w:p>
    <w:p w:rsidR="00F43995" w:rsidRDefault="00A870B9" w:rsidP="00893A12">
      <w:pPr>
        <w:pStyle w:val="Text"/>
      </w:pPr>
      <w:r w:rsidRPr="00A870B9">
        <w:t xml:space="preserve">Die zentrale Speicherung von </w:t>
      </w:r>
      <w:r w:rsidR="00F43995" w:rsidRPr="00274668">
        <w:t>Angaben zur Durchführung bundesrechtlich vorgesehener Untersuchungen des Gesund</w:t>
      </w:r>
      <w:r w:rsidR="003262FF">
        <w:t>heitsschutzes (Absatz </w:t>
      </w:r>
      <w:r w:rsidR="00F43995" w:rsidRPr="00274668">
        <w:t>2 Nummer</w:t>
      </w:r>
      <w:r w:rsidR="003262FF">
        <w:t> </w:t>
      </w:r>
      <w:r w:rsidR="00F43995" w:rsidRPr="00274668">
        <w:t xml:space="preserve">10) sowie </w:t>
      </w:r>
      <w:r>
        <w:t xml:space="preserve">von </w:t>
      </w:r>
      <w:r w:rsidR="00F43995" w:rsidRPr="00274668">
        <w:t>Angaben zu durchgeführten Impfungen (Absatz</w:t>
      </w:r>
      <w:r w:rsidR="003262FF">
        <w:t> </w:t>
      </w:r>
      <w:r w:rsidR="00F43995" w:rsidRPr="00274668">
        <w:t>2 Nummer</w:t>
      </w:r>
      <w:r w:rsidR="003262FF">
        <w:t> </w:t>
      </w:r>
      <w:r w:rsidR="00F43995" w:rsidRPr="00274668">
        <w:t>11) dienen zum einen dem Schutz des B</w:t>
      </w:r>
      <w:r w:rsidR="00F43995" w:rsidRPr="00274668">
        <w:t>e</w:t>
      </w:r>
      <w:r w:rsidR="00F43995" w:rsidRPr="00274668">
        <w:t xml:space="preserve">troffenen selbst, indem </w:t>
      </w:r>
      <w:r w:rsidR="00F818C5" w:rsidRPr="00F818C5">
        <w:t>unnötige und gesundheitsschädliche Doppeluntersuchungen wie etwa Röntgenaufnahmen der Atmungsorgane in kurzen Abständen oder Doppelimpfu</w:t>
      </w:r>
      <w:r w:rsidR="00F818C5" w:rsidRPr="00F818C5">
        <w:t>n</w:t>
      </w:r>
      <w:r w:rsidR="00F818C5" w:rsidRPr="00F818C5">
        <w:t>gen vermieden werden können</w:t>
      </w:r>
      <w:r w:rsidR="00F43995" w:rsidRPr="00274668">
        <w:t>. Gleichzeitig tragen sie zum Schutz Dritter vor eventuellen Gesundheitsgefahren bei, indem Klarheit geschaffen wird, ob die dem Gesundheitsschutz dienenden Maßnahmen stattgefunden haben. In der Praxis hat sich vielfach gezeigt, dass eine durchgehende Dokumentation von Untersuchungen nicht erfolgt. Daher besteht in</w:t>
      </w:r>
      <w:r w:rsidR="00F43995" w:rsidRPr="00274668">
        <w:t>s</w:t>
      </w:r>
      <w:r w:rsidR="00F43995" w:rsidRPr="00274668">
        <w:t>besondere auch bei einem in der Praxis häufig vorkommenden Wechsel in eine andere Unterkunft Unklarheit da</w:t>
      </w:r>
      <w:r w:rsidR="00BA2D3B" w:rsidRPr="00274668">
        <w:t>rüber, ob in der vorherigen Auf</w:t>
      </w:r>
      <w:r w:rsidR="00F43995" w:rsidRPr="00274668">
        <w:t>nahmeeinrichtung oder Gemei</w:t>
      </w:r>
      <w:r w:rsidR="00F43995" w:rsidRPr="00274668">
        <w:t>n</w:t>
      </w:r>
      <w:r w:rsidR="00F43995" w:rsidRPr="00274668">
        <w:t>schaftsunterkunft bereits gesetzlich vorgesehene Untersuchungen durchgeführt wurden. Gleiches gilt für Impfungen, die Leistungsberechtigten nach dem Asylbewerberleistung</w:t>
      </w:r>
      <w:r w:rsidR="00F43995" w:rsidRPr="00274668">
        <w:t>s</w:t>
      </w:r>
      <w:r w:rsidR="00F43995" w:rsidRPr="00274668">
        <w:t>gesetz frühzeitig angeboten werden sollen. Auch hier besteht in der Praxis Bedarf nach einer Auskunftsmöglichkeit, ob in vorherigen Aufnahmeeinrichtungen oder Gemei</w:t>
      </w:r>
      <w:r w:rsidR="00F43995" w:rsidRPr="00274668">
        <w:t>n</w:t>
      </w:r>
      <w:r w:rsidR="00F43995" w:rsidRPr="00274668">
        <w:t xml:space="preserve">schaftsunterkünften entsprechende Impfungen erfolgt sind. Im </w:t>
      </w:r>
      <w:r w:rsidR="003262FF">
        <w:t>Gegensatz zur Mitteilung nach § 62 Absatz 2 Satz </w:t>
      </w:r>
      <w:r w:rsidR="00F43995" w:rsidRPr="00274668">
        <w:t xml:space="preserve">1 </w:t>
      </w:r>
      <w:r w:rsidR="00D143A7">
        <w:t xml:space="preserve">des </w:t>
      </w:r>
      <w:proofErr w:type="spellStart"/>
      <w:r w:rsidR="00D143A7">
        <w:t>Asylgesetzs</w:t>
      </w:r>
      <w:proofErr w:type="spellEnd"/>
      <w:r w:rsidR="00D143A7" w:rsidRPr="00274668">
        <w:t xml:space="preserve"> </w:t>
      </w:r>
      <w:r w:rsidR="00F43995" w:rsidRPr="00274668">
        <w:t xml:space="preserve">kann durch die </w:t>
      </w:r>
      <w:r w:rsidR="000E00DE">
        <w:t>zwölfmonatige</w:t>
      </w:r>
      <w:r w:rsidR="00F43995" w:rsidRPr="00274668">
        <w:t xml:space="preserve"> zentrale Spe</w:t>
      </w:r>
      <w:r w:rsidR="00F43995" w:rsidRPr="00274668">
        <w:t>i</w:t>
      </w:r>
      <w:r w:rsidR="00F43995" w:rsidRPr="00274668">
        <w:t>cherung der Angaben im Kerndatensystem nicht nur die augenblicklich für die Unterbri</w:t>
      </w:r>
      <w:r w:rsidR="00F43995" w:rsidRPr="00274668">
        <w:t>n</w:t>
      </w:r>
      <w:r w:rsidR="00F43995" w:rsidRPr="00274668">
        <w:t>gung zuständige Behörde die Informationen nutzen, sondern alle Behörden, die mit dem in einer Aufnahmeeinrichtung oder Gemeinschaftsunterkunft untergebrachten Ausländer befasst sind. Zugleich erlauben die Daten keine Aussagen über den Gesundheitszustand des Ausländers. In das Kerndatensystem wird ausschließlich die Information über das „Ob“ einer Untersuchung bzw. Impfung aufgenommen. Damit wird insbesondere nicht Bestandteil des Datensatzes, welches Ergebnis die Gesundheitsuntersuchung hatte oder welche Diagnosen gestellt wurden. Für die Vermeidung von gesundheitsschädlichen Doppelimpfungen ist die Angabe der Art der Impfung erforderlich.</w:t>
      </w:r>
    </w:p>
    <w:p w:rsidR="00893A12" w:rsidRPr="00893A12" w:rsidRDefault="00AF3BFC" w:rsidP="00893A12">
      <w:pPr>
        <w:pStyle w:val="Text"/>
      </w:pPr>
      <w:r w:rsidRPr="00AF3BFC">
        <w:t>Absatz</w:t>
      </w:r>
      <w:r w:rsidR="006514F3">
        <w:t> </w:t>
      </w:r>
      <w:r w:rsidRPr="00AF3BFC">
        <w:t>3 erfasst diejenigen Daten, die für die Durchführung von Integrationsmaßnahmen und zum Zwecke der Arbeits- und Ausbildungsvermittlung erforderlich sind. Nach §</w:t>
      </w:r>
      <w:r w:rsidR="006514F3">
        <w:t> </w:t>
      </w:r>
      <w:r w:rsidRPr="00AF3BFC">
        <w:t>67a Absatz</w:t>
      </w:r>
      <w:r w:rsidR="006514F3">
        <w:t> </w:t>
      </w:r>
      <w:r w:rsidRPr="00AF3BFC">
        <w:t>1 SGB X darf die Bundesagentur für Arbeit Sozialdaten nur erheben, wenn ihre Kenntnis zur Erfüllung einer ihrer Aufgaben nach dem SGB erforderlich ist. Bei Ausländ</w:t>
      </w:r>
      <w:r w:rsidRPr="00AF3BFC">
        <w:t>e</w:t>
      </w:r>
      <w:r w:rsidRPr="00AF3BFC">
        <w:t>rinnen und Ausländern, die keinen Zugang zum Arbeitsmarkt haben, werden in der Regel keine arbeitsmarktpoli</w:t>
      </w:r>
      <w:r>
        <w:t>tischen Maßnahmen durchgeführt.</w:t>
      </w:r>
      <w:r w:rsidR="00A870B9" w:rsidRPr="00A870B9">
        <w:t xml:space="preserve"> Allerdings hat auch diese Pers</w:t>
      </w:r>
      <w:r w:rsidR="00A870B9" w:rsidRPr="00A870B9">
        <w:t>o</w:t>
      </w:r>
      <w:r w:rsidR="00A870B9" w:rsidRPr="00A870B9">
        <w:t>nengruppe einen Beratungsanspruch nach §</w:t>
      </w:r>
      <w:r w:rsidR="00A870B9">
        <w:t> </w:t>
      </w:r>
      <w:r w:rsidR="00A870B9" w:rsidRPr="00A870B9">
        <w:t>29 SGB</w:t>
      </w:r>
      <w:r w:rsidR="00A870B9">
        <w:t> </w:t>
      </w:r>
      <w:r w:rsidR="00A870B9" w:rsidRPr="00A870B9">
        <w:t xml:space="preserve">III. Bei dieser Beratung findet in der Regel aber kein </w:t>
      </w:r>
      <w:proofErr w:type="spellStart"/>
      <w:r w:rsidR="00A870B9" w:rsidRPr="00A870B9">
        <w:t>Profiling</w:t>
      </w:r>
      <w:proofErr w:type="spellEnd"/>
      <w:r w:rsidR="00A870B9" w:rsidRPr="00A870B9">
        <w:t xml:space="preserve"> statt, so dass davon auszug</w:t>
      </w:r>
      <w:r w:rsidR="00A870B9">
        <w:t>ehen ist, dass die Daten nach § 3 Absatz </w:t>
      </w:r>
      <w:r w:rsidR="00A870B9" w:rsidRPr="00A870B9">
        <w:t xml:space="preserve">3 </w:t>
      </w:r>
      <w:r w:rsidR="00A870B9">
        <w:t xml:space="preserve">des </w:t>
      </w:r>
      <w:r w:rsidR="00A870B9" w:rsidRPr="00A870B9">
        <w:t>AZR</w:t>
      </w:r>
      <w:r w:rsidR="00A870B9">
        <w:t>-Gesetzes</w:t>
      </w:r>
      <w:r w:rsidR="00A870B9" w:rsidRPr="00A870B9">
        <w:t xml:space="preserve"> in der Regel nicht erhoben werden, sondern nur Personalien.</w:t>
      </w:r>
      <w:r w:rsidR="00A870B9">
        <w:t xml:space="preserve"> </w:t>
      </w:r>
      <w:r w:rsidR="003262FF">
        <w:t>Die in Absatz </w:t>
      </w:r>
      <w:r w:rsidR="005464E9" w:rsidRPr="005464E9">
        <w:t>3 erfassten Daten sind zur Speic</w:t>
      </w:r>
      <w:r w:rsidR="005464E9">
        <w:t xml:space="preserve">herung zugelassen, </w:t>
      </w:r>
      <w:r w:rsidR="00274668">
        <w:t xml:space="preserve">da </w:t>
      </w:r>
      <w:r w:rsidR="002E1FE1">
        <w:t xml:space="preserve">sie </w:t>
      </w:r>
      <w:r w:rsidR="005464E9">
        <w:t xml:space="preserve">für die </w:t>
      </w:r>
      <w:r w:rsidR="005464E9" w:rsidRPr="005464E9">
        <w:t>Durc</w:t>
      </w:r>
      <w:r w:rsidR="005464E9" w:rsidRPr="005464E9">
        <w:t>h</w:t>
      </w:r>
      <w:r w:rsidR="005464E9" w:rsidRPr="005464E9">
        <w:t>führung von Integrationsmaßnahmen und zum Zwecke der Arbeits- und Ausbildungsve</w:t>
      </w:r>
      <w:r w:rsidR="005464E9" w:rsidRPr="005464E9">
        <w:t>r</w:t>
      </w:r>
      <w:r w:rsidR="005464E9" w:rsidRPr="005464E9">
        <w:t>mittlung von Bedeutung und erforderlich</w:t>
      </w:r>
      <w:r w:rsidR="00274668">
        <w:t xml:space="preserve"> sind</w:t>
      </w:r>
      <w:r w:rsidR="005464E9" w:rsidRPr="005464E9">
        <w:t>. Da neben der Bundesagentur für Arbeit und den zur Durchführung der Grundsicherung für Arbeitsuchende zuständigen Stellen auch das BAMF entsprechende Maßnahmen anbietet, ist eine behördenübergreifende Speich</w:t>
      </w:r>
      <w:r w:rsidR="005464E9" w:rsidRPr="005464E9">
        <w:t>e</w:t>
      </w:r>
      <w:r w:rsidR="005464E9" w:rsidRPr="005464E9">
        <w:t>rung im Ausländerzentralregister zur Ressourcensteuerung angezeigt.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"eNV_D15F58D2313B489883AF3CCDBF16DD63" \* MERGEFORMAT </w:instrText>
      </w:r>
      <w:r w:rsidRPr="009B2670">
        <w:rPr>
          <w:rStyle w:val="Binnenverweis"/>
        </w:rPr>
        <w:fldChar w:fldCharType="separate"/>
      </w:r>
      <w:r w:rsidR="00927BAC" w:rsidRPr="00927BAC">
        <w:rPr>
          <w:rStyle w:val="Binnenverweis"/>
        </w:rPr>
        <w:t>Nummer 5</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"eNV_17592F4472304F00AACC2DA75CC92E39"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Default="00893A12" w:rsidP="009B2670">
      <w:pPr>
        <w:pStyle w:val="Text"/>
      </w:pPr>
      <w:r w:rsidRPr="00893A12">
        <w:t>Im Absatz</w:t>
      </w:r>
      <w:r w:rsidR="00E52B7F">
        <w:t> </w:t>
      </w:r>
      <w:r w:rsidRPr="00893A12">
        <w:t>1 werden als neu hinzugekommene verpflichtete Stellen die Aufnahmeeinric</w:t>
      </w:r>
      <w:r w:rsidRPr="00893A12">
        <w:t>h</w:t>
      </w:r>
      <w:r w:rsidRPr="00893A12">
        <w:t xml:space="preserve">tungen, </w:t>
      </w:r>
      <w:r w:rsidR="00D143A7">
        <w:t xml:space="preserve">die für die Unterbringung in Gemeinschaftsunterkünften zuständigen Stellen, </w:t>
      </w:r>
      <w:r w:rsidRPr="00893A12">
        <w:t>die Poli</w:t>
      </w:r>
      <w:r w:rsidR="007C6EF6">
        <w:t xml:space="preserve">zeivollzugsbehörden der Länder </w:t>
      </w:r>
      <w:r w:rsidRPr="00893A12">
        <w:t>und die Bundes</w:t>
      </w:r>
      <w:r w:rsidR="007C6EF6">
        <w:t>agentur</w:t>
      </w:r>
      <w:r w:rsidRPr="00893A12">
        <w:t xml:space="preserve"> für Arbeit aufgeführt. Zudem werden die Speicheranlässe festgelegt, in denen Übermittlungspflichten bestehen.</w:t>
      </w:r>
    </w:p>
    <w:p w:rsidR="00AB2C53" w:rsidRDefault="00AB2C53" w:rsidP="009B2670">
      <w:pPr>
        <w:pStyle w:val="Text"/>
      </w:pPr>
      <w:r>
        <w:lastRenderedPageBreak/>
        <w:t>In dem Satzteil vor Nummer</w:t>
      </w:r>
      <w:r w:rsidR="00E52B7F">
        <w:t> </w:t>
      </w:r>
      <w:r>
        <w:t>1 wird d</w:t>
      </w:r>
      <w:r w:rsidRPr="00AB2C53">
        <w:t>urch die Einfügung des Wortes „unverzüglichen“ g</w:t>
      </w:r>
      <w:r w:rsidRPr="00AB2C53">
        <w:t>e</w:t>
      </w:r>
      <w:r w:rsidRPr="00AB2C53">
        <w:t>setzlich klargestellt, dass eine Speicherung im Ausländerzentralregister ohne schuldha</w:t>
      </w:r>
      <w:r w:rsidRPr="00AB2C53">
        <w:t>f</w:t>
      </w:r>
      <w:r w:rsidRPr="00AB2C53">
        <w:t>tes Verzögern zu erfolgen hat. Dies ist insbesondere für die nach §</w:t>
      </w:r>
      <w:r w:rsidR="00E52B7F">
        <w:t> </w:t>
      </w:r>
      <w:r w:rsidRPr="00AB2C53">
        <w:t>16 des Asylgesetzes und §</w:t>
      </w:r>
      <w:r w:rsidR="00E52B7F">
        <w:t> </w:t>
      </w:r>
      <w:r w:rsidRPr="00AB2C53">
        <w:t xml:space="preserve">49 des Aufenthaltsgesetzes erhobenen Daten von zentraler Bedeutung, damit Mehrfachregistrierungen vermieden werden. </w:t>
      </w:r>
    </w:p>
    <w:p w:rsidR="00893A12" w:rsidRDefault="00AB2C53" w:rsidP="009B2670">
      <w:pPr>
        <w:pStyle w:val="Text"/>
      </w:pPr>
      <w:r>
        <w:t xml:space="preserve">Zur geänderten </w:t>
      </w:r>
      <w:r w:rsidR="00893A12">
        <w:t>Nummer</w:t>
      </w:r>
      <w:r w:rsidR="00E52B7F">
        <w:t> </w:t>
      </w:r>
      <w:r w:rsidR="00893A12">
        <w:t>1</w:t>
      </w:r>
      <w:r>
        <w:t xml:space="preserve">: </w:t>
      </w:r>
      <w:r w:rsidRPr="00AB2C53">
        <w:t xml:space="preserve">Es handelt sich um eine </w:t>
      </w:r>
      <w:r w:rsidR="00893A12" w:rsidRPr="00893A12">
        <w:t xml:space="preserve">Folgeänderung </w:t>
      </w:r>
      <w:r w:rsidR="00AA7636">
        <w:t>wegen</w:t>
      </w:r>
      <w:r>
        <w:t xml:space="preserve"> der </w:t>
      </w:r>
      <w:r w:rsidR="00893A12" w:rsidRPr="00893A12">
        <w:t>Einfügung eines Absatzes</w:t>
      </w:r>
      <w:r w:rsidR="002E6E5A">
        <w:t> </w:t>
      </w:r>
      <w:r w:rsidR="00893A12" w:rsidRPr="00893A12">
        <w:t>1a in §</w:t>
      </w:r>
      <w:r>
        <w:t> </w:t>
      </w:r>
      <w:r w:rsidR="00893A12" w:rsidRPr="00893A12">
        <w:t>2.</w:t>
      </w:r>
    </w:p>
    <w:p w:rsidR="00AB2C53" w:rsidRPr="003E001E" w:rsidRDefault="00AB2C53" w:rsidP="009B2670">
      <w:pPr>
        <w:pStyle w:val="Text"/>
      </w:pPr>
      <w:r w:rsidRPr="003E001E">
        <w:t>Zu</w:t>
      </w:r>
      <w:r w:rsidR="005464E9" w:rsidRPr="003E001E">
        <w:t xml:space="preserve">r </w:t>
      </w:r>
      <w:r w:rsidRPr="003E001E">
        <w:t>neuen Nummer</w:t>
      </w:r>
      <w:r w:rsidR="00E52B7F" w:rsidRPr="003E001E">
        <w:t> </w:t>
      </w:r>
      <w:r w:rsidRPr="003E001E">
        <w:t xml:space="preserve">1a: </w:t>
      </w:r>
      <w:r w:rsidR="007913BE" w:rsidRPr="003E001E">
        <w:t>Die Aufnahmeeinrichtungen werden entsprechend ihrer Stellung im Asylverfahren zur Klarstellung ausdrücklich als zur Übermittlung verpflichtete Stellen aufgenommen, um Zweifeln, ob und inwieweit sie unter dem Begriff der mit der Durchfü</w:t>
      </w:r>
      <w:r w:rsidR="007913BE" w:rsidRPr="003E001E">
        <w:t>h</w:t>
      </w:r>
      <w:r w:rsidR="007913BE" w:rsidRPr="003E001E">
        <w:t>rung ausländerrechtlicher Vorschriften betrauten Stellen und damit zum Kreis der in Nummer</w:t>
      </w:r>
      <w:r w:rsidR="00E52B7F" w:rsidRPr="003E001E">
        <w:t> </w:t>
      </w:r>
      <w:r w:rsidR="007913BE" w:rsidRPr="003E001E">
        <w:t xml:space="preserve">1 genannten Stellen zählen, entgegenzuwirken. </w:t>
      </w:r>
    </w:p>
    <w:p w:rsidR="007913BE" w:rsidRDefault="005464E9" w:rsidP="009B2670">
      <w:pPr>
        <w:pStyle w:val="Text"/>
      </w:pPr>
      <w:r w:rsidRPr="00274668">
        <w:t xml:space="preserve">Zur neuen Nummer 1b: </w:t>
      </w:r>
      <w:r w:rsidR="007913BE" w:rsidRPr="00274668">
        <w:t>Die für die Unterbringung in Gemeinschaftsunterkünfte</w:t>
      </w:r>
      <w:r w:rsidR="00BD084F">
        <w:t>n</w:t>
      </w:r>
      <w:r w:rsidR="007913BE" w:rsidRPr="00274668">
        <w:t xml:space="preserve"> zuständ</w:t>
      </w:r>
      <w:r w:rsidR="007913BE" w:rsidRPr="00274668">
        <w:t>i</w:t>
      </w:r>
      <w:r w:rsidR="007913BE" w:rsidRPr="00274668">
        <w:t xml:space="preserve">gen </w:t>
      </w:r>
      <w:r w:rsidR="00A870B9">
        <w:t>Behörden</w:t>
      </w:r>
      <w:r w:rsidR="00A870B9" w:rsidRPr="00274668">
        <w:t xml:space="preserve"> </w:t>
      </w:r>
      <w:r w:rsidR="007913BE" w:rsidRPr="00274668">
        <w:t xml:space="preserve">werden als zur Übermittlung von Daten </w:t>
      </w:r>
      <w:r w:rsidR="003E001E" w:rsidRPr="00274668">
        <w:t>zur Durchführung der Gesun</w:t>
      </w:r>
      <w:r w:rsidR="003E001E" w:rsidRPr="00274668">
        <w:t>d</w:t>
      </w:r>
      <w:r w:rsidR="003E001E" w:rsidRPr="00274668">
        <w:t xml:space="preserve">heitsuntersuchung </w:t>
      </w:r>
      <w:r w:rsidR="007913BE" w:rsidRPr="00274668">
        <w:t xml:space="preserve">und </w:t>
      </w:r>
      <w:r w:rsidR="003E001E" w:rsidRPr="00274668">
        <w:t xml:space="preserve">von Impfungen </w:t>
      </w:r>
      <w:r w:rsidR="007913BE" w:rsidRPr="00274668">
        <w:t>verpflichtete Stellen aufgenommen.</w:t>
      </w:r>
    </w:p>
    <w:p w:rsidR="00AB2C53" w:rsidRDefault="00AB2C53" w:rsidP="009B2670">
      <w:pPr>
        <w:pStyle w:val="Text"/>
      </w:pPr>
      <w:r>
        <w:t>Zur geänderten Nummer</w:t>
      </w:r>
      <w:r w:rsidR="00E52B7F">
        <w:t> </w:t>
      </w:r>
      <w:r>
        <w:t xml:space="preserve">2: </w:t>
      </w:r>
      <w:r w:rsidRPr="00AB2C53">
        <w:t>Die Übermittlungspflichten der Bundespolizei werden auf die von ihr im Zusammenhang mit der erkennungsdienstlichen Behandlung von Asylsuche</w:t>
      </w:r>
      <w:r w:rsidRPr="00AB2C53">
        <w:t>n</w:t>
      </w:r>
      <w:r w:rsidRPr="00AB2C53">
        <w:t>den (§</w:t>
      </w:r>
      <w:r w:rsidR="00E52B7F">
        <w:t> </w:t>
      </w:r>
      <w:r w:rsidRPr="00AB2C53">
        <w:t>18 Absatz</w:t>
      </w:r>
      <w:r w:rsidR="00E52B7F">
        <w:t> </w:t>
      </w:r>
      <w:r w:rsidRPr="00AB2C53">
        <w:t>5 des Asyl</w:t>
      </w:r>
      <w:r>
        <w:t>geset</w:t>
      </w:r>
      <w:r w:rsidRPr="00AB2C53">
        <w:t xml:space="preserve">zes) sowie unerlaubt eingereisten und unerlaubt </w:t>
      </w:r>
      <w:proofErr w:type="spellStart"/>
      <w:r w:rsidRPr="00AB2C53">
        <w:t>aufhä</w:t>
      </w:r>
      <w:r w:rsidRPr="00AB2C53">
        <w:t>l</w:t>
      </w:r>
      <w:r w:rsidRPr="00AB2C53">
        <w:t>tigen</w:t>
      </w:r>
      <w:proofErr w:type="spellEnd"/>
      <w:r w:rsidRPr="00AB2C53">
        <w:t xml:space="preserve"> Ausländern (§</w:t>
      </w:r>
      <w:r w:rsidR="00E52B7F">
        <w:t> </w:t>
      </w:r>
      <w:r w:rsidRPr="00AB2C53">
        <w:t>49 Absatz</w:t>
      </w:r>
      <w:r w:rsidR="00E52B7F">
        <w:t> </w:t>
      </w:r>
      <w:r w:rsidRPr="00AB2C53">
        <w:t>8 und 9 des Aufenthaltsg</w:t>
      </w:r>
      <w:r>
        <w:t>e</w:t>
      </w:r>
      <w:r w:rsidRPr="00AB2C53">
        <w:t>setzes) erhobenen Daten erwe</w:t>
      </w:r>
      <w:r w:rsidRPr="00AB2C53">
        <w:t>i</w:t>
      </w:r>
      <w:r w:rsidRPr="00AB2C53">
        <w:t>tert.</w:t>
      </w:r>
    </w:p>
    <w:p w:rsidR="00AB2C53" w:rsidRDefault="00AB2C53" w:rsidP="009B2670">
      <w:pPr>
        <w:pStyle w:val="Text"/>
      </w:pPr>
      <w:r>
        <w:t>Zur geänderten Nummer</w:t>
      </w:r>
      <w:r w:rsidR="00E52B7F">
        <w:t> </w:t>
      </w:r>
      <w:r>
        <w:t xml:space="preserve">3: </w:t>
      </w:r>
      <w:r w:rsidRPr="00AB2C53">
        <w:t xml:space="preserve">Die Übermittlungspflichten des </w:t>
      </w:r>
      <w:r w:rsidR="000F1722">
        <w:t>BAMF</w:t>
      </w:r>
      <w:r w:rsidRPr="00AB2C53">
        <w:t xml:space="preserve"> werden auf die von ihr im Zusammenhang mit Asylsuchenden sowie unerlaubt eingereisten und unerlaubt </w:t>
      </w:r>
      <w:proofErr w:type="spellStart"/>
      <w:r w:rsidRPr="00AB2C53">
        <w:t>au</w:t>
      </w:r>
      <w:r w:rsidRPr="00AB2C53">
        <w:t>f</w:t>
      </w:r>
      <w:r w:rsidRPr="00AB2C53">
        <w:t>hältigen</w:t>
      </w:r>
      <w:proofErr w:type="spellEnd"/>
      <w:r w:rsidRPr="00AB2C53">
        <w:t xml:space="preserve"> Ausländern erhobenen Daten erweitert.</w:t>
      </w:r>
    </w:p>
    <w:p w:rsidR="00AB2C53" w:rsidRDefault="00AB2C53" w:rsidP="009B2670">
      <w:pPr>
        <w:pStyle w:val="Text"/>
      </w:pPr>
      <w:r>
        <w:t>Zur geänderten Nummer</w:t>
      </w:r>
      <w:r w:rsidR="00E52B7F">
        <w:t> </w:t>
      </w:r>
      <w:r>
        <w:t xml:space="preserve">4: </w:t>
      </w:r>
      <w:r w:rsidRPr="00AB2C53">
        <w:t xml:space="preserve">Für die genannten Stellen werden die Übermittlungspflichten bezüglich der Daten von unerlaubt eingereisten und unerlaubt </w:t>
      </w:r>
      <w:proofErr w:type="spellStart"/>
      <w:r w:rsidRPr="00AB2C53">
        <w:t>aufhältigen</w:t>
      </w:r>
      <w:proofErr w:type="spellEnd"/>
      <w:r w:rsidRPr="00AB2C53">
        <w:t xml:space="preserve"> Ausländern</w:t>
      </w:r>
      <w:r w:rsidR="00345F18" w:rsidRPr="00345F18">
        <w:t xml:space="preserve"> </w:t>
      </w:r>
      <w:r w:rsidR="00345F18" w:rsidRPr="00AB2C53">
        <w:t>erweitert</w:t>
      </w:r>
      <w:r w:rsidRPr="00AB2C53">
        <w:t>.</w:t>
      </w:r>
    </w:p>
    <w:p w:rsidR="00AB2C53" w:rsidRDefault="00AB2C53" w:rsidP="009B2670">
      <w:pPr>
        <w:pStyle w:val="Text"/>
      </w:pPr>
      <w:r>
        <w:t>Zur neuen Nummer</w:t>
      </w:r>
      <w:r w:rsidR="00E52B7F">
        <w:t> </w:t>
      </w:r>
      <w:r>
        <w:t xml:space="preserve">4a: </w:t>
      </w:r>
      <w:r w:rsidRPr="00AB2C53">
        <w:t>Die Übermittlungspflichten der Polizeivollzugsbehörden der Lä</w:t>
      </w:r>
      <w:r w:rsidRPr="00AB2C53">
        <w:t>n</w:t>
      </w:r>
      <w:r w:rsidRPr="00AB2C53">
        <w:t>der, die teilweise bereits in Nummer</w:t>
      </w:r>
      <w:r w:rsidR="00E52B7F">
        <w:t> </w:t>
      </w:r>
      <w:r w:rsidRPr="00AB2C53">
        <w:t>4 geregelt sind, werden zusätzlich auf die von ihr im Zusammenhang mit der erkennungsdienstlichen Behandlung von Asylsuchenden (§</w:t>
      </w:r>
      <w:r w:rsidR="00E52B7F">
        <w:t> </w:t>
      </w:r>
      <w:r w:rsidRPr="00AB2C53">
        <w:t>19 Absatz</w:t>
      </w:r>
      <w:r w:rsidR="00E52B7F">
        <w:t> </w:t>
      </w:r>
      <w:r w:rsidRPr="00AB2C53">
        <w:t>2 des Asylgesetzes) erhobenen Daten erweitert.</w:t>
      </w:r>
    </w:p>
    <w:p w:rsidR="00BD715C" w:rsidRDefault="00BD715C" w:rsidP="009B2670">
      <w:pPr>
        <w:pStyle w:val="Text"/>
      </w:pPr>
      <w:r>
        <w:t>Die Nummern 5 bis 7 sind inhaltlich unverändert.</w:t>
      </w:r>
    </w:p>
    <w:p w:rsidR="00AB2C53" w:rsidRPr="00893A12" w:rsidRDefault="00AB2C53" w:rsidP="009B2670">
      <w:pPr>
        <w:pStyle w:val="Text"/>
      </w:pPr>
      <w:r>
        <w:t>Zur neuen Nummer</w:t>
      </w:r>
      <w:r w:rsidR="00E52B7F">
        <w:t> </w:t>
      </w:r>
      <w:r>
        <w:t xml:space="preserve">8: </w:t>
      </w:r>
      <w:r w:rsidRPr="00AB2C53">
        <w:t xml:space="preserve">Die Übermittlungspflichten der </w:t>
      </w:r>
      <w:r w:rsidR="0038386A" w:rsidRPr="0038386A">
        <w:t xml:space="preserve">Bundesagentur für Arbeit sowie der zur Durchführung der Grundsicherung für Arbeitsuchende zuständigen Stellen </w:t>
      </w:r>
      <w:r w:rsidRPr="00AB2C53">
        <w:t>beziehen sich auf Asylsuchende sowohl vor als auch nach der Stellung eines Asylantrages.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"eNV_69C7A305E41142668AA0994538F644B7" \* MERGEFORMAT </w:instrText>
      </w:r>
      <w:r w:rsidRPr="009B2670">
        <w:rPr>
          <w:rStyle w:val="Binnenverweis"/>
        </w:rPr>
        <w:fldChar w:fldCharType="separate"/>
      </w:r>
      <w:r w:rsidR="00927BAC" w:rsidRPr="00927BAC">
        <w:rPr>
          <w:rStyle w:val="Binnenverweis"/>
        </w:rPr>
        <w:t>Buchstabe b</w:t>
      </w:r>
      <w:r w:rsidRPr="009B2670">
        <w:rPr>
          <w:rStyle w:val="Binnenverweis"/>
        </w:rPr>
        <w:fldChar w:fldCharType="end"/>
      </w:r>
    </w:p>
    <w:p w:rsidR="00AB2C53" w:rsidRDefault="00AB2C53" w:rsidP="00AB2C53">
      <w:pPr>
        <w:pStyle w:val="Text"/>
      </w:pPr>
      <w:r w:rsidRPr="00AB2C53">
        <w:t>§</w:t>
      </w:r>
      <w:r w:rsidR="00E52B7F">
        <w:t> </w:t>
      </w:r>
      <w:r w:rsidRPr="00AB2C53">
        <w:t>6 Absatz</w:t>
      </w:r>
      <w:r w:rsidR="00E52B7F">
        <w:t> </w:t>
      </w:r>
      <w:r w:rsidRPr="00AB2C53">
        <w:t xml:space="preserve">2 regelt, welche Daten jeweils von den verpflichteten Stellen zur Speicherung zu übermitteln sind. Die diesbezüglichen Änderungen tragen einerseits der Erweiterung des Datenkranzes auf Asylsuchende sowie unerlaubt einreisende und </w:t>
      </w:r>
      <w:proofErr w:type="spellStart"/>
      <w:r w:rsidRPr="00AB2C53">
        <w:t>aufhältige</w:t>
      </w:r>
      <w:proofErr w:type="spellEnd"/>
      <w:r w:rsidRPr="00AB2C53">
        <w:t xml:space="preserve"> Auslä</w:t>
      </w:r>
      <w:r w:rsidRPr="00AB2C53">
        <w:t>n</w:t>
      </w:r>
      <w:r w:rsidRPr="00AB2C53">
        <w:t>der und andererseits der Erweiterung des Kreises der zur Übermittlung verpflichteten Ste</w:t>
      </w:r>
      <w:r w:rsidRPr="00AB2C53">
        <w:t>l</w:t>
      </w:r>
      <w:r w:rsidRPr="00AB2C53">
        <w:t>len Rechnung.</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"eNV_DECAF86FF9D44BAFBF49943AF3021B4B" \* MERGEFORMAT </w:instrText>
      </w:r>
      <w:r w:rsidRPr="009B2670">
        <w:rPr>
          <w:rStyle w:val="Binnenverweis"/>
        </w:rPr>
        <w:fldChar w:fldCharType="separate"/>
      </w:r>
      <w:r w:rsidR="00927BAC" w:rsidRPr="00927BAC">
        <w:rPr>
          <w:rStyle w:val="Binnenverweis"/>
        </w:rPr>
        <w:t>Doppelbuchstabe aa</w:t>
      </w:r>
      <w:r w:rsidRPr="009B2670">
        <w:rPr>
          <w:rStyle w:val="Binnenverweis"/>
        </w:rPr>
        <w:fldChar w:fldCharType="end"/>
      </w:r>
    </w:p>
    <w:p w:rsidR="009B2670" w:rsidRPr="00AB2C53" w:rsidRDefault="00AB2C53" w:rsidP="009B2670">
      <w:pPr>
        <w:pStyle w:val="Text"/>
      </w:pPr>
      <w:r w:rsidRPr="00AB2C53">
        <w:t xml:space="preserve">Die Änderung stellt klar, dass die Bundesagentur für Arbeit nur zur Übermittlung der </w:t>
      </w:r>
      <w:r w:rsidR="00D143A7">
        <w:t>nach</w:t>
      </w:r>
      <w:r w:rsidR="00D143A7" w:rsidRPr="00AB2C53">
        <w:t xml:space="preserve"> </w:t>
      </w:r>
      <w:r w:rsidRPr="00AB2C53">
        <w:t>§</w:t>
      </w:r>
      <w:r w:rsidR="00E52B7F">
        <w:t> </w:t>
      </w:r>
      <w:r w:rsidRPr="00AB2C53">
        <w:t>6 Absatz</w:t>
      </w:r>
      <w:r w:rsidR="00E52B7F">
        <w:t> </w:t>
      </w:r>
      <w:r w:rsidRPr="00AB2C53">
        <w:t>2 Satz</w:t>
      </w:r>
      <w:r w:rsidR="00E52B7F">
        <w:t> </w:t>
      </w:r>
      <w:r w:rsidRPr="00AB2C53">
        <w:t>3 Nummer</w:t>
      </w:r>
      <w:r w:rsidR="00E52B7F">
        <w:t> </w:t>
      </w:r>
      <w:r w:rsidR="008D66FD">
        <w:t>6</w:t>
      </w:r>
      <w:r w:rsidRPr="00AB2C53">
        <w:t xml:space="preserve"> </w:t>
      </w:r>
      <w:r w:rsidR="008D66FD">
        <w:t>und</w:t>
      </w:r>
      <w:r w:rsidRPr="00AB2C53">
        <w:t xml:space="preserve"> </w:t>
      </w:r>
      <w:r w:rsidR="008D66FD">
        <w:t xml:space="preserve">die für die Gemeinschaftsunterkünfte zuständigen Stellen nur </w:t>
      </w:r>
      <w:r w:rsidR="008D66FD" w:rsidRPr="008D66FD">
        <w:t xml:space="preserve">zur Übermittlung der </w:t>
      </w:r>
      <w:r w:rsidR="00D143A7">
        <w:t xml:space="preserve">nach </w:t>
      </w:r>
      <w:r w:rsidR="008D66FD">
        <w:t xml:space="preserve">§ 6 Absatz 2 Satz 3 Nummer 3 </w:t>
      </w:r>
      <w:r w:rsidR="008D66FD" w:rsidRPr="00AB2C53">
        <w:t>ausgewiesenen D</w:t>
      </w:r>
      <w:r w:rsidR="008D66FD" w:rsidRPr="00AB2C53">
        <w:t>a</w:t>
      </w:r>
      <w:r w:rsidR="008D66FD" w:rsidRPr="00AB2C53">
        <w:lastRenderedPageBreak/>
        <w:t>ten</w:t>
      </w:r>
      <w:r w:rsidR="008D66FD">
        <w:t xml:space="preserve"> </w:t>
      </w:r>
      <w:r w:rsidRPr="00AB2C53">
        <w:t xml:space="preserve">an das Register verpflichtet </w:t>
      </w:r>
      <w:r w:rsidR="008D66FD">
        <w:t xml:space="preserve">sind. </w:t>
      </w:r>
      <w:r>
        <w:t>Zudem werden</w:t>
      </w:r>
      <w:r w:rsidRPr="00AB2C53">
        <w:t xml:space="preserve"> Folgeänderungen </w:t>
      </w:r>
      <w:r w:rsidR="005B460F">
        <w:t xml:space="preserve">wegen der </w:t>
      </w:r>
      <w:r w:rsidRPr="00AB2C53">
        <w:t>Änd</w:t>
      </w:r>
      <w:r w:rsidRPr="00AB2C53">
        <w:t>e</w:t>
      </w:r>
      <w:r w:rsidRPr="00AB2C53">
        <w:t xml:space="preserve">rungen </w:t>
      </w:r>
      <w:r w:rsidR="005B460F">
        <w:t>des §</w:t>
      </w:r>
      <w:r w:rsidR="00E52B7F">
        <w:t> </w:t>
      </w:r>
      <w:r w:rsidR="005B460F">
        <w:t>3 vorgenommen.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"eNV_8FD7729DA40742EEBAF96FAB6D52EFA7" \* MERGEFORMAT </w:instrText>
      </w:r>
      <w:r w:rsidRPr="009B2670">
        <w:rPr>
          <w:rStyle w:val="Binnenverweis"/>
        </w:rPr>
        <w:fldChar w:fldCharType="separate"/>
      </w:r>
      <w:r w:rsidR="00927BAC" w:rsidRPr="00927BAC">
        <w:rPr>
          <w:rStyle w:val="Binnenverweis"/>
        </w:rPr>
        <w:t>Doppelbuchstabe bb</w:t>
      </w:r>
      <w:r w:rsidRPr="009B2670">
        <w:rPr>
          <w:rStyle w:val="Binnenverweis"/>
        </w:rPr>
        <w:fldChar w:fldCharType="end"/>
      </w:r>
    </w:p>
    <w:p w:rsidR="009B2670" w:rsidRPr="00AB2C53" w:rsidRDefault="00AB2C53" w:rsidP="009B2670">
      <w:pPr>
        <w:pStyle w:val="Text"/>
      </w:pPr>
      <w:r w:rsidRPr="00AB2C53">
        <w:t>§</w:t>
      </w:r>
      <w:r w:rsidR="00E52B7F">
        <w:t> </w:t>
      </w:r>
      <w:r w:rsidRPr="00AB2C53">
        <w:t>6 Absatz</w:t>
      </w:r>
      <w:r w:rsidR="00E52B7F">
        <w:t> </w:t>
      </w:r>
      <w:r w:rsidRPr="00AB2C53">
        <w:t>2 Satz</w:t>
      </w:r>
      <w:r w:rsidR="00E52B7F">
        <w:t> </w:t>
      </w:r>
      <w:r w:rsidRPr="00AB2C53">
        <w:t>3 wird neu</w:t>
      </w:r>
      <w:r w:rsidR="001F7D6F">
        <w:t xml:space="preserve"> </w:t>
      </w:r>
      <w:r w:rsidRPr="00AB2C53">
        <w:t xml:space="preserve">gefasst. Die enthaltenen Änderungen betreffen zum einen Folgeänderungen zu </w:t>
      </w:r>
      <w:r w:rsidR="001F7D6F">
        <w:t>§ 3</w:t>
      </w:r>
      <w:r w:rsidRPr="00AB2C53">
        <w:t>. Zum anderen wird für jede der in §</w:t>
      </w:r>
      <w:r w:rsidR="00E52B7F">
        <w:t> </w:t>
      </w:r>
      <w:r w:rsidRPr="00AB2C53">
        <w:t>6 Absatz</w:t>
      </w:r>
      <w:r w:rsidR="00E52B7F">
        <w:t> </w:t>
      </w:r>
      <w:r w:rsidRPr="00AB2C53">
        <w:t>2 Satz</w:t>
      </w:r>
      <w:r w:rsidR="00E52B7F">
        <w:t> </w:t>
      </w:r>
      <w:r w:rsidRPr="00AB2C53">
        <w:t>3 genannten Stellen festgelegt, welche zusätzlichen Daten von ihnen entsprechend ihrer fachlichen Zuständigkeiten an das Kerndatensystem zu übermitteln sind. Entsprechend unterschie</w:t>
      </w:r>
      <w:r w:rsidRPr="00AB2C53">
        <w:t>d</w:t>
      </w:r>
      <w:r w:rsidRPr="00AB2C53">
        <w:t>lich ist der Umfang der von den einzelnen Stellen zu übermittelnden Daten.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"eNV_E65DD77AF0AD4C989DC173587AEBE396" \* MERGEFORMAT </w:instrText>
      </w:r>
      <w:r w:rsidRPr="009B2670">
        <w:rPr>
          <w:rStyle w:val="Binnenverweis"/>
        </w:rPr>
        <w:fldChar w:fldCharType="separate"/>
      </w:r>
      <w:r w:rsidR="00927BAC" w:rsidRPr="00927BAC">
        <w:rPr>
          <w:rStyle w:val="Binnenverweis"/>
        </w:rPr>
        <w:t>Buchstabe c</w:t>
      </w:r>
      <w:r w:rsidRPr="009B2670">
        <w:rPr>
          <w:rStyle w:val="Binnenverweis"/>
        </w:rPr>
        <w:fldChar w:fldCharType="end"/>
      </w:r>
    </w:p>
    <w:p w:rsidR="009B2670" w:rsidRPr="005B460F" w:rsidRDefault="005B460F" w:rsidP="009B2670">
      <w:pPr>
        <w:pStyle w:val="Text"/>
      </w:pPr>
      <w:r w:rsidRPr="005B460F">
        <w:t xml:space="preserve">Es handelt sich um Folgeänderungen </w:t>
      </w:r>
      <w:r w:rsidR="00AA7636">
        <w:t>wegen</w:t>
      </w:r>
      <w:r w:rsidRPr="005B460F">
        <w:t xml:space="preserve"> Änderungen in </w:t>
      </w:r>
      <w:r>
        <w:t>§</w:t>
      </w:r>
      <w:r w:rsidR="00E52B7F">
        <w:t> </w:t>
      </w:r>
      <w:r>
        <w:t>3</w:t>
      </w:r>
      <w:r w:rsidRPr="005B460F">
        <w:t>.</w:t>
      </w:r>
    </w:p>
    <w:p w:rsidR="00927BAC" w:rsidRDefault="00927BAC" w:rsidP="00927BAC">
      <w:pPr>
        <w:pStyle w:val="VerweisBegrndung"/>
        <w:rPr>
          <w:rStyle w:val="Binnenverweis"/>
        </w:rPr>
      </w:pPr>
      <w:r>
        <w:t xml:space="preserve">Zu </w:t>
      </w:r>
      <w:r w:rsidRPr="00927BAC">
        <w:rPr>
          <w:rStyle w:val="Binnenverweis"/>
        </w:rPr>
        <w:fldChar w:fldCharType="begin"/>
      </w:r>
      <w:r w:rsidRPr="00927BAC">
        <w:rPr>
          <w:rStyle w:val="Binnenverweis"/>
        </w:rPr>
        <w:instrText xml:space="preserve"> DOCVARIABLE "eNV_8989B1DEABDD4C4FB7A495C2E3A54909" \* MERGEFORMAT </w:instrText>
      </w:r>
      <w:r w:rsidRPr="00927BAC">
        <w:rPr>
          <w:rStyle w:val="Binnenverweis"/>
        </w:rPr>
        <w:fldChar w:fldCharType="separate"/>
      </w:r>
      <w:r w:rsidR="001A65AA" w:rsidRPr="001A65AA">
        <w:rPr>
          <w:rStyle w:val="Binnenverweis"/>
        </w:rPr>
        <w:t>Nummer 6</w:t>
      </w:r>
      <w:r w:rsidRPr="00927BAC">
        <w:rPr>
          <w:rStyle w:val="Binnenverweis"/>
        </w:rPr>
        <w:fldChar w:fldCharType="end"/>
      </w:r>
    </w:p>
    <w:p w:rsidR="00A870B9" w:rsidRDefault="00A870B9" w:rsidP="00A870B9">
      <w:pPr>
        <w:pStyle w:val="Text"/>
      </w:pPr>
      <w:r w:rsidRPr="00A870B9">
        <w:t xml:space="preserve">Die Möglichkeit, die </w:t>
      </w:r>
      <w:r w:rsidR="00066646" w:rsidRPr="00066646">
        <w:t xml:space="preserve">vom BAMF sowie von den Ausländerbehörden übermittelten Daten in beschleunigter und vereinfachter Weise durch ein automatisiertes Verfahren </w:t>
      </w:r>
      <w:r w:rsidRPr="00A870B9">
        <w:t>auf ihre Ric</w:t>
      </w:r>
      <w:r w:rsidRPr="00A870B9">
        <w:t>h</w:t>
      </w:r>
      <w:r w:rsidRPr="00A870B9">
        <w:t xml:space="preserve">tigkeit und Aktualität zu prüfen, trägt </w:t>
      </w:r>
      <w:r w:rsidR="00066646" w:rsidRPr="00066646">
        <w:t>der Tatsache Rechnung, dass diese Stellen für die korrekte Führung der Asyl- bzw. Ausländerakten verantwortlich sind und die meisten D</w:t>
      </w:r>
      <w:r w:rsidR="00066646" w:rsidRPr="00066646">
        <w:t>a</w:t>
      </w:r>
      <w:r w:rsidR="00066646" w:rsidRPr="00066646">
        <w:t xml:space="preserve">ten an das </w:t>
      </w:r>
      <w:r w:rsidR="00C01CAA">
        <w:t>Ausländerzentralregister</w:t>
      </w:r>
      <w:r w:rsidR="00C01CAA" w:rsidRPr="00066646">
        <w:t xml:space="preserve"> </w:t>
      </w:r>
      <w:r w:rsidR="00066646" w:rsidRPr="00066646">
        <w:t xml:space="preserve">übermitteln. Nur ein aktuelles und korrektes </w:t>
      </w:r>
      <w:r>
        <w:t>Auslä</w:t>
      </w:r>
      <w:r>
        <w:t>n</w:t>
      </w:r>
      <w:r>
        <w:t xml:space="preserve">derzentralregister </w:t>
      </w:r>
      <w:r w:rsidR="00066646" w:rsidRPr="00066646">
        <w:t>kann seinem gesetzlichen Zweck, die mit der Durchführung ausländer- oder asylrechtlicher Vorschriften betrauten Behörden zu unterstützen, gerecht werden.</w:t>
      </w:r>
      <w:r>
        <w:t xml:space="preserve"> Ein Abgleich darf nur im Hinblick auf die Daten erfolgen, die sowohl beim BAMF oder der örtlichen Ausländerbehörde als auch im </w:t>
      </w:r>
      <w:r w:rsidR="00C01CAA">
        <w:t xml:space="preserve">Ausländerzentralregister </w:t>
      </w:r>
      <w:r>
        <w:t xml:space="preserve">gespeichert sind. </w:t>
      </w:r>
    </w:p>
    <w:p w:rsidR="00927BAC" w:rsidRPr="00927BAC" w:rsidRDefault="00A870B9" w:rsidP="00A870B9">
      <w:pPr>
        <w:pStyle w:val="Text"/>
      </w:pPr>
      <w:r>
        <w:t>Die Möglichkeit zum automatisierten Abgleich ersetzt nicht die dem BAMF und den Au</w:t>
      </w:r>
      <w:r>
        <w:t>s</w:t>
      </w:r>
      <w:r>
        <w:t xml:space="preserve">länderbehörden </w:t>
      </w:r>
      <w:r w:rsidR="002E46B5">
        <w:t>obliegende Verpflichtung nach § 7 Satz </w:t>
      </w:r>
      <w:r>
        <w:t xml:space="preserve">2 </w:t>
      </w:r>
      <w:r w:rsidR="002E46B5">
        <w:t xml:space="preserve">des </w:t>
      </w:r>
      <w:r>
        <w:t>AZR-Gesetz</w:t>
      </w:r>
      <w:r w:rsidR="002E46B5">
        <w:t>es</w:t>
      </w:r>
      <w:r>
        <w:t>, Änderu</w:t>
      </w:r>
      <w:r>
        <w:t>n</w:t>
      </w:r>
      <w:r>
        <w:t>gen der von ihnen übermittelten Daten im Wege der Direkteingabe unverzüglich im Au</w:t>
      </w:r>
      <w:r>
        <w:t>s</w:t>
      </w:r>
      <w:r w:rsidR="002E46B5">
        <w:t>länder</w:t>
      </w:r>
      <w:r>
        <w:t>zentralregister zu berichtigen oder zu aktualisieren.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"eNV_D8277881632A40699AA8F448DA68ABFD" \* MERGEFORMAT </w:instrText>
      </w:r>
      <w:r w:rsidRPr="009B2670">
        <w:rPr>
          <w:rStyle w:val="Binnenverweis"/>
        </w:rPr>
        <w:fldChar w:fldCharType="separate"/>
      </w:r>
      <w:r w:rsidR="00927BAC" w:rsidRPr="00927BAC">
        <w:rPr>
          <w:rStyle w:val="Binnenverweis"/>
        </w:rPr>
        <w:t>Nummer 7</w:t>
      </w:r>
      <w:r w:rsidRPr="009B2670">
        <w:rPr>
          <w:rStyle w:val="Binnenverweis"/>
        </w:rPr>
        <w:fldChar w:fldCharType="end"/>
      </w:r>
    </w:p>
    <w:p w:rsidR="005B460F" w:rsidRPr="005B460F" w:rsidRDefault="005B460F" w:rsidP="005B460F">
      <w:pPr>
        <w:pStyle w:val="Text"/>
      </w:pPr>
      <w:r w:rsidRPr="005B460F">
        <w:t>Die Ergänzung stellt sicher, dass bei Zweifeln einer Behörde an der Identität eines Au</w:t>
      </w:r>
      <w:r w:rsidRPr="005B460F">
        <w:t>s</w:t>
      </w:r>
      <w:r w:rsidRPr="005B460F">
        <w:t>länders auch die Fingerabdruckdaten zu Klärung der Identität herangezogen werden kö</w:t>
      </w:r>
      <w:r w:rsidRPr="005B460F">
        <w:t>n</w:t>
      </w:r>
      <w:r w:rsidRPr="005B460F">
        <w:t>nen.</w:t>
      </w:r>
    </w:p>
    <w:p w:rsidR="009B2670" w:rsidRPr="005B460F" w:rsidRDefault="005B460F" w:rsidP="005B460F">
      <w:pPr>
        <w:pStyle w:val="Text"/>
      </w:pPr>
      <w:r w:rsidRPr="005B460F">
        <w:t>Durch den Abgleich der Fingerabdrücke können Fehltreffer vermieden werden. Er ist a</w:t>
      </w:r>
      <w:r w:rsidRPr="005B460F">
        <w:t>l</w:t>
      </w:r>
      <w:r w:rsidRPr="005B460F">
        <w:t>lerdings unter dem Gesichtspunkt der Verhältnismäßigkeit auf Fälle beschränkt, in denen die betreffende Behörde eine eindeutige Identifizierung herbeiführen muss, weil begrü</w:t>
      </w:r>
      <w:r w:rsidRPr="005B460F">
        <w:t>n</w:t>
      </w:r>
      <w:r w:rsidRPr="005B460F">
        <w:t>dete Zweifel an der Identität bestehen. Dies ist beispielsweise nicht der Fall, wenn der Betreffende bereits einen Ankunftsnachweis erhalten hat und die Identifizierung der Lei</w:t>
      </w:r>
      <w:r w:rsidRPr="005B460F">
        <w:t>s</w:t>
      </w:r>
      <w:r w:rsidRPr="005B460F">
        <w:t>tungserbringung dient. Die ersuchende Behörde muss aufgrund einer gesetzlichen E</w:t>
      </w:r>
      <w:r w:rsidRPr="005B460F">
        <w:t>r</w:t>
      </w:r>
      <w:r w:rsidRPr="005B460F">
        <w:t>mächtigung zur Erhebung und Verarbeitung von Fingerabdrücken zum Zwecke der Ident</w:t>
      </w:r>
      <w:r w:rsidRPr="005B460F">
        <w:t>i</w:t>
      </w:r>
      <w:r w:rsidRPr="005B460F">
        <w:t>tätsfeststellung und -prüfung befugt sein; §</w:t>
      </w:r>
      <w:r w:rsidR="00E52B7F">
        <w:t> </w:t>
      </w:r>
      <w:r w:rsidRPr="005B460F">
        <w:t>10 Absatz</w:t>
      </w:r>
      <w:r w:rsidR="00E52B7F">
        <w:t> </w:t>
      </w:r>
      <w:r w:rsidRPr="005B460F">
        <w:t>2 Satz</w:t>
      </w:r>
      <w:r w:rsidR="00E52B7F">
        <w:t> </w:t>
      </w:r>
      <w:r w:rsidRPr="005B460F">
        <w:t>2 eröffnet hierfür keine E</w:t>
      </w:r>
      <w:r w:rsidRPr="005B460F">
        <w:t>r</w:t>
      </w:r>
      <w:r w:rsidRPr="005B460F">
        <w:t>mächtigungsnorm, sondern setzt eine solche voraus.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"eNV_B0D4A8505F0F4A14B53D9B94ADFC9D5D" \* MERGEFORMAT </w:instrText>
      </w:r>
      <w:r w:rsidRPr="009B2670">
        <w:rPr>
          <w:rStyle w:val="Binnenverweis"/>
        </w:rPr>
        <w:fldChar w:fldCharType="separate"/>
      </w:r>
      <w:r w:rsidR="00927BAC" w:rsidRPr="00927BAC">
        <w:rPr>
          <w:rStyle w:val="Binnenverweis"/>
        </w:rPr>
        <w:t>Nummer 8</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"eNV_0BE766AB472541B5B458AA4D87232869"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Pr="005B460F" w:rsidRDefault="005B460F" w:rsidP="009B2670">
      <w:pPr>
        <w:pStyle w:val="Text"/>
      </w:pPr>
      <w:r w:rsidRPr="005B460F">
        <w:t xml:space="preserve">Es handelt es sich jeweils um Folgeänderungen </w:t>
      </w:r>
      <w:r w:rsidR="00AA7636">
        <w:t>wegen</w:t>
      </w:r>
      <w:r w:rsidRPr="005B460F">
        <w:t xml:space="preserve"> Änderungen </w:t>
      </w:r>
      <w:r w:rsidR="0086711E">
        <w:t xml:space="preserve">in </w:t>
      </w:r>
      <w:r w:rsidR="00016E9D">
        <w:t>§</w:t>
      </w:r>
      <w:r w:rsidR="00E52B7F">
        <w:t> </w:t>
      </w:r>
      <w:r w:rsidR="00016E9D">
        <w:t>3</w:t>
      </w:r>
      <w:r w:rsidRPr="005B460F">
        <w:t>.</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"eNV_7BAC764F59D94A5DB45095F6DDCF068C" \* MERGEFORMAT </w:instrText>
      </w:r>
      <w:r w:rsidRPr="009B2670">
        <w:rPr>
          <w:rStyle w:val="Binnenverweis"/>
        </w:rPr>
        <w:fldChar w:fldCharType="separate"/>
      </w:r>
      <w:r w:rsidR="00927BAC" w:rsidRPr="00927BAC">
        <w:rPr>
          <w:rStyle w:val="Binnenverweis"/>
        </w:rPr>
        <w:t>Buchstabe b</w:t>
      </w:r>
      <w:r w:rsidRPr="009B2670">
        <w:rPr>
          <w:rStyle w:val="Binnenverweis"/>
        </w:rPr>
        <w:fldChar w:fldCharType="end"/>
      </w:r>
    </w:p>
    <w:p w:rsidR="009B2670" w:rsidRPr="0086711E" w:rsidRDefault="0086711E" w:rsidP="009B2670">
      <w:pPr>
        <w:pStyle w:val="Text"/>
      </w:pPr>
      <w:r w:rsidRPr="0086711E">
        <w:t>Der neue Absatz</w:t>
      </w:r>
      <w:r w:rsidR="00E52B7F">
        <w:t> </w:t>
      </w:r>
      <w:r w:rsidRPr="0086711E">
        <w:t>1a stellt sicher, dass die Zweckbindungsregelungen des Asylgesetzes und Aufenthaltsgesetzes in Bezug auf die Fingerabdruckdaten beachtet werden.</w:t>
      </w:r>
    </w:p>
    <w:p w:rsidR="009B2670" w:rsidRDefault="009B2670" w:rsidP="009B2670">
      <w:pPr>
        <w:pStyle w:val="VerweisBegrndung"/>
        <w:rPr>
          <w:rStyle w:val="Binnenverweis"/>
        </w:rPr>
      </w:pPr>
      <w:r>
        <w:lastRenderedPageBreak/>
        <w:t xml:space="preserve">Zu </w:t>
      </w:r>
      <w:r w:rsidRPr="009B2670">
        <w:rPr>
          <w:rStyle w:val="Binnenverweis"/>
        </w:rPr>
        <w:fldChar w:fldCharType="begin"/>
      </w:r>
      <w:r w:rsidRPr="009B2670">
        <w:rPr>
          <w:rStyle w:val="Binnenverweis"/>
        </w:rPr>
        <w:instrText xml:space="preserve"> DOCVARIABLE "eNV_AF2C301820864DF8B8865FC436D99F0E" \* MERGEFORMAT </w:instrText>
      </w:r>
      <w:r w:rsidRPr="009B2670">
        <w:rPr>
          <w:rStyle w:val="Binnenverweis"/>
        </w:rPr>
        <w:fldChar w:fldCharType="separate"/>
      </w:r>
      <w:r w:rsidR="00927BAC" w:rsidRPr="00927BAC">
        <w:rPr>
          <w:rStyle w:val="Binnenverweis"/>
        </w:rPr>
        <w:t>Nummer 9</w:t>
      </w:r>
      <w:r w:rsidRPr="009B2670">
        <w:rPr>
          <w:rStyle w:val="Binnenverweis"/>
        </w:rPr>
        <w:fldChar w:fldCharType="end"/>
      </w:r>
    </w:p>
    <w:p w:rsidR="009B2670" w:rsidRDefault="00177568" w:rsidP="009B2670">
      <w:pPr>
        <w:pStyle w:val="Text"/>
      </w:pPr>
      <w:r w:rsidRPr="00177568">
        <w:t>Die Änderungen in Satz</w:t>
      </w:r>
      <w:r w:rsidR="00E52B7F">
        <w:t> </w:t>
      </w:r>
      <w:r w:rsidRPr="00177568">
        <w:t>1 stellen klar, dass die Daten auch an das Bundeskriminalamt zu Zwecken der Strafverfolgung und Gefahrenabwehr</w:t>
      </w:r>
      <w:r w:rsidR="005464E9">
        <w:t>,</w:t>
      </w:r>
      <w:r w:rsidRPr="00177568">
        <w:t xml:space="preserve"> insbesondere im Zusammenhang mit seiner Aufgabe als Zentralstelle</w:t>
      </w:r>
      <w:r w:rsidR="005464E9">
        <w:t>,</w:t>
      </w:r>
      <w:r w:rsidRPr="00177568">
        <w:t xml:space="preserve"> sowie an die Bundespolizei zur Erfüllung ihrer gesetzl</w:t>
      </w:r>
      <w:r w:rsidRPr="00177568">
        <w:t>i</w:t>
      </w:r>
      <w:r w:rsidRPr="00177568">
        <w:t>chen Aufgabe übermittelt werden dürfen. Schon bislang galt</w:t>
      </w:r>
      <w:r w:rsidR="005464E9">
        <w:t>en</w:t>
      </w:r>
      <w:r w:rsidRPr="00177568">
        <w:t xml:space="preserve"> das Bundeskriminalamt und </w:t>
      </w:r>
      <w:r w:rsidR="005464E9">
        <w:t xml:space="preserve">die </w:t>
      </w:r>
      <w:r w:rsidRPr="00177568">
        <w:t>Bundespolizei als sonstige Polizeivollzugsbehörden im Sinne des §</w:t>
      </w:r>
      <w:r w:rsidR="00E52B7F">
        <w:t> </w:t>
      </w:r>
      <w:r w:rsidRPr="00177568">
        <w:t>15 Absatzes 1 des AZR-Gesetzes.</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"eNV_3BBC5DF450F54E73889ADDB9C579E6C9" \* MERGEFORMAT </w:instrText>
      </w:r>
      <w:r w:rsidRPr="009B2670">
        <w:rPr>
          <w:rStyle w:val="Binnenverweis"/>
        </w:rPr>
        <w:fldChar w:fldCharType="separate"/>
      </w:r>
      <w:r w:rsidR="00927BAC" w:rsidRPr="00927BAC">
        <w:rPr>
          <w:rStyle w:val="Binnenverweis"/>
        </w:rPr>
        <w:t>Nummer 10</w:t>
      </w:r>
      <w:r w:rsidRPr="009B2670">
        <w:rPr>
          <w:rStyle w:val="Binnenverweis"/>
        </w:rPr>
        <w:fldChar w:fldCharType="end"/>
      </w:r>
    </w:p>
    <w:p w:rsidR="002E46B5" w:rsidRPr="002E46B5" w:rsidRDefault="002E46B5" w:rsidP="002E46B5">
      <w:pPr>
        <w:pStyle w:val="Text"/>
      </w:pPr>
      <w:r>
        <w:t>Die Neufassung des § </w:t>
      </w:r>
      <w:r w:rsidRPr="002E46B5">
        <w:t>18a stellt klar, welche Daten die Leistungsbehörden erhalten so</w:t>
      </w:r>
      <w:r w:rsidRPr="002E46B5">
        <w:t>l</w:t>
      </w:r>
      <w:r w:rsidRPr="002E46B5">
        <w:t>len. Aufgabe</w:t>
      </w:r>
      <w:r>
        <w:t xml:space="preserve"> aller Leistungsbehörden nach § </w:t>
      </w:r>
      <w:r w:rsidRPr="002E46B5">
        <w:t xml:space="preserve">18a ist die Sicherung des Lebensunterhalts. Zur Erfüllung dieser Aufgaben benötigen sie insbesondere Angaben zur Identitätsklärung, Kontaktdaten, Daten zu den familiären Verhältnissen, zum aufenthaltsrechtlichen Status und zu Sprachkenntnissen der Leistungsberechtigten. Für das Angebot </w:t>
      </w:r>
      <w:r>
        <w:t>von Arbeitsgel</w:t>
      </w:r>
      <w:r>
        <w:t>e</w:t>
      </w:r>
      <w:r>
        <w:t>genheiten nach § </w:t>
      </w:r>
      <w:r w:rsidRPr="002E46B5">
        <w:t>5 AsylbLG sind auch Daten zur Qualifikation der Leistungsberechtigten und zur Durchführung von Integrationskursen und der berufsbezogenen Deutschsprac</w:t>
      </w:r>
      <w:r w:rsidRPr="002E46B5">
        <w:t>h</w:t>
      </w:r>
      <w:r w:rsidRPr="002E46B5">
        <w:t>förderung erforderlich.</w:t>
      </w:r>
    </w:p>
    <w:p w:rsidR="009B2670" w:rsidRPr="00177568" w:rsidRDefault="002E46B5" w:rsidP="002E46B5">
      <w:pPr>
        <w:pStyle w:val="Text"/>
      </w:pPr>
      <w:r w:rsidRPr="002E46B5">
        <w:t>Darüber hinaus sollen die das Asylbewerberleistungsgesetz ausführenden Stellen Zugang</w:t>
      </w:r>
      <w:r>
        <w:t xml:space="preserve"> zu den Gesundheitsdaten nach § 3 Absatz 2 Nummer </w:t>
      </w:r>
      <w:r w:rsidRPr="002E46B5">
        <w:t>10 und 11 erhalten. Diese Date</w:t>
      </w:r>
      <w:r w:rsidRPr="002E46B5">
        <w:t>n</w:t>
      </w:r>
      <w:r w:rsidRPr="002E46B5">
        <w:t>übermittlungsregung dient dazu, die zum Zwecke des Gesundheitsschutzes gespeiche</w:t>
      </w:r>
      <w:r w:rsidRPr="002E46B5">
        <w:t>r</w:t>
      </w:r>
      <w:r w:rsidRPr="002E46B5">
        <w:t>ten Daten über Gesundheitsuntersuchungen nach §</w:t>
      </w:r>
      <w:r>
        <w:t> </w:t>
      </w:r>
      <w:r w:rsidRPr="002E46B5">
        <w:t>62 Absatz</w:t>
      </w:r>
      <w:r>
        <w:t> </w:t>
      </w:r>
      <w:r w:rsidRPr="002E46B5">
        <w:t>1 des Asylgesetzes und durchgeführte Impfungen an alle für die Durchführung des Asylbewerberleistungsgese</w:t>
      </w:r>
      <w:r w:rsidRPr="002E46B5">
        <w:t>t</w:t>
      </w:r>
      <w:r w:rsidRPr="002E46B5">
        <w:t xml:space="preserve">zes zuständigen Stellen zu übermitteln. Dies sind neben den zuständigen Behörden für die </w:t>
      </w:r>
      <w:r w:rsidR="00BD084F">
        <w:t>A</w:t>
      </w:r>
      <w:r w:rsidR="00BD084F" w:rsidRPr="002E46B5">
        <w:t xml:space="preserve">ufnahmeeinrichtungen </w:t>
      </w:r>
      <w:r w:rsidRPr="002E46B5">
        <w:t>auch die zuständigen Behörden für die Gemeinschaftsunte</w:t>
      </w:r>
      <w:r w:rsidRPr="002E46B5">
        <w:t>r</w:t>
      </w:r>
      <w:r w:rsidRPr="002E46B5">
        <w:t>künfte und die zuständigen Behörden für eine dezentrale Unterbringung.</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"eNV_4257DDB8528E4A7AB54745E6A2A7DAA8" \* MERGEFORMAT </w:instrText>
      </w:r>
      <w:r w:rsidRPr="009B2670">
        <w:rPr>
          <w:rStyle w:val="Binnenverweis"/>
        </w:rPr>
        <w:fldChar w:fldCharType="separate"/>
      </w:r>
      <w:r w:rsidR="00927BAC" w:rsidRPr="00927BAC">
        <w:rPr>
          <w:rStyle w:val="Binnenverweis"/>
        </w:rPr>
        <w:t>Nummer 11</w:t>
      </w:r>
      <w:r w:rsidRPr="009B2670">
        <w:rPr>
          <w:rStyle w:val="Binnenverweis"/>
        </w:rPr>
        <w:fldChar w:fldCharType="end"/>
      </w:r>
    </w:p>
    <w:p w:rsidR="00177568" w:rsidRPr="00177568" w:rsidRDefault="00177568" w:rsidP="00177568">
      <w:pPr>
        <w:pStyle w:val="Text"/>
      </w:pPr>
      <w:r w:rsidRPr="00177568">
        <w:t>Die Sicherung des Lebensunterhalts und eine frühzeitige und erfolgreiche Eingliederung in den Arbeitsmarkt sind wesentliche Bausteine zur gesellschaftlichen Integration von Ausländern in Deutschland. Die Bundesagentur für Arbeit und die Jobcenter sind zur E</w:t>
      </w:r>
      <w:r w:rsidRPr="00177568">
        <w:t>r</w:t>
      </w:r>
      <w:r w:rsidRPr="00177568">
        <w:t xml:space="preserve">füllung ihrer Aufgaben nach dem Zweiten und </w:t>
      </w:r>
      <w:proofErr w:type="spellStart"/>
      <w:r w:rsidRPr="00177568">
        <w:t>Dritten</w:t>
      </w:r>
      <w:proofErr w:type="spellEnd"/>
      <w:r w:rsidRPr="00177568">
        <w:t xml:space="preserve"> Buch Sozialgesetzbuch darauf a</w:t>
      </w:r>
      <w:r w:rsidRPr="00177568">
        <w:t>n</w:t>
      </w:r>
      <w:r w:rsidRPr="00177568">
        <w:t>gewiesen, frühzeitig alle dazu erforderlichen im Register gespeicherten Daten von Au</w:t>
      </w:r>
      <w:r w:rsidRPr="00177568">
        <w:t>s</w:t>
      </w:r>
      <w:r w:rsidRPr="00177568">
        <w:t>ländern zu erhalten. Zu diesem Zweck erhalten sie über die Grunddaten (§</w:t>
      </w:r>
      <w:r w:rsidR="00E52B7F">
        <w:t> </w:t>
      </w:r>
      <w:r w:rsidRPr="00177568">
        <w:t>14 Absatz</w:t>
      </w:r>
      <w:r w:rsidR="00E52B7F">
        <w:t> </w:t>
      </w:r>
      <w:r w:rsidRPr="00177568">
        <w:t>1) hinaus die genannten weiteren Daten aus dem allgemeinen Datenbestand des Registers. Ein Abruf im automatisierten Verfahren nach §</w:t>
      </w:r>
      <w:r w:rsidR="00E52B7F">
        <w:t> </w:t>
      </w:r>
      <w:r w:rsidRPr="00177568">
        <w:t>22 ist unter den dort genannten Vorau</w:t>
      </w:r>
      <w:r w:rsidRPr="00177568">
        <w:t>s</w:t>
      </w:r>
      <w:r w:rsidRPr="00177568">
        <w:t>setzungen möglich.</w:t>
      </w:r>
    </w:p>
    <w:p w:rsidR="009B2670" w:rsidRDefault="00177568" w:rsidP="00177568">
      <w:pPr>
        <w:pStyle w:val="Text"/>
      </w:pPr>
      <w:r w:rsidRPr="00177568">
        <w:t>Die Datenübermittlung dient dazu, der Bundesagentur für Arbeit und den Jobcentern die für die Sicherung des Lebensunterhalts und eine erfolgreiche aktive Arbeitsmarktpolitik für Ausländer erforderlichen Daten zur Verfügung zu stellen. Angaben zum aufenthaltsrech</w:t>
      </w:r>
      <w:r w:rsidRPr="00177568">
        <w:t>t</w:t>
      </w:r>
      <w:r w:rsidRPr="00177568">
        <w:t xml:space="preserve">lichen Status und zu den für oder gegen </w:t>
      </w:r>
      <w:r w:rsidR="00FD3D2A">
        <w:t>den</w:t>
      </w:r>
      <w:r w:rsidRPr="00177568">
        <w:t xml:space="preserve"> Ausländer getroffenen aufenthaltsrechtlichen Entscheidungen sowie Angaben zum Asylverfahren haben in der Regel auch Auswirku</w:t>
      </w:r>
      <w:r w:rsidRPr="00177568">
        <w:t>n</w:t>
      </w:r>
      <w:r w:rsidRPr="00177568">
        <w:t>gen auf die Integration i</w:t>
      </w:r>
      <w:r>
        <w:t>n den Arbeitsmarkt. So sind bei</w:t>
      </w:r>
      <w:r w:rsidRPr="00177568">
        <w:t>spielsweise die Angaben zum Asylverfahren unter anderem relevant, um die Bleibeperspektive von Gestatteten beurte</w:t>
      </w:r>
      <w:r w:rsidRPr="00177568">
        <w:t>i</w:t>
      </w:r>
      <w:r w:rsidRPr="00177568">
        <w:t xml:space="preserve">len </w:t>
      </w:r>
      <w:r w:rsidR="00EB4474" w:rsidRPr="00EB4474">
        <w:t xml:space="preserve">und Integrationsinstrumente dementsprechend ausrichten </w:t>
      </w:r>
      <w:r w:rsidRPr="00177568">
        <w:t>zu können.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"eNV_8358E35E01EC4D82B31D5D79D562C6F7" \* MERGEFORMAT </w:instrText>
      </w:r>
      <w:r w:rsidRPr="009B2670">
        <w:rPr>
          <w:rStyle w:val="Binnenverweis"/>
        </w:rPr>
        <w:fldChar w:fldCharType="separate"/>
      </w:r>
      <w:r w:rsidR="00927BAC" w:rsidRPr="00927BAC">
        <w:rPr>
          <w:rStyle w:val="Binnenverweis"/>
        </w:rPr>
        <w:t>Nummer 12</w:t>
      </w:r>
      <w:r w:rsidRPr="009B2670">
        <w:rPr>
          <w:rStyle w:val="Binnenverweis"/>
        </w:rPr>
        <w:fldChar w:fldCharType="end"/>
      </w:r>
    </w:p>
    <w:p w:rsidR="00177568" w:rsidRPr="00177568" w:rsidRDefault="00177568" w:rsidP="00177568">
      <w:pPr>
        <w:pStyle w:val="Text"/>
      </w:pPr>
      <w:r w:rsidRPr="00177568">
        <w:t xml:space="preserve">Durch die Regelung wird sichergestellt, dass Daten zu </w:t>
      </w:r>
      <w:r w:rsidR="002E46B5" w:rsidRPr="002E46B5">
        <w:t>Asylsuchenden und unerlaubt ei</w:t>
      </w:r>
      <w:r w:rsidR="002E46B5" w:rsidRPr="002E46B5">
        <w:t>n</w:t>
      </w:r>
      <w:r w:rsidR="002E46B5" w:rsidRPr="002E46B5">
        <w:t xml:space="preserve">gereisten und unerlaubt </w:t>
      </w:r>
      <w:proofErr w:type="spellStart"/>
      <w:r w:rsidR="002E46B5" w:rsidRPr="002E46B5">
        <w:t>aufhältigen</w:t>
      </w:r>
      <w:proofErr w:type="spellEnd"/>
      <w:r w:rsidR="002E46B5" w:rsidRPr="002E46B5">
        <w:t xml:space="preserve"> Personen</w:t>
      </w:r>
      <w:r w:rsidRPr="00177568">
        <w:t>, die durch die erfassenden Stellen im Ker</w:t>
      </w:r>
      <w:r w:rsidRPr="00177568">
        <w:t>n</w:t>
      </w:r>
      <w:r w:rsidRPr="00177568">
        <w:t>datensystem des Ausländerzentralregisters gespeichert werden, durch die registerführe</w:t>
      </w:r>
      <w:r w:rsidRPr="00177568">
        <w:t>n</w:t>
      </w:r>
      <w:r w:rsidRPr="00177568">
        <w:t>de Behörde unverzüglich an das für die Durchführung eines Konsultationsverfahrens z</w:t>
      </w:r>
      <w:r w:rsidRPr="00177568">
        <w:t>u</w:t>
      </w:r>
      <w:r w:rsidRPr="00177568">
        <w:t xml:space="preserve">ständige </w:t>
      </w:r>
      <w:r w:rsidR="0035260B">
        <w:t>BVA</w:t>
      </w:r>
      <w:r w:rsidRPr="00177568">
        <w:t xml:space="preserve"> weitergegeben werden.</w:t>
      </w:r>
      <w:r w:rsidR="00915B72">
        <w:t xml:space="preserve"> </w:t>
      </w:r>
      <w:r w:rsidR="00915B72" w:rsidRPr="00915B72">
        <w:t>Die Regelung korrespondiert mit den Ergänzungen in §</w:t>
      </w:r>
      <w:r w:rsidR="00E52B7F">
        <w:t> </w:t>
      </w:r>
      <w:r w:rsidR="00915B72" w:rsidRPr="00915B72">
        <w:t xml:space="preserve">73 </w:t>
      </w:r>
      <w:r w:rsidR="008A159B">
        <w:t>des Aufenthaltsgesetzes</w:t>
      </w:r>
      <w:r w:rsidR="00915B72" w:rsidRPr="00915B72">
        <w:t>.</w:t>
      </w:r>
    </w:p>
    <w:p w:rsidR="009B2670" w:rsidRPr="009B2670" w:rsidRDefault="009B2670" w:rsidP="009B2670">
      <w:pPr>
        <w:pStyle w:val="VerweisBegrndung"/>
      </w:pPr>
      <w:r>
        <w:lastRenderedPageBreak/>
        <w:t xml:space="preserve">Zu </w:t>
      </w:r>
      <w:r w:rsidRPr="009B2670">
        <w:rPr>
          <w:rStyle w:val="Binnenverweis"/>
        </w:rPr>
        <w:fldChar w:fldCharType="begin"/>
      </w:r>
      <w:r w:rsidRPr="009B2670">
        <w:rPr>
          <w:rStyle w:val="Binnenverweis"/>
        </w:rPr>
        <w:instrText xml:space="preserve"> DOCVARIABLE "eNV_BFBC61550A3C4111A583327686332A77" \* MERGEFORMAT </w:instrText>
      </w:r>
      <w:r w:rsidRPr="009B2670">
        <w:rPr>
          <w:rStyle w:val="Binnenverweis"/>
        </w:rPr>
        <w:fldChar w:fldCharType="separate"/>
      </w:r>
      <w:r w:rsidR="00927BAC" w:rsidRPr="00927BAC">
        <w:rPr>
          <w:rStyle w:val="Binnenverweis"/>
        </w:rPr>
        <w:t>Nummer 13</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"eNV_A486FAEC0CB44C6E9B371C04C22B39FE"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Pr="00EC02DC" w:rsidRDefault="00EC02DC" w:rsidP="009B2670">
      <w:pPr>
        <w:pStyle w:val="Text"/>
      </w:pPr>
      <w:r w:rsidRPr="00EC02DC">
        <w:t>Die Änderung erfolgt zur Klarstellung. Schon bislang galt das Bundeskriminalamt als sonstige Polizeivollzugsbehörde im Sinne des §</w:t>
      </w:r>
      <w:r w:rsidR="00E52B7F">
        <w:t> </w:t>
      </w:r>
      <w:r w:rsidRPr="00EC02DC">
        <w:t>22 Absatz</w:t>
      </w:r>
      <w:r w:rsidR="00E52B7F">
        <w:t> </w:t>
      </w:r>
      <w:r w:rsidRPr="00EC02DC">
        <w:t>1 des AZR-Gesetzes, so dass die Daten auch an das Bundeskriminalamt zu Zwecken der Strafverfolgung und Gefa</w:t>
      </w:r>
      <w:r w:rsidRPr="00EC02DC">
        <w:t>h</w:t>
      </w:r>
      <w:r w:rsidRPr="00EC02DC">
        <w:t>renabwehr insbesondere im Zusammenhang mit seiner Aufgabe als Zentralstelle übermi</w:t>
      </w:r>
      <w:r w:rsidRPr="00EC02DC">
        <w:t>t</w:t>
      </w:r>
      <w:r w:rsidRPr="00EC02DC">
        <w:t xml:space="preserve">telt werden dürfen. Unklarheiten im Zusammenhang mit der speziellen Nennung </w:t>
      </w:r>
      <w:r>
        <w:t>des Bu</w:t>
      </w:r>
      <w:r>
        <w:t>n</w:t>
      </w:r>
      <w:r>
        <w:t>deskrimi</w:t>
      </w:r>
      <w:r w:rsidRPr="00EC02DC">
        <w:t>nalamtes, etwa in §</w:t>
      </w:r>
      <w:r w:rsidR="00E52B7F">
        <w:t> </w:t>
      </w:r>
      <w:r w:rsidRPr="00EC02DC">
        <w:t>15 Absatz</w:t>
      </w:r>
      <w:r w:rsidR="00E52B7F">
        <w:t> </w:t>
      </w:r>
      <w:r w:rsidRPr="00EC02DC">
        <w:t>2 des AZR-Gesetzes, werden durch die Klarste</w:t>
      </w:r>
      <w:r w:rsidRPr="00EC02DC">
        <w:t>l</w:t>
      </w:r>
      <w:r w:rsidRPr="00EC02DC">
        <w:t>lung künftig vermieden.</w:t>
      </w:r>
    </w:p>
    <w:p w:rsidR="00927BAC" w:rsidRDefault="00927BAC" w:rsidP="00927BAC">
      <w:pPr>
        <w:pStyle w:val="VerweisBegrndung"/>
        <w:rPr>
          <w:rStyle w:val="Binnenverweis"/>
        </w:rPr>
      </w:pPr>
      <w:r>
        <w:t xml:space="preserve">Zu </w:t>
      </w:r>
      <w:r w:rsidRPr="00927BAC">
        <w:rPr>
          <w:rStyle w:val="Binnenverweis"/>
        </w:rPr>
        <w:fldChar w:fldCharType="begin"/>
      </w:r>
      <w:r w:rsidRPr="00927BAC">
        <w:rPr>
          <w:rStyle w:val="Binnenverweis"/>
        </w:rPr>
        <w:instrText xml:space="preserve"> DOCVARIABLE "eNV_ACE5B91E44C84CD2AE7147DCE5A13234" \* MERGEFORMAT </w:instrText>
      </w:r>
      <w:r w:rsidRPr="00927BAC">
        <w:rPr>
          <w:rStyle w:val="Binnenverweis"/>
        </w:rPr>
        <w:fldChar w:fldCharType="separate"/>
      </w:r>
      <w:r w:rsidR="001A65AA" w:rsidRPr="001A65AA">
        <w:rPr>
          <w:rStyle w:val="Binnenverweis"/>
        </w:rPr>
        <w:t>Buchstabe b</w:t>
      </w:r>
      <w:r w:rsidRPr="00927BAC">
        <w:rPr>
          <w:rStyle w:val="Binnenverweis"/>
        </w:rPr>
        <w:fldChar w:fldCharType="end"/>
      </w:r>
    </w:p>
    <w:p w:rsidR="00927BAC" w:rsidRPr="00927BAC" w:rsidRDefault="00066646" w:rsidP="00927BAC">
      <w:pPr>
        <w:pStyle w:val="Text"/>
      </w:pPr>
      <w:r w:rsidRPr="00066646">
        <w:t xml:space="preserve">Es handelt sich um </w:t>
      </w:r>
      <w:r>
        <w:t xml:space="preserve">eine </w:t>
      </w:r>
      <w:r w:rsidRPr="00066646">
        <w:t>Folgeänderung</w:t>
      </w:r>
      <w:r>
        <w:t xml:space="preserve"> wegen der Einfügung der Nummer</w:t>
      </w:r>
      <w:r w:rsidR="00E52B7F">
        <w:t> </w:t>
      </w:r>
      <w:r>
        <w:t>3a</w:t>
      </w:r>
      <w:r w:rsidRPr="00066646">
        <w:t>.</w:t>
      </w:r>
    </w:p>
    <w:p w:rsidR="00BE7B29" w:rsidRDefault="00BE7B29" w:rsidP="00BE7B29">
      <w:pPr>
        <w:pStyle w:val="VerweisBegrndung"/>
        <w:rPr>
          <w:rStyle w:val="Binnenverweis"/>
        </w:rPr>
      </w:pPr>
      <w:r>
        <w:t xml:space="preserve">Zu </w:t>
      </w:r>
      <w:r w:rsidRPr="00BE7B29">
        <w:rPr>
          <w:rStyle w:val="Binnenverweis"/>
        </w:rPr>
        <w:fldChar w:fldCharType="begin"/>
      </w:r>
      <w:r w:rsidRPr="00BE7B29">
        <w:rPr>
          <w:rStyle w:val="Binnenverweis"/>
        </w:rPr>
        <w:instrText xml:space="preserve"> DOCVARIABLE "eNV_F472AD5DC652482E9EE651B319CB1989" \* MERGEFORMAT </w:instrText>
      </w:r>
      <w:r w:rsidRPr="00BE7B29">
        <w:rPr>
          <w:rStyle w:val="Binnenverweis"/>
        </w:rPr>
        <w:fldChar w:fldCharType="separate"/>
      </w:r>
      <w:r w:rsidR="00461EF1" w:rsidRPr="00461EF1">
        <w:rPr>
          <w:rStyle w:val="Binnenverweis"/>
        </w:rPr>
        <w:t>Buchstabe c</w:t>
      </w:r>
      <w:r w:rsidRPr="00BE7B29">
        <w:rPr>
          <w:rStyle w:val="Binnenverweis"/>
        </w:rPr>
        <w:fldChar w:fldCharType="end"/>
      </w:r>
    </w:p>
    <w:p w:rsidR="00BE7B29" w:rsidRPr="00BE7B29" w:rsidRDefault="00BE7B29" w:rsidP="00BE7B29">
      <w:pPr>
        <w:pStyle w:val="Text"/>
      </w:pPr>
      <w:r w:rsidRPr="00BE7B29">
        <w:t>Es handelt sich um eine Folgeänderung wegen der Einfügung der Nummer</w:t>
      </w:r>
      <w:r w:rsidR="00E52B7F">
        <w:t> </w:t>
      </w:r>
      <w:r w:rsidRPr="00BE7B29">
        <w:t>8a.</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"eNV_BF2ADEA54C7C492AA805252AF56B1DE2" \* MERGEFORMAT </w:instrText>
      </w:r>
      <w:r w:rsidRPr="009B2670">
        <w:rPr>
          <w:rStyle w:val="Binnenverweis"/>
        </w:rPr>
        <w:fldChar w:fldCharType="separate"/>
      </w:r>
      <w:r w:rsidR="00BE7B29" w:rsidRPr="00BE7B29">
        <w:rPr>
          <w:rStyle w:val="Binnenverweis"/>
        </w:rPr>
        <w:t>Buchstabe d</w:t>
      </w:r>
      <w:r w:rsidRPr="009B2670">
        <w:rPr>
          <w:rStyle w:val="Binnenverweis"/>
        </w:rPr>
        <w:fldChar w:fldCharType="end"/>
      </w:r>
    </w:p>
    <w:p w:rsidR="009B2670" w:rsidRPr="00EC02DC" w:rsidRDefault="002E6E5A" w:rsidP="009B2670">
      <w:pPr>
        <w:pStyle w:val="Text"/>
      </w:pPr>
      <w:r w:rsidRPr="002E6E5A">
        <w:t>Es handelt sich um eine Folgeänderung wegen der Einfügung der Nummer 8a.</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"eNV_5E04033ED2494440A4D1FAD61AC31CBF" \* MERGEFORMAT </w:instrText>
      </w:r>
      <w:r w:rsidRPr="009B2670">
        <w:rPr>
          <w:rStyle w:val="Binnenverweis"/>
        </w:rPr>
        <w:fldChar w:fldCharType="separate"/>
      </w:r>
      <w:r w:rsidR="00BE7B29" w:rsidRPr="00BE7B29">
        <w:rPr>
          <w:rStyle w:val="Binnenverweis"/>
        </w:rPr>
        <w:t>Buchstabe e</w:t>
      </w:r>
      <w:r w:rsidRPr="009B2670">
        <w:rPr>
          <w:rStyle w:val="Binnenverweis"/>
        </w:rPr>
        <w:fldChar w:fldCharType="end"/>
      </w:r>
    </w:p>
    <w:p w:rsidR="00E353BC" w:rsidRPr="00EC02DC" w:rsidRDefault="00EC02DC" w:rsidP="009B2670">
      <w:pPr>
        <w:pStyle w:val="Text"/>
      </w:pPr>
      <w:r w:rsidRPr="00EC02DC">
        <w:t xml:space="preserve">Die Änderung stellt sicher, dass </w:t>
      </w:r>
      <w:r w:rsidR="00E353BC">
        <w:t>auch</w:t>
      </w:r>
      <w:r w:rsidR="00E353BC" w:rsidRPr="00EC02DC">
        <w:t xml:space="preserve"> </w:t>
      </w:r>
      <w:r w:rsidRPr="00EC02DC">
        <w:t>für die in §</w:t>
      </w:r>
      <w:r w:rsidR="00E52B7F">
        <w:t> </w:t>
      </w:r>
      <w:r w:rsidRPr="00EC02DC">
        <w:t xml:space="preserve">18b </w:t>
      </w:r>
      <w:r w:rsidR="00141F9F">
        <w:t xml:space="preserve">des </w:t>
      </w:r>
      <w:r w:rsidRPr="00EC02DC">
        <w:t>AZR-Gesetz</w:t>
      </w:r>
      <w:r w:rsidR="00141F9F">
        <w:t>es</w:t>
      </w:r>
      <w:r w:rsidRPr="00EC02DC">
        <w:t xml:space="preserve"> genannten Ste</w:t>
      </w:r>
      <w:r w:rsidRPr="00EC02DC">
        <w:t>l</w:t>
      </w:r>
      <w:r w:rsidRPr="00EC02DC">
        <w:t>len ein Abruf im automatisierten Verfahren möglich ist.</w:t>
      </w:r>
      <w:r w:rsidR="006E41F8">
        <w:t xml:space="preserve"> </w:t>
      </w:r>
      <w:r w:rsidR="00E353BC" w:rsidRPr="00E353BC">
        <w:t xml:space="preserve">Die Aufnahme </w:t>
      </w:r>
      <w:r w:rsidR="006E41F8">
        <w:t>in</w:t>
      </w:r>
      <w:r w:rsidR="00E353BC" w:rsidRPr="00E353BC">
        <w:t xml:space="preserve"> §</w:t>
      </w:r>
      <w:r w:rsidR="00E353BC">
        <w:t> </w:t>
      </w:r>
      <w:r w:rsidR="00E353BC" w:rsidRPr="00E353BC">
        <w:t>22 des AZR-Gesetzes ist auch deshalb erforderlich, um eine Übermittlung von Daten an das Register im Wege der Direkteingabe nach §</w:t>
      </w:r>
      <w:r w:rsidR="00E353BC">
        <w:t> </w:t>
      </w:r>
      <w:r w:rsidR="00E353BC" w:rsidRPr="00E353BC">
        <w:t>7 des AZR-Gesetzes zu ermöglichen.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"eNV_0394C649218F4DC494F41C51E2BFCD91" \* MERGEFORMAT </w:instrText>
      </w:r>
      <w:r w:rsidRPr="009B2670">
        <w:rPr>
          <w:rStyle w:val="Binnenverweis"/>
        </w:rPr>
        <w:fldChar w:fldCharType="separate"/>
      </w:r>
      <w:r w:rsidR="00927BAC" w:rsidRPr="00927BAC">
        <w:rPr>
          <w:rStyle w:val="Binnenverweis"/>
        </w:rPr>
        <w:t>Nummer 14</w:t>
      </w:r>
      <w:r w:rsidRPr="009B2670">
        <w:rPr>
          <w:rStyle w:val="Binnenverweis"/>
        </w:rPr>
        <w:fldChar w:fldCharType="end"/>
      </w:r>
    </w:p>
    <w:p w:rsidR="009B2670" w:rsidRPr="00EC02DC" w:rsidRDefault="00EC02DC" w:rsidP="009B2670">
      <w:pPr>
        <w:pStyle w:val="Text"/>
      </w:pPr>
      <w:r w:rsidRPr="00EC02DC">
        <w:t xml:space="preserve">Es handelt sich um </w:t>
      </w:r>
      <w:r w:rsidR="00AA7636">
        <w:t>Folgeänderungen wegen</w:t>
      </w:r>
      <w:r w:rsidRPr="00EC02DC">
        <w:t xml:space="preserve"> Änderungen in §</w:t>
      </w:r>
      <w:r w:rsidR="00E52B7F">
        <w:t> </w:t>
      </w:r>
      <w:r w:rsidRPr="00EC02DC">
        <w:t>3.</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"eNV_B8FB4A13DC2747BFA7479662E9A8647A" \* MERGEFORMAT </w:instrText>
      </w:r>
      <w:r w:rsidRPr="009B2670">
        <w:rPr>
          <w:rStyle w:val="Binnenverweis"/>
        </w:rPr>
        <w:fldChar w:fldCharType="separate"/>
      </w:r>
      <w:r w:rsidR="00927BAC" w:rsidRPr="00927BAC">
        <w:rPr>
          <w:rStyle w:val="Binnenverweis"/>
        </w:rPr>
        <w:t>Nummer 15</w:t>
      </w:r>
      <w:r w:rsidRPr="009B2670">
        <w:rPr>
          <w:rStyle w:val="Binnenverweis"/>
        </w:rPr>
        <w:fldChar w:fldCharType="end"/>
      </w:r>
    </w:p>
    <w:p w:rsidR="009B2670" w:rsidRPr="00EC02DC" w:rsidRDefault="00EC02DC" w:rsidP="009B2670">
      <w:pPr>
        <w:pStyle w:val="Text"/>
      </w:pPr>
      <w:r w:rsidRPr="00EC02DC">
        <w:t xml:space="preserve">Es handelt sich um Folgeänderungen </w:t>
      </w:r>
      <w:r w:rsidR="00AA7636">
        <w:t>wegen</w:t>
      </w:r>
      <w:r w:rsidRPr="00EC02DC">
        <w:t xml:space="preserve"> Änderungen in §</w:t>
      </w:r>
      <w:r w:rsidR="00E52B7F">
        <w:t> </w:t>
      </w:r>
      <w:r w:rsidRPr="00EC02DC">
        <w:t>3.</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"eNV_433ACC24FE1D4217AFA2BCE5F23E3448" \* MERGEFORMAT </w:instrText>
      </w:r>
      <w:r w:rsidRPr="009B2670">
        <w:rPr>
          <w:rStyle w:val="Binnenverweis"/>
        </w:rPr>
        <w:fldChar w:fldCharType="separate"/>
      </w:r>
      <w:r w:rsidR="00927BAC" w:rsidRPr="00927BAC">
        <w:rPr>
          <w:rStyle w:val="Binnenverweis"/>
        </w:rPr>
        <w:t>Nummer 16</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"eNV_C38DD1372DE6410CA7ADD85CA2C9C948"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Pr="00EC02DC" w:rsidRDefault="00EC02DC" w:rsidP="009B2670">
      <w:pPr>
        <w:pStyle w:val="Text"/>
      </w:pPr>
      <w:r w:rsidRPr="00EC02DC">
        <w:t xml:space="preserve">Es handelt sich zum einen um Folgeänderungen </w:t>
      </w:r>
      <w:r w:rsidR="00AA7636">
        <w:t>wegen</w:t>
      </w:r>
      <w:r w:rsidRPr="00EC02DC">
        <w:t xml:space="preserve"> </w:t>
      </w:r>
      <w:r>
        <w:t>Änderungen in §</w:t>
      </w:r>
      <w:r w:rsidR="00E52B7F">
        <w:t> </w:t>
      </w:r>
      <w:r>
        <w:t>3</w:t>
      </w:r>
      <w:r w:rsidRPr="00EC02DC">
        <w:t xml:space="preserve">. Damit das </w:t>
      </w:r>
      <w:r w:rsidR="0035260B">
        <w:t>BAMF</w:t>
      </w:r>
      <w:r w:rsidRPr="00EC02DC">
        <w:t xml:space="preserve"> Forschungsprojekte auch zu dem neu aufgenommenen Personenkreis der Asyls</w:t>
      </w:r>
      <w:r w:rsidRPr="00EC02DC">
        <w:t>u</w:t>
      </w:r>
      <w:r w:rsidRPr="00EC02DC">
        <w:t>chenden (§</w:t>
      </w:r>
      <w:r w:rsidR="00E52B7F">
        <w:t> </w:t>
      </w:r>
      <w:r w:rsidRPr="00EC02DC">
        <w:t>2 Absatz</w:t>
      </w:r>
      <w:r w:rsidR="00E52B7F">
        <w:t> </w:t>
      </w:r>
      <w:r w:rsidRPr="00EC02DC">
        <w:t>1a Nummer</w:t>
      </w:r>
      <w:r w:rsidR="00E52B7F">
        <w:t> </w:t>
      </w:r>
      <w:r w:rsidRPr="00EC02DC">
        <w:t>1) durchführen kann, sind die Übermittlungsmöglichkeit von einzelnen, neu in §</w:t>
      </w:r>
      <w:r w:rsidR="00E52B7F">
        <w:t> </w:t>
      </w:r>
      <w:r w:rsidRPr="00EC02DC">
        <w:t>3 Absatz</w:t>
      </w:r>
      <w:r w:rsidR="00E52B7F">
        <w:t> </w:t>
      </w:r>
      <w:r w:rsidRPr="00EC02DC">
        <w:t>2 und 3 aufgenommenen Speichersachverhalten zu e</w:t>
      </w:r>
      <w:r w:rsidRPr="00EC02DC">
        <w:t>r</w:t>
      </w:r>
      <w:r w:rsidRPr="00EC02DC">
        <w:t>gänzen.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"eNV_F73FF3E0AF8B41A3B017F9D2B7E67F06" \* MERGEFORMAT </w:instrText>
      </w:r>
      <w:r w:rsidRPr="009B2670">
        <w:rPr>
          <w:rStyle w:val="Binnenverweis"/>
        </w:rPr>
        <w:fldChar w:fldCharType="separate"/>
      </w:r>
      <w:r w:rsidR="00927BAC" w:rsidRPr="00927BAC">
        <w:rPr>
          <w:rStyle w:val="Binnenverweis"/>
        </w:rPr>
        <w:t>Buchstabe b</w:t>
      </w:r>
      <w:r w:rsidRPr="009B2670">
        <w:rPr>
          <w:rStyle w:val="Binnenverweis"/>
        </w:rPr>
        <w:fldChar w:fldCharType="end"/>
      </w:r>
    </w:p>
    <w:p w:rsidR="009B2670" w:rsidRPr="00EC02DC" w:rsidRDefault="00EC02DC" w:rsidP="009B2670">
      <w:pPr>
        <w:pStyle w:val="Text"/>
      </w:pPr>
      <w:r w:rsidRPr="00EC02DC">
        <w:t>Der neu angefügte Absatz</w:t>
      </w:r>
      <w:r w:rsidR="00E52B7F">
        <w:t> </w:t>
      </w:r>
      <w:r w:rsidRPr="00EC02DC">
        <w:t xml:space="preserve">5 ermöglicht die Übermittlung von Befragungsdaten, die durch das </w:t>
      </w:r>
      <w:r w:rsidR="0035260B">
        <w:t>BAMF</w:t>
      </w:r>
      <w:r w:rsidRPr="00EC02DC">
        <w:t xml:space="preserve"> unter Nutzung von im Ausländerzentralregister gespeicherten Daten durch Befragungen von Ausländern gewonnen wurden, im Rahmen von in Kooperation durchg</w:t>
      </w:r>
      <w:r w:rsidRPr="00EC02DC">
        <w:t>e</w:t>
      </w:r>
      <w:r w:rsidRPr="00EC02DC">
        <w:t>führten Forschungsvorhaben. Satz</w:t>
      </w:r>
      <w:r w:rsidR="00E52B7F">
        <w:t> </w:t>
      </w:r>
      <w:r w:rsidRPr="00EC02DC">
        <w:t>1 stellt klar, dass die Übermittlung der Befragungsd</w:t>
      </w:r>
      <w:r w:rsidRPr="00EC02DC">
        <w:t>a</w:t>
      </w:r>
      <w:r w:rsidRPr="00EC02DC">
        <w:t>ten zur Durchführung gemeinsamer Forschungsvorhaben den engen Voraussetzungen des Absatzes 1 unterliegt. Die Übermittlung darf daher in der Regel nur in anonymisierter Form erfolgen. Bei einer Übermittlung in nicht anonymisierter Form wird beim Empfänge</w:t>
      </w:r>
      <w:r w:rsidRPr="00EC02DC">
        <w:t>r</w:t>
      </w:r>
      <w:r w:rsidRPr="00EC02DC">
        <w:lastRenderedPageBreak/>
        <w:t>kreis unterschieden zwischen Forschungseinrichtungen des Bundes und Bundesbehö</w:t>
      </w:r>
      <w:r w:rsidRPr="00EC02DC">
        <w:t>r</w:t>
      </w:r>
      <w:r w:rsidRPr="00EC02DC">
        <w:t xml:space="preserve">den, die </w:t>
      </w:r>
      <w:r w:rsidR="002E46B5">
        <w:t xml:space="preserve">beide </w:t>
      </w:r>
      <w:r w:rsidRPr="00EC02DC">
        <w:t xml:space="preserve">unter den genannten Voraussetzungen </w:t>
      </w:r>
      <w:r w:rsidR="005F52E0">
        <w:t xml:space="preserve">bei Einwilligung des Betroffenen </w:t>
      </w:r>
      <w:r w:rsidRPr="00EC02DC">
        <w:t>Zugang zu den Befragungsdaten einschließlich Namen und Adressen der Befragten h</w:t>
      </w:r>
      <w:r w:rsidRPr="00EC02DC">
        <w:t>a</w:t>
      </w:r>
      <w:r w:rsidRPr="00EC02DC">
        <w:t>ben und den übri</w:t>
      </w:r>
      <w:r>
        <w:t>gen For</w:t>
      </w:r>
      <w:r w:rsidRPr="00EC02DC">
        <w:t>schungseinrichtungen, denen Befragungsdaten nur ohne Ang</w:t>
      </w:r>
      <w:r w:rsidRPr="00EC02DC">
        <w:t>a</w:t>
      </w:r>
      <w:r w:rsidRPr="00EC02DC">
        <w:t>ben zu Namen und Adressen übermittelt werden dürfen, die Betroffenen also mögliche</w:t>
      </w:r>
      <w:r w:rsidRPr="00EC02DC">
        <w:t>r</w:t>
      </w:r>
      <w:r w:rsidRPr="00EC02DC">
        <w:t xml:space="preserve">weise noch bestimmbar sind. </w:t>
      </w:r>
      <w:r w:rsidR="002E46B5" w:rsidRPr="002E46B5">
        <w:t>Eine Übermittlung von Namen und Anschrift kommt bei e</w:t>
      </w:r>
      <w:r w:rsidR="002E46B5" w:rsidRPr="002E46B5">
        <w:t>r</w:t>
      </w:r>
      <w:r w:rsidR="002E46B5" w:rsidRPr="002E46B5">
        <w:t xml:space="preserve">forderlichen Nachbefragungen der Betroffenen in Betracht. </w:t>
      </w:r>
      <w:r w:rsidRPr="00EC02DC">
        <w:t>Allerdings gilt über Satz</w:t>
      </w:r>
      <w:r w:rsidR="00E52B7F">
        <w:t> </w:t>
      </w:r>
      <w:r w:rsidRPr="00EC02DC">
        <w:t>4 auch in diesen Fällen der Grundsatz frühestmöglicher Anonymisierung. Durch Satz</w:t>
      </w:r>
      <w:r w:rsidR="00E52B7F">
        <w:t> </w:t>
      </w:r>
      <w:r w:rsidRPr="00EC02DC">
        <w:t xml:space="preserve">5 wird auch der Empfänger der Daten einer strengen Zweckbindung unterworfen. </w:t>
      </w:r>
      <w:r w:rsidR="002E46B5">
        <w:t>D</w:t>
      </w:r>
      <w:r w:rsidRPr="00EC02DC">
        <w:t>ie Regelu</w:t>
      </w:r>
      <w:r w:rsidRPr="00EC02DC">
        <w:t>n</w:t>
      </w:r>
      <w:r w:rsidRPr="00EC02DC">
        <w:t>gen des allgemeinen Datenschutzrechts, insbesondere die in §</w:t>
      </w:r>
      <w:r w:rsidR="00E52B7F">
        <w:t> </w:t>
      </w:r>
      <w:r w:rsidRPr="00EC02DC">
        <w:t>15 Absatz</w:t>
      </w:r>
      <w:r w:rsidR="00E52B7F">
        <w:t> </w:t>
      </w:r>
      <w:r w:rsidRPr="00EC02DC">
        <w:t>2 Satz</w:t>
      </w:r>
      <w:r w:rsidR="00E52B7F">
        <w:t> </w:t>
      </w:r>
      <w:r w:rsidRPr="00EC02DC">
        <w:t>1 bis 3 und §</w:t>
      </w:r>
      <w:r w:rsidR="00E52B7F">
        <w:t> </w:t>
      </w:r>
      <w:r w:rsidRPr="00EC02DC">
        <w:t>16 Absatz</w:t>
      </w:r>
      <w:r w:rsidR="00E52B7F">
        <w:t> </w:t>
      </w:r>
      <w:r w:rsidRPr="00EC02DC">
        <w:t>2 BDSG vorgenommene Festlegung der datenschutzrechtlichen Veran</w:t>
      </w:r>
      <w:r w:rsidRPr="00EC02DC">
        <w:t>t</w:t>
      </w:r>
      <w:r w:rsidRPr="00EC02DC">
        <w:t xml:space="preserve">wortlichkeiten, </w:t>
      </w:r>
      <w:r w:rsidR="002E46B5" w:rsidRPr="002E46B5">
        <w:t xml:space="preserve">finden auch im vorliegenden Zusammenhang </w:t>
      </w:r>
      <w:r w:rsidRPr="00EC02DC">
        <w:t>Anwendung.</w:t>
      </w:r>
    </w:p>
    <w:p w:rsidR="00461EF1" w:rsidRDefault="00461EF1" w:rsidP="00461EF1">
      <w:pPr>
        <w:pStyle w:val="VerweisBegrndung"/>
        <w:rPr>
          <w:rStyle w:val="Binnenverweis"/>
        </w:rPr>
      </w:pPr>
      <w:r>
        <w:t xml:space="preserve">Zu </w:t>
      </w:r>
      <w:r w:rsidRPr="00461EF1">
        <w:rPr>
          <w:rStyle w:val="Binnenverweis"/>
        </w:rPr>
        <w:fldChar w:fldCharType="begin"/>
      </w:r>
      <w:r w:rsidRPr="00461EF1">
        <w:rPr>
          <w:rStyle w:val="Binnenverweis"/>
        </w:rPr>
        <w:instrText xml:space="preserve"> DOCVARIABLE "eNV_CAADE1B2EA0A4882A8A1D23709CECF2A" \* MERGEFORMAT </w:instrText>
      </w:r>
      <w:r w:rsidRPr="00461EF1">
        <w:rPr>
          <w:rStyle w:val="Binnenverweis"/>
        </w:rPr>
        <w:fldChar w:fldCharType="separate"/>
      </w:r>
      <w:r w:rsidR="00276C27" w:rsidRPr="00276C27">
        <w:rPr>
          <w:rStyle w:val="Binnenverweis"/>
        </w:rPr>
        <w:t>Nummer 17</w:t>
      </w:r>
      <w:r w:rsidRPr="00461EF1">
        <w:rPr>
          <w:rStyle w:val="Binnenverweis"/>
        </w:rPr>
        <w:fldChar w:fldCharType="end"/>
      </w:r>
    </w:p>
    <w:p w:rsidR="00461EF1" w:rsidRPr="00893900" w:rsidRDefault="00893900" w:rsidP="00461EF1">
      <w:pPr>
        <w:pStyle w:val="Text"/>
      </w:pPr>
      <w:r w:rsidRPr="00893900">
        <w:t>Es handelt sich um eine Folgeänderung</w:t>
      </w:r>
      <w:r>
        <w:t xml:space="preserve"> wegen der Änderung einer Begrifflichkeit</w:t>
      </w:r>
      <w:r w:rsidRPr="00893900">
        <w: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"eNV_4BB2CAA5880345A6B0CC2D31D1CE39EF" \* MERGEFORMAT </w:instrText>
      </w:r>
      <w:r w:rsidRPr="009B2670">
        <w:rPr>
          <w:rStyle w:val="Binnenverweis"/>
        </w:rPr>
        <w:fldChar w:fldCharType="separate"/>
      </w:r>
      <w:r w:rsidRPr="009B2670">
        <w:rPr>
          <w:rStyle w:val="Binnenverweis"/>
        </w:rPr>
        <w:t>Artikel 3</w:t>
      </w:r>
      <w:r w:rsidRPr="009B2670">
        <w:rPr>
          <w:rStyle w:val="Binnenverweis"/>
        </w:rPr>
        <w:fldChar w:fldCharType="end"/>
      </w:r>
      <w:r w:rsidRPr="009B2670">
        <w:t xml:space="preserve"> (Weitere Änderung des AZR-Gesetzes)</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"eNV_800CEAEA73CF43C886A4ECEE5CA0193A" \* MERGEFORMAT </w:instrText>
      </w:r>
      <w:r w:rsidRPr="009B2670">
        <w:rPr>
          <w:rStyle w:val="Binnenverweis"/>
        </w:rPr>
        <w:fldChar w:fldCharType="separate"/>
      </w:r>
      <w:r w:rsidR="00927BAC" w:rsidRPr="00927BAC">
        <w:rPr>
          <w:rStyle w:val="Binnenverweis"/>
        </w:rPr>
        <w:t>Nummer 1</w:t>
      </w:r>
      <w:r w:rsidRPr="009B2670">
        <w:rPr>
          <w:rStyle w:val="Binnenverweis"/>
        </w:rPr>
        <w:fldChar w:fldCharType="end"/>
      </w:r>
    </w:p>
    <w:p w:rsidR="009B2670" w:rsidRPr="00EC02DC" w:rsidRDefault="00EC02DC" w:rsidP="009B2670">
      <w:pPr>
        <w:pStyle w:val="Text"/>
      </w:pPr>
      <w:r w:rsidRPr="00EC02DC">
        <w:t>Die Änderung in der Inhaltsübersicht zeichnet die Änderung im Regelungstext nach.</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"eNV_6541E72A01814FF78793FAC290FEDD5A" \* MERGEFORMAT </w:instrText>
      </w:r>
      <w:r w:rsidRPr="009B2670">
        <w:rPr>
          <w:rStyle w:val="Binnenverweis"/>
        </w:rPr>
        <w:fldChar w:fldCharType="separate"/>
      </w:r>
      <w:r w:rsidR="00927BAC" w:rsidRPr="00927BAC">
        <w:rPr>
          <w:rStyle w:val="Binnenverweis"/>
        </w:rPr>
        <w:t>Nummer 2</w:t>
      </w:r>
      <w:r w:rsidRPr="009B2670">
        <w:rPr>
          <w:rStyle w:val="Binnenverweis"/>
        </w:rPr>
        <w:fldChar w:fldCharType="end"/>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"eNV_CAD08604FE8346CCB57CD1DDA6E808E6"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"eNV_8E526DEDBA644A4E97B482BAB459C459" \* MERGEFORMAT </w:instrText>
      </w:r>
      <w:r w:rsidRPr="009B2670">
        <w:rPr>
          <w:rStyle w:val="Binnenverweis"/>
        </w:rPr>
        <w:fldChar w:fldCharType="separate"/>
      </w:r>
      <w:r w:rsidR="00927BAC" w:rsidRPr="00927BAC">
        <w:rPr>
          <w:rStyle w:val="Binnenverweis"/>
        </w:rPr>
        <w:t>Doppelbuchstabe aa</w:t>
      </w:r>
      <w:r w:rsidRPr="009B2670">
        <w:rPr>
          <w:rStyle w:val="Binnenverweis"/>
        </w:rPr>
        <w:fldChar w:fldCharType="end"/>
      </w:r>
    </w:p>
    <w:p w:rsidR="009B2670" w:rsidRPr="005952D3" w:rsidRDefault="005952D3" w:rsidP="009B2670">
      <w:pPr>
        <w:pStyle w:val="Text"/>
      </w:pPr>
      <w:r w:rsidRPr="005952D3">
        <w:t xml:space="preserve">Es handelt sich um eine Folgeänderung </w:t>
      </w:r>
      <w:r w:rsidR="002E6E5A">
        <w:t>wegen der</w:t>
      </w:r>
      <w:r w:rsidRPr="005952D3">
        <w:t xml:space="preserve"> Anfügung der Nummer</w:t>
      </w:r>
      <w:r w:rsidR="00E52B7F">
        <w:t> </w:t>
      </w:r>
      <w:r w:rsidRPr="005952D3">
        <w:t>9.</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"eNV_D2E8C476F5BE49F0A170575498822FD4" \* MERGEFORMAT </w:instrText>
      </w:r>
      <w:r w:rsidRPr="009B2670">
        <w:rPr>
          <w:rStyle w:val="Binnenverweis"/>
        </w:rPr>
        <w:fldChar w:fldCharType="separate"/>
      </w:r>
      <w:r w:rsidR="00927BAC" w:rsidRPr="00927BAC">
        <w:rPr>
          <w:rStyle w:val="Binnenverweis"/>
        </w:rPr>
        <w:t>Doppelbuchstabe bb</w:t>
      </w:r>
      <w:r w:rsidRPr="009B2670">
        <w:rPr>
          <w:rStyle w:val="Binnenverweis"/>
        </w:rPr>
        <w:fldChar w:fldCharType="end"/>
      </w:r>
    </w:p>
    <w:p w:rsidR="009B2670" w:rsidRPr="005952D3" w:rsidRDefault="005952D3" w:rsidP="009B2670">
      <w:pPr>
        <w:pStyle w:val="Text"/>
      </w:pPr>
      <w:r w:rsidRPr="005952D3">
        <w:t>Die Übermittlungspflichten der Meldebehörden beziehen sich auf Asylsuchende sowohl vor als auch nach der Stellung eines Asylantrages.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"eNV_5C7254514B974EFEA3FB7E261FED0F86" \* MERGEFORMAT </w:instrText>
      </w:r>
      <w:r w:rsidRPr="009B2670">
        <w:rPr>
          <w:rStyle w:val="Binnenverweis"/>
        </w:rPr>
        <w:fldChar w:fldCharType="separate"/>
      </w:r>
      <w:r w:rsidR="00927BAC" w:rsidRPr="00927BAC">
        <w:rPr>
          <w:rStyle w:val="Binnenverweis"/>
        </w:rPr>
        <w:t>Buchstabe b</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"eNV_E432AD309D394700AFD3AA66FE61775E" \* MERGEFORMAT </w:instrText>
      </w:r>
      <w:r w:rsidRPr="009B2670">
        <w:rPr>
          <w:rStyle w:val="Binnenverweis"/>
        </w:rPr>
        <w:fldChar w:fldCharType="separate"/>
      </w:r>
      <w:r w:rsidR="00927BAC" w:rsidRPr="00927BAC">
        <w:rPr>
          <w:rStyle w:val="Binnenverweis"/>
        </w:rPr>
        <w:t>Doppelbuchstabe aa</w:t>
      </w:r>
      <w:r w:rsidRPr="009B2670">
        <w:rPr>
          <w:rStyle w:val="Binnenverweis"/>
        </w:rPr>
        <w:fldChar w:fldCharType="end"/>
      </w:r>
    </w:p>
    <w:p w:rsidR="009B2670" w:rsidRPr="005952D3" w:rsidRDefault="005952D3" w:rsidP="009B2670">
      <w:pPr>
        <w:pStyle w:val="Text"/>
      </w:pPr>
      <w:r w:rsidRPr="005952D3">
        <w:t xml:space="preserve">Es handelt sich um eine Folgeänderung </w:t>
      </w:r>
      <w:r w:rsidR="00AA7636">
        <w:t>wegen der</w:t>
      </w:r>
      <w:r w:rsidRPr="005952D3">
        <w:t xml:space="preserve"> Anfügung der Nummer</w:t>
      </w:r>
      <w:r w:rsidR="00E52B7F">
        <w:t> </w:t>
      </w:r>
      <w:r>
        <w:t>6</w:t>
      </w:r>
      <w:r w:rsidRPr="005952D3">
        <w:t>.</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"eNV_4E4B973F5E2B45FBA3A482504E82F6ED" \* MERGEFORMAT </w:instrText>
      </w:r>
      <w:r w:rsidRPr="009B2670">
        <w:rPr>
          <w:rStyle w:val="Binnenverweis"/>
        </w:rPr>
        <w:fldChar w:fldCharType="separate"/>
      </w:r>
      <w:r w:rsidR="00927BAC" w:rsidRPr="00927BAC">
        <w:rPr>
          <w:rStyle w:val="Binnenverweis"/>
        </w:rPr>
        <w:t>Doppelbuchstabe bb</w:t>
      </w:r>
      <w:r w:rsidRPr="009B2670">
        <w:rPr>
          <w:rStyle w:val="Binnenverweis"/>
        </w:rPr>
        <w:fldChar w:fldCharType="end"/>
      </w:r>
    </w:p>
    <w:p w:rsidR="009B2670" w:rsidRPr="005952D3" w:rsidRDefault="005952D3" w:rsidP="009B2670">
      <w:pPr>
        <w:pStyle w:val="Text"/>
      </w:pPr>
      <w:r w:rsidRPr="005952D3">
        <w:t>Für die Meldebehörden wird festgelegt, welche zusätzlichen Daten von ihnen entspr</w:t>
      </w:r>
      <w:r w:rsidRPr="005952D3">
        <w:t>e</w:t>
      </w:r>
      <w:r w:rsidRPr="005952D3">
        <w:t>chend</w:t>
      </w:r>
      <w:r>
        <w:t xml:space="preserve"> ihrer fachlichen Zuständigkeit</w:t>
      </w:r>
      <w:r w:rsidRPr="005952D3">
        <w:t xml:space="preserve"> an das Kerndatensystem zu übermitteln sind. </w:t>
      </w:r>
      <w:r w:rsidR="002E46B5" w:rsidRPr="002E46B5">
        <w:t>Dabei wird die AKN-Nummer nicht von der Meldebehörde erzeugt, sondern sie dient der Identif</w:t>
      </w:r>
      <w:r w:rsidR="002E46B5" w:rsidRPr="002E46B5">
        <w:t>i</w:t>
      </w:r>
      <w:r w:rsidR="002E46B5" w:rsidRPr="002E46B5">
        <w:t>zierung des richtigen Datensatzes im Ausländerzentralregister. Die AKN-Nummer ist i</w:t>
      </w:r>
      <w:r w:rsidR="002E46B5" w:rsidRPr="002E46B5">
        <w:t>h</w:t>
      </w:r>
      <w:r w:rsidR="002E46B5">
        <w:t>rer</w:t>
      </w:r>
      <w:r w:rsidR="002E46B5" w:rsidRPr="002E46B5">
        <w:t>seits im Datensatz des A</w:t>
      </w:r>
      <w:r w:rsidR="002E46B5">
        <w:t>usländerzentralregisters</w:t>
      </w:r>
      <w:r w:rsidR="002E46B5" w:rsidRPr="002E46B5">
        <w:t xml:space="preserve"> enthalten und dient der Identifikation.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"eNV_6FD9C15039D84C3A8F087631C01E23CD" \* MERGEFORMAT </w:instrText>
      </w:r>
      <w:r w:rsidRPr="009B2670">
        <w:rPr>
          <w:rStyle w:val="Binnenverweis"/>
        </w:rPr>
        <w:fldChar w:fldCharType="separate"/>
      </w:r>
      <w:r w:rsidR="00927BAC" w:rsidRPr="00927BAC">
        <w:rPr>
          <w:rStyle w:val="Binnenverweis"/>
        </w:rPr>
        <w:t>Nummer 3</w:t>
      </w:r>
      <w:r w:rsidRPr="009B2670">
        <w:rPr>
          <w:rStyle w:val="Binnenverweis"/>
        </w:rPr>
        <w:fldChar w:fldCharType="end"/>
      </w:r>
    </w:p>
    <w:p w:rsidR="009B2670" w:rsidRPr="00177568" w:rsidRDefault="00177568" w:rsidP="009B2670">
      <w:pPr>
        <w:pStyle w:val="Text"/>
      </w:pPr>
      <w:r w:rsidRPr="00177568">
        <w:t xml:space="preserve">Die Datenübermittlung nach </w:t>
      </w:r>
      <w:r w:rsidRPr="000C4421">
        <w:t>§</w:t>
      </w:r>
      <w:r w:rsidR="00E52B7F" w:rsidRPr="000C4421">
        <w:t> </w:t>
      </w:r>
      <w:r w:rsidR="000C4421" w:rsidRPr="000C4421">
        <w:t>18</w:t>
      </w:r>
      <w:r w:rsidR="000C4421">
        <w:t>c</w:t>
      </w:r>
      <w:r w:rsidR="000C4421" w:rsidRPr="00177568">
        <w:t xml:space="preserve"> </w:t>
      </w:r>
      <w:r w:rsidRPr="00177568">
        <w:t>dient dazu, die nach dem Zuzug aus dem Ausland en</w:t>
      </w:r>
      <w:r w:rsidRPr="00177568">
        <w:t>t</w:t>
      </w:r>
      <w:r w:rsidRPr="00177568">
        <w:t>stehende Meldepflicht der Asylsuchenden nach dem Bundesmeldegesetz zu erfüllen. E</w:t>
      </w:r>
      <w:r w:rsidRPr="00177568">
        <w:t>i</w:t>
      </w:r>
      <w:r w:rsidRPr="00177568">
        <w:t>ne melderechtliche „Wohnung“ und damit eine Meldepflicht nach dem Bundesmeldeg</w:t>
      </w:r>
      <w:r w:rsidRPr="00177568">
        <w:t>e</w:t>
      </w:r>
      <w:r w:rsidRPr="00177568">
        <w:t xml:space="preserve">setz </w:t>
      </w:r>
      <w:proofErr w:type="gramStart"/>
      <w:r w:rsidRPr="00177568">
        <w:t>entsteht</w:t>
      </w:r>
      <w:proofErr w:type="gramEnd"/>
      <w:r w:rsidRPr="00177568">
        <w:t xml:space="preserve">, sobald der Asylsuchende in der ihm zugewiesenen </w:t>
      </w:r>
      <w:r w:rsidR="006E41F8">
        <w:t>A</w:t>
      </w:r>
      <w:r w:rsidR="006E41F8" w:rsidRPr="00177568">
        <w:t xml:space="preserve">ufnahmeeinrichtung </w:t>
      </w:r>
      <w:r w:rsidRPr="00177568">
        <w:t>untergebracht wird. Die korrekte Erfassung in den Melderegistern ist u. a. deshalb von erheblicher Bedeutung, weil dadurch die Zahlungen im Länder- und kommunalen Finan</w:t>
      </w:r>
      <w:r w:rsidRPr="00177568">
        <w:t>z</w:t>
      </w:r>
      <w:r w:rsidRPr="00177568">
        <w:lastRenderedPageBreak/>
        <w:t>ausgleich beeinflusst werden. Die Daten aus den Melderegistern werden ferner als Pl</w:t>
      </w:r>
      <w:r w:rsidRPr="00177568">
        <w:t>a</w:t>
      </w:r>
      <w:r w:rsidRPr="00177568">
        <w:t>nungsgrundlage für die betroffenen Kommunen benötigt, z. B. für Kita- und Schulplätze. Außerdem wird durch die Erfassung in den Melderegistern eine Reihe anderer Verwa</w:t>
      </w:r>
      <w:r w:rsidRPr="00177568">
        <w:t>l</w:t>
      </w:r>
      <w:r w:rsidRPr="00177568">
        <w:t>tungsvorgänge automatisiert ausgelöst wie z. B. die Vergabe einer Steuer-ID durch das Bundeszentralamt für Steuern. Bei einer fehlenden, doppelten oder fehlerhaften Anme</w:t>
      </w:r>
      <w:r w:rsidRPr="00177568">
        <w:t>l</w:t>
      </w:r>
      <w:r w:rsidRPr="00177568">
        <w:t>dung potenzieren sich daher die Folgeprobleme in den angegliederten Verwaltungsbere</w:t>
      </w:r>
      <w:r w:rsidRPr="00177568">
        <w:t>i</w:t>
      </w:r>
      <w:r w:rsidRPr="00177568">
        <w:t xml:space="preserve">chen (z. B. Deutsche Rentenversicherung, Bundeszentralamt für Steuern). </w:t>
      </w:r>
      <w:r w:rsidR="00142CB6" w:rsidRPr="00142CB6">
        <w:t>Anhand der Daten zur Gü</w:t>
      </w:r>
      <w:r w:rsidR="00142CB6">
        <w:t>lt</w:t>
      </w:r>
      <w:r w:rsidR="00142CB6" w:rsidRPr="00142CB6">
        <w:t>igkeit des Ankunftsnachweises wird eine spätere Löschung dieser Daten aus dem Melderegister gesteuert.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"eNV_35D36DA6509A49629706CF5A22592A55" \* MERGEFORMAT </w:instrText>
      </w:r>
      <w:r w:rsidRPr="009B2670">
        <w:rPr>
          <w:rStyle w:val="Binnenverweis"/>
        </w:rPr>
        <w:fldChar w:fldCharType="separate"/>
      </w:r>
      <w:r w:rsidRPr="009B2670">
        <w:rPr>
          <w:rStyle w:val="Binnenverweis"/>
        </w:rPr>
        <w:t>Artikel 4</w:t>
      </w:r>
      <w:r w:rsidRPr="009B2670">
        <w:rPr>
          <w:rStyle w:val="Binnenverweis"/>
        </w:rPr>
        <w:fldChar w:fldCharType="end"/>
      </w:r>
      <w:r w:rsidRPr="009B2670">
        <w:t xml:space="preserve"> (Änderung der AZRG-Durchführungsverordnung)</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"eNV_A425A39022E54302A60470E636958259" \* MERGEFORMAT </w:instrText>
      </w:r>
      <w:r w:rsidRPr="009B2670">
        <w:rPr>
          <w:rStyle w:val="Binnenverweis"/>
        </w:rPr>
        <w:fldChar w:fldCharType="separate"/>
      </w:r>
      <w:r w:rsidR="00927BAC" w:rsidRPr="00927BAC">
        <w:rPr>
          <w:rStyle w:val="Binnenverweis"/>
        </w:rPr>
        <w:t>Nummer 1</w:t>
      </w:r>
      <w:r w:rsidRPr="009B2670">
        <w:rPr>
          <w:rStyle w:val="Binnenverweis"/>
        </w:rPr>
        <w:fldChar w:fldCharType="end"/>
      </w:r>
    </w:p>
    <w:p w:rsidR="009B2670" w:rsidRPr="00EA7814" w:rsidRDefault="00EA7814" w:rsidP="009B2670">
      <w:pPr>
        <w:pStyle w:val="Text"/>
      </w:pPr>
      <w:r w:rsidRPr="00EA7814">
        <w:t xml:space="preserve">Es handelt sich um Folgeänderungen </w:t>
      </w:r>
      <w:r w:rsidR="00AA7636">
        <w:t>wegen</w:t>
      </w:r>
      <w:r w:rsidRPr="00EA7814">
        <w:t xml:space="preserve"> Änderungen in §</w:t>
      </w:r>
      <w:r w:rsidR="00E52B7F">
        <w:t> </w:t>
      </w:r>
      <w:r w:rsidRPr="00EA7814">
        <w:t>3 des AZR-Gesetzes.</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"eNV_1AB04C0E76A54E01B9AE2E6AFB59FFDE" \* MERGEFORMAT </w:instrText>
      </w:r>
      <w:r w:rsidRPr="009B2670">
        <w:rPr>
          <w:rStyle w:val="Binnenverweis"/>
        </w:rPr>
        <w:fldChar w:fldCharType="separate"/>
      </w:r>
      <w:r w:rsidR="00927BAC" w:rsidRPr="00927BAC">
        <w:rPr>
          <w:rStyle w:val="Binnenverweis"/>
        </w:rPr>
        <w:t>Nummer 2</w:t>
      </w:r>
      <w:r w:rsidRPr="009B2670">
        <w:rPr>
          <w:rStyle w:val="Binnenverweis"/>
        </w:rPr>
        <w:fldChar w:fldCharType="end"/>
      </w:r>
    </w:p>
    <w:p w:rsidR="009B2670" w:rsidRPr="00EA7814" w:rsidRDefault="00EA7814" w:rsidP="009B2670">
      <w:pPr>
        <w:pStyle w:val="Text"/>
      </w:pPr>
      <w:r w:rsidRPr="00EA7814">
        <w:t xml:space="preserve">Es handelt sich um Folgeänderungen </w:t>
      </w:r>
      <w:r w:rsidR="00AA7636">
        <w:t>wegen</w:t>
      </w:r>
      <w:r w:rsidRPr="00EA7814">
        <w:t xml:space="preserve"> Änderungen in §</w:t>
      </w:r>
      <w:r w:rsidR="00E52B7F">
        <w:t> </w:t>
      </w:r>
      <w:r w:rsidRPr="00EA7814">
        <w:t>3 des AZR-Gesetzes.</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"eNV_D097D3D01AF14DB983D86CE04F84CDBD" \* MERGEFORMAT </w:instrText>
      </w:r>
      <w:r w:rsidRPr="009B2670">
        <w:rPr>
          <w:rStyle w:val="Binnenverweis"/>
        </w:rPr>
        <w:fldChar w:fldCharType="separate"/>
      </w:r>
      <w:r w:rsidR="00927BAC" w:rsidRPr="00927BAC">
        <w:rPr>
          <w:rStyle w:val="Binnenverweis"/>
        </w:rPr>
        <w:t>Nummer 3</w:t>
      </w:r>
      <w:r w:rsidRPr="009B2670">
        <w:rPr>
          <w:rStyle w:val="Binnenverweis"/>
        </w:rPr>
        <w:fldChar w:fldCharType="end"/>
      </w:r>
    </w:p>
    <w:p w:rsidR="009B2670" w:rsidRPr="00EA7814" w:rsidRDefault="00EA7814" w:rsidP="009B2670">
      <w:pPr>
        <w:pStyle w:val="Text"/>
      </w:pPr>
      <w:r w:rsidRPr="00EA7814">
        <w:t xml:space="preserve">Es handelt sich um Folgeänderungen </w:t>
      </w:r>
      <w:r w:rsidR="00AA7636">
        <w:t>wegen</w:t>
      </w:r>
      <w:r w:rsidRPr="00EA7814">
        <w:t xml:space="preserve"> Änderungen in §</w:t>
      </w:r>
      <w:r w:rsidR="00E52B7F">
        <w:t> </w:t>
      </w:r>
      <w:r w:rsidRPr="00EA7814">
        <w:t>3 des AZR-Gesetzes.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"eNV_532287D4C11B487CAA74B0582447738F" \* MERGEFORMAT </w:instrText>
      </w:r>
      <w:r w:rsidRPr="009B2670">
        <w:rPr>
          <w:rStyle w:val="Binnenverweis"/>
        </w:rPr>
        <w:fldChar w:fldCharType="separate"/>
      </w:r>
      <w:r w:rsidR="00927BAC" w:rsidRPr="00927BAC">
        <w:rPr>
          <w:rStyle w:val="Binnenverweis"/>
        </w:rPr>
        <w:t>Nummer 4</w:t>
      </w:r>
      <w:r w:rsidRPr="009B2670">
        <w:rPr>
          <w:rStyle w:val="Binnenverweis"/>
        </w:rPr>
        <w:fldChar w:fldCharType="end"/>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"eNV_001C8B8A578144C6989E1EF65981F739"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"eNV_DBF6BBFD1C3F43F792A524CD74EC2615" \* MERGEFORMAT </w:instrText>
      </w:r>
      <w:r w:rsidRPr="009B2670">
        <w:rPr>
          <w:rStyle w:val="Binnenverweis"/>
        </w:rPr>
        <w:fldChar w:fldCharType="separate"/>
      </w:r>
      <w:r w:rsidR="00927BAC" w:rsidRPr="00927BAC">
        <w:rPr>
          <w:rStyle w:val="Binnenverweis"/>
        </w:rPr>
        <w:t>Doppelbuchstabe aa</w:t>
      </w:r>
      <w:r w:rsidRPr="009B2670">
        <w:rPr>
          <w:rStyle w:val="Binnenverweis"/>
        </w:rPr>
        <w:fldChar w:fldCharType="end"/>
      </w:r>
    </w:p>
    <w:p w:rsidR="009B2670" w:rsidRPr="00A13C5E" w:rsidRDefault="00A13C5E" w:rsidP="009B2670">
      <w:pPr>
        <w:pStyle w:val="Text"/>
      </w:pPr>
      <w:r w:rsidRPr="00A13C5E">
        <w:t xml:space="preserve">Es handelt sich um </w:t>
      </w:r>
      <w:r>
        <w:t xml:space="preserve">eine </w:t>
      </w:r>
      <w:r w:rsidRPr="00A13C5E">
        <w:t>Folgeänderung</w:t>
      </w:r>
      <w:r>
        <w:t xml:space="preserve"> </w:t>
      </w:r>
      <w:r w:rsidR="00AA7636">
        <w:t xml:space="preserve">wegen </w:t>
      </w:r>
      <w:r w:rsidR="002E6E5A">
        <w:t xml:space="preserve">der </w:t>
      </w:r>
      <w:r>
        <w:t xml:space="preserve">Anfügung </w:t>
      </w:r>
      <w:r w:rsidR="00596252">
        <w:t>der</w:t>
      </w:r>
      <w:r>
        <w:t xml:space="preserve"> neuen Nummer</w:t>
      </w:r>
      <w:r w:rsidR="00596252">
        <w:t>n</w:t>
      </w:r>
      <w:r w:rsidR="00E52B7F">
        <w:t> </w:t>
      </w:r>
      <w:r>
        <w:t>25</w:t>
      </w:r>
      <w:r w:rsidR="00596252">
        <w:t xml:space="preserve"> und 26</w:t>
      </w:r>
      <w:r w:rsidRPr="00A13C5E">
        <w:t>.</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"eNV_A36C5B1CA0A14663B63D5A6CCDC0490D" \* MERGEFORMAT </w:instrText>
      </w:r>
      <w:r w:rsidRPr="009B2670">
        <w:rPr>
          <w:rStyle w:val="Binnenverweis"/>
        </w:rPr>
        <w:fldChar w:fldCharType="separate"/>
      </w:r>
      <w:r w:rsidR="00927BAC" w:rsidRPr="00927BAC">
        <w:rPr>
          <w:rStyle w:val="Binnenverweis"/>
        </w:rPr>
        <w:t>Doppelbuchstabe bb</w:t>
      </w:r>
      <w:r w:rsidRPr="009B2670">
        <w:rPr>
          <w:rStyle w:val="Binnenverweis"/>
        </w:rPr>
        <w:fldChar w:fldCharType="end"/>
      </w:r>
    </w:p>
    <w:p w:rsidR="009B2670" w:rsidRPr="00A13C5E" w:rsidRDefault="00A13C5E" w:rsidP="009B2670">
      <w:pPr>
        <w:pStyle w:val="Text"/>
      </w:pPr>
      <w:r w:rsidRPr="00A13C5E">
        <w:t xml:space="preserve">Es handelt sich um eine Folgeänderung </w:t>
      </w:r>
      <w:r w:rsidR="00AA7636">
        <w:t>wegen</w:t>
      </w:r>
      <w:r w:rsidRPr="00A13C5E">
        <w:t xml:space="preserve"> Änderungen i</w:t>
      </w:r>
      <w:r w:rsidR="00596252">
        <w:t>n § 3 des</w:t>
      </w:r>
      <w:r w:rsidRPr="00A13C5E">
        <w:t xml:space="preserve"> AZR-Gesetz</w:t>
      </w:r>
      <w:r w:rsidR="00596252">
        <w:t>es</w:t>
      </w:r>
      <w:r w:rsidRPr="00A13C5E">
        <w:t>.</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"eNV_788611A305884F089A3E6B3C4859C07C" \* MERGEFORMAT </w:instrText>
      </w:r>
      <w:r w:rsidRPr="009B2670">
        <w:rPr>
          <w:rStyle w:val="Binnenverweis"/>
        </w:rPr>
        <w:fldChar w:fldCharType="separate"/>
      </w:r>
      <w:r w:rsidR="00E5268F" w:rsidRPr="00E5268F">
        <w:rPr>
          <w:rStyle w:val="Binnenverweis"/>
        </w:rPr>
        <w:t>Buchstabe b</w:t>
      </w:r>
      <w:r w:rsidRPr="009B2670">
        <w:rPr>
          <w:rStyle w:val="Binnenverweis"/>
        </w:rPr>
        <w:fldChar w:fldCharType="end"/>
      </w:r>
    </w:p>
    <w:p w:rsidR="009B2670" w:rsidRPr="00EA7814" w:rsidRDefault="00EA7814" w:rsidP="009B2670">
      <w:pPr>
        <w:pStyle w:val="Text"/>
      </w:pPr>
      <w:r w:rsidRPr="00EA7814">
        <w:t xml:space="preserve">Es handelt sich um Folgeänderungen </w:t>
      </w:r>
      <w:r w:rsidR="00AA7636">
        <w:t>wegen</w:t>
      </w:r>
      <w:r w:rsidRPr="00EA7814">
        <w:t xml:space="preserve"> Änderungen in §</w:t>
      </w:r>
      <w:r w:rsidR="00E52B7F">
        <w:t> </w:t>
      </w:r>
      <w:r w:rsidRPr="00EA7814">
        <w:t>3 des AZR-Gesetzes.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"eNV_A34BAD39E4744D00BB19FCEB98DE4CB7" \* MERGEFORMAT </w:instrText>
      </w:r>
      <w:r w:rsidRPr="009B2670">
        <w:rPr>
          <w:rStyle w:val="Binnenverweis"/>
        </w:rPr>
        <w:fldChar w:fldCharType="separate"/>
      </w:r>
      <w:r w:rsidR="00927BAC" w:rsidRPr="00927BAC">
        <w:rPr>
          <w:rStyle w:val="Binnenverweis"/>
        </w:rPr>
        <w:t>Nummer 5</w:t>
      </w:r>
      <w:r w:rsidRPr="009B2670">
        <w:rPr>
          <w:rStyle w:val="Binnenverweis"/>
        </w:rPr>
        <w:fldChar w:fldCharType="end"/>
      </w:r>
    </w:p>
    <w:p w:rsidR="00380BB0" w:rsidRPr="00380BB0" w:rsidRDefault="00380BB0" w:rsidP="00380BB0">
      <w:pPr>
        <w:pStyle w:val="VerweisBegrndung"/>
      </w:pPr>
      <w:r>
        <w:t xml:space="preserve">Zu </w:t>
      </w:r>
      <w:r w:rsidRPr="00380BB0">
        <w:rPr>
          <w:rStyle w:val="Binnenverweis"/>
        </w:rPr>
        <w:fldChar w:fldCharType="begin"/>
      </w:r>
      <w:r w:rsidRPr="00380BB0">
        <w:rPr>
          <w:rStyle w:val="Binnenverweis"/>
        </w:rPr>
        <w:instrText xml:space="preserve"> DOCVARIABLE "eNV_D5A0A406CF894F289B43B46C2D0846D3" \* MERGEFORMAT </w:instrText>
      </w:r>
      <w:r w:rsidRPr="00380BB0">
        <w:rPr>
          <w:rStyle w:val="Binnenverweis"/>
        </w:rPr>
        <w:fldChar w:fldCharType="separate"/>
      </w:r>
      <w:r w:rsidR="0048637F" w:rsidRPr="0048637F">
        <w:rPr>
          <w:rStyle w:val="Binnenverweis"/>
        </w:rPr>
        <w:t>Buchstabe a</w:t>
      </w:r>
      <w:r w:rsidRPr="00380BB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"eNV_DCB6CD2E6C474A65BA4F917777C38965" \* MERGEFORMAT </w:instrText>
      </w:r>
      <w:r w:rsidRPr="009B2670">
        <w:rPr>
          <w:rStyle w:val="Binnenverweis"/>
        </w:rPr>
        <w:fldChar w:fldCharType="separate"/>
      </w:r>
      <w:r w:rsidR="00380BB0" w:rsidRPr="00380BB0">
        <w:rPr>
          <w:rStyle w:val="Binnenverweis"/>
        </w:rPr>
        <w:t>Doppelbuchstabe aa</w:t>
      </w:r>
      <w:r w:rsidRPr="009B2670">
        <w:rPr>
          <w:rStyle w:val="Binnenverweis"/>
        </w:rPr>
        <w:fldChar w:fldCharType="end"/>
      </w:r>
    </w:p>
    <w:p w:rsidR="009B2670" w:rsidRPr="00A13C5E" w:rsidRDefault="00A13C5E" w:rsidP="009B2670">
      <w:pPr>
        <w:pStyle w:val="Text"/>
      </w:pPr>
      <w:r w:rsidRPr="00A13C5E">
        <w:t xml:space="preserve">Es handelt sich um Folgeänderungen </w:t>
      </w:r>
      <w:r w:rsidR="00AA7636">
        <w:t>wegen</w:t>
      </w:r>
      <w:r w:rsidRPr="00A13C5E">
        <w:t xml:space="preserve"> Änderungen in §</w:t>
      </w:r>
      <w:r w:rsidR="00E52B7F">
        <w:t> </w:t>
      </w:r>
      <w:r w:rsidRPr="00A13C5E">
        <w:t>3 des AZR-Gesetzes.</w:t>
      </w:r>
    </w:p>
    <w:p w:rsidR="009B2670" w:rsidRPr="00A13C5E" w:rsidRDefault="009B2670" w:rsidP="009B2670">
      <w:pPr>
        <w:pStyle w:val="VerweisBegrndung"/>
      </w:pPr>
      <w:r w:rsidRPr="00A13C5E">
        <w:t xml:space="preserve">Zu </w:t>
      </w:r>
      <w:fldSimple w:instr=" DOCVARIABLE &quot;eNV_EF1560CCA86E4D9482C3587F43DF941A&quot; \* MERGEFORMAT ">
        <w:r w:rsidR="00380BB0" w:rsidRPr="00380BB0">
          <w:rPr>
            <w:rStyle w:val="Binnenverweis"/>
          </w:rPr>
          <w:t>Doppelbuchstabe bb</w:t>
        </w:r>
      </w:fldSimple>
    </w:p>
    <w:p w:rsidR="009B2670" w:rsidRPr="00A13C5E" w:rsidRDefault="00A13C5E" w:rsidP="009B2670">
      <w:pPr>
        <w:pStyle w:val="Text"/>
      </w:pPr>
      <w:r w:rsidRPr="00A13C5E">
        <w:t xml:space="preserve">Es handelt sich um Folgeänderungen </w:t>
      </w:r>
      <w:r w:rsidR="00AA7636">
        <w:t>wegen</w:t>
      </w:r>
      <w:r w:rsidRPr="00A13C5E">
        <w:t xml:space="preserve"> Änderungen in §</w:t>
      </w:r>
      <w:r w:rsidR="00E52B7F">
        <w:t> </w:t>
      </w:r>
      <w:r w:rsidRPr="00A13C5E">
        <w:t>3 des AZR-Gesetzes</w:t>
      </w:r>
      <w:r w:rsidR="00380BB0">
        <w:t xml:space="preserve"> und wegen der Einfügung einer neuen Nummer 3</w:t>
      </w:r>
      <w:r w:rsidRPr="00A13C5E">
        <w:t>.</w:t>
      </w:r>
    </w:p>
    <w:p w:rsidR="00380BB0" w:rsidRDefault="00380BB0" w:rsidP="00380BB0">
      <w:pPr>
        <w:pStyle w:val="VerweisBegrndung"/>
        <w:rPr>
          <w:rStyle w:val="Binnenverweis"/>
        </w:rPr>
      </w:pPr>
      <w:r>
        <w:t xml:space="preserve">Zu </w:t>
      </w:r>
      <w:r w:rsidRPr="00380BB0">
        <w:rPr>
          <w:rStyle w:val="Binnenverweis"/>
        </w:rPr>
        <w:fldChar w:fldCharType="begin"/>
      </w:r>
      <w:r w:rsidRPr="00380BB0">
        <w:rPr>
          <w:rStyle w:val="Binnenverweis"/>
        </w:rPr>
        <w:instrText xml:space="preserve"> DOCVARIABLE "eNV_E4DED5AD02CF4200A39092A3D96D4F79" \* MERGEFORMAT </w:instrText>
      </w:r>
      <w:r w:rsidRPr="00380BB0">
        <w:rPr>
          <w:rStyle w:val="Binnenverweis"/>
        </w:rPr>
        <w:fldChar w:fldCharType="separate"/>
      </w:r>
      <w:r w:rsidR="0048637F" w:rsidRPr="0048637F">
        <w:rPr>
          <w:rStyle w:val="Binnenverweis"/>
        </w:rPr>
        <w:t>Buchstabe b</w:t>
      </w:r>
      <w:r w:rsidRPr="00380BB0">
        <w:rPr>
          <w:rStyle w:val="Binnenverweis"/>
        </w:rPr>
        <w:fldChar w:fldCharType="end"/>
      </w:r>
    </w:p>
    <w:p w:rsidR="00380BB0" w:rsidRPr="00380BB0" w:rsidRDefault="00380BB0" w:rsidP="00380BB0">
      <w:pPr>
        <w:pStyle w:val="Text"/>
      </w:pPr>
      <w:r>
        <w:t xml:space="preserve">Die Regelung schafft die Grundlage, dass die nach § 3 Absatz 2 Nummer 10 und 11 des AZR-Gesetzes erhobenen Gesundheitsdaten einer kürzeren Löschfrist von </w:t>
      </w:r>
      <w:r w:rsidR="002D6833">
        <w:t>zwölf Monaten</w:t>
      </w:r>
      <w:r>
        <w:t xml:space="preserve"> </w:t>
      </w:r>
      <w:r>
        <w:lastRenderedPageBreak/>
        <w:t>unterliegen. Damit wird dem datenschutzrechtlich konformen Umgang mit sensiblen G</w:t>
      </w:r>
      <w:r>
        <w:t>e</w:t>
      </w:r>
      <w:r>
        <w:t>sundheitsdaten Rechnung getragen.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"eNV_9F41118665834F9AA30A455C3E8E4ACE" \* MERGEFORMAT </w:instrText>
      </w:r>
      <w:r w:rsidRPr="009B2670">
        <w:rPr>
          <w:rStyle w:val="Binnenverweis"/>
        </w:rPr>
        <w:fldChar w:fldCharType="separate"/>
      </w:r>
      <w:r w:rsidR="00927BAC" w:rsidRPr="00927BAC">
        <w:rPr>
          <w:rStyle w:val="Binnenverweis"/>
        </w:rPr>
        <w:t>Nummer 6</w:t>
      </w:r>
      <w:r w:rsidRPr="009B2670">
        <w:rPr>
          <w:rStyle w:val="Binnenverweis"/>
        </w:rPr>
        <w:fldChar w:fldCharType="end"/>
      </w:r>
    </w:p>
    <w:p w:rsidR="009B2670" w:rsidRPr="00A13C5E" w:rsidRDefault="00A13C5E" w:rsidP="009B2670">
      <w:pPr>
        <w:pStyle w:val="Text"/>
      </w:pPr>
      <w:r w:rsidRPr="00A13C5E">
        <w:t xml:space="preserve">Es handelt sich um Folgeänderungen </w:t>
      </w:r>
      <w:r w:rsidR="00AA7636">
        <w:t>wegen</w:t>
      </w:r>
      <w:r w:rsidRPr="00A13C5E">
        <w:t xml:space="preserve"> Änderungen in §</w:t>
      </w:r>
      <w:r w:rsidR="00E52B7F">
        <w:t> </w:t>
      </w:r>
      <w:r w:rsidRPr="00A13C5E">
        <w:t>3 des AZR-Gesetzes.</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"eNV_EFEDF4F5E923449B8EAD0C3762641C53" \* MERGEFORMAT </w:instrText>
      </w:r>
      <w:r w:rsidRPr="009B2670">
        <w:rPr>
          <w:rStyle w:val="Binnenverweis"/>
        </w:rPr>
        <w:fldChar w:fldCharType="separate"/>
      </w:r>
      <w:r w:rsidR="00927BAC" w:rsidRPr="00927BAC">
        <w:rPr>
          <w:rStyle w:val="Binnenverweis"/>
        </w:rPr>
        <w:t>Nummer 7</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"eNV_F978F94D115645579D7016176D7CD090" \* MERGEFORMAT </w:instrText>
      </w:r>
      <w:r w:rsidRPr="009B2670">
        <w:rPr>
          <w:rStyle w:val="Binnenverweis"/>
        </w:rPr>
        <w:fldChar w:fldCharType="separate"/>
      </w:r>
      <w:r w:rsidR="00927BAC" w:rsidRPr="00927BAC">
        <w:rPr>
          <w:rStyle w:val="Binnenverweis"/>
        </w:rPr>
        <w:t>Buchstabe a</w:t>
      </w:r>
      <w:r w:rsidRPr="009B2670">
        <w:rPr>
          <w:rStyle w:val="Binnenverweis"/>
        </w:rPr>
        <w:fldChar w:fldCharType="end"/>
      </w:r>
    </w:p>
    <w:p w:rsidR="009B2670" w:rsidRPr="00A13C5E" w:rsidRDefault="00A13C5E" w:rsidP="009B2670">
      <w:pPr>
        <w:pStyle w:val="Text"/>
      </w:pPr>
      <w:r w:rsidRPr="00A13C5E">
        <w:t xml:space="preserve">Es handelt sich um Folgeänderungen </w:t>
      </w:r>
      <w:r w:rsidR="00AA7636">
        <w:t>wegen</w:t>
      </w:r>
      <w:r w:rsidRPr="00A13C5E">
        <w:t xml:space="preserve"> Änderungen in §</w:t>
      </w:r>
      <w:r w:rsidR="00E52B7F">
        <w:t> </w:t>
      </w:r>
      <w:r w:rsidRPr="00A13C5E">
        <w:t>3 des AZR-Gesetzes.</w:t>
      </w:r>
    </w:p>
    <w:p w:rsidR="009B2670" w:rsidRPr="00A13C5E" w:rsidRDefault="009B2670" w:rsidP="009B2670">
      <w:pPr>
        <w:pStyle w:val="VerweisBegrndung"/>
      </w:pPr>
      <w:r w:rsidRPr="00A13C5E">
        <w:t xml:space="preserve">Zu </w:t>
      </w:r>
      <w:fldSimple w:instr=" DOCVARIABLE &quot;eNV_664E7D5BEB654898BCBAC1CB21E9FDC8&quot; \* MERGEFORMAT ">
        <w:r w:rsidR="00927BAC" w:rsidRPr="00927BAC">
          <w:rPr>
            <w:rStyle w:val="Binnenverweis"/>
          </w:rPr>
          <w:t>Buchstabe b</w:t>
        </w:r>
      </w:fldSimple>
    </w:p>
    <w:p w:rsidR="009B2670" w:rsidRPr="00A13C5E" w:rsidRDefault="00A13C5E" w:rsidP="009B2670">
      <w:pPr>
        <w:pStyle w:val="Text"/>
      </w:pPr>
      <w:r w:rsidRPr="00A13C5E">
        <w:t xml:space="preserve">Es handelt sich um Folgeänderungen </w:t>
      </w:r>
      <w:r w:rsidR="00AA7636">
        <w:t>wegen</w:t>
      </w:r>
      <w:r w:rsidR="002E6E5A">
        <w:t xml:space="preserve"> </w:t>
      </w:r>
      <w:r w:rsidRPr="00A13C5E">
        <w:t>Änderungen in §</w:t>
      </w:r>
      <w:r w:rsidR="00E52B7F">
        <w:t> </w:t>
      </w:r>
      <w:r w:rsidRPr="00A13C5E">
        <w:t>3 des AZR-Gesetzes.</w:t>
      </w:r>
    </w:p>
    <w:p w:rsidR="009B2670" w:rsidRPr="00A13C5E" w:rsidRDefault="009B2670" w:rsidP="009B2670">
      <w:pPr>
        <w:pStyle w:val="VerweisBegrndung"/>
      </w:pPr>
      <w:r w:rsidRPr="00A13C5E">
        <w:t xml:space="preserve">Zu </w:t>
      </w:r>
      <w:fldSimple w:instr=" DOCVARIABLE &quot;eNV_55468576B2604470AF386C580AAF6466&quot; \* MERGEFORMAT ">
        <w:r w:rsidR="00927BAC" w:rsidRPr="00927BAC">
          <w:rPr>
            <w:rStyle w:val="Binnenverweis"/>
          </w:rPr>
          <w:t>Nummer 8</w:t>
        </w:r>
      </w:fldSimple>
    </w:p>
    <w:p w:rsidR="009B2670" w:rsidRPr="00A13C5E" w:rsidRDefault="00A13C5E" w:rsidP="009B2670">
      <w:pPr>
        <w:pStyle w:val="Text"/>
      </w:pPr>
      <w:r w:rsidRPr="00A13C5E">
        <w:t xml:space="preserve">Es handelt sich um Folgeänderungen </w:t>
      </w:r>
      <w:r w:rsidR="00AA7636">
        <w:t>wegen</w:t>
      </w:r>
      <w:r w:rsidRPr="00A13C5E">
        <w:t xml:space="preserve"> Änderungen in §</w:t>
      </w:r>
      <w:r w:rsidR="00E52B7F">
        <w:t> </w:t>
      </w:r>
      <w:r w:rsidRPr="00A13C5E">
        <w:t>3 des AZR-Gesetzes.</w:t>
      </w:r>
    </w:p>
    <w:p w:rsidR="009B2670" w:rsidRDefault="009B2670" w:rsidP="009B2670">
      <w:pPr>
        <w:pStyle w:val="VerweisBegrndung"/>
        <w:rPr>
          <w:rStyle w:val="Binnenverweis"/>
        </w:rPr>
      </w:pPr>
      <w:r>
        <w:t xml:space="preserve">Zu </w:t>
      </w:r>
      <w:r w:rsidR="0048637F">
        <w:t xml:space="preserve">den </w:t>
      </w:r>
      <w:r w:rsidRPr="009B2670">
        <w:rPr>
          <w:rStyle w:val="Binnenverweis"/>
        </w:rPr>
        <w:fldChar w:fldCharType="begin"/>
      </w:r>
      <w:r w:rsidRPr="009B2670">
        <w:rPr>
          <w:rStyle w:val="Binnenverweis"/>
        </w:rPr>
        <w:instrText xml:space="preserve"> DOCVARIABLE "eNV_D122B0FDFCBC4066B8D06A966D69E7A3" \* MERGEFORMAT </w:instrText>
      </w:r>
      <w:r w:rsidRPr="009B2670">
        <w:rPr>
          <w:rStyle w:val="Binnenverweis"/>
        </w:rPr>
        <w:fldChar w:fldCharType="separate"/>
      </w:r>
      <w:r w:rsidR="00E5268F">
        <w:rPr>
          <w:rStyle w:val="Binnenverweis"/>
        </w:rPr>
        <w:t>Nummer</w:t>
      </w:r>
      <w:r w:rsidR="00AE2BC5">
        <w:rPr>
          <w:rStyle w:val="Binnenverweis"/>
        </w:rPr>
        <w:t>n</w:t>
      </w:r>
      <w:r w:rsidR="00E5268F">
        <w:rPr>
          <w:rStyle w:val="Binnenverweis"/>
        </w:rPr>
        <w:t> 9</w:t>
      </w:r>
      <w:r w:rsidRPr="009B2670">
        <w:rPr>
          <w:rStyle w:val="Binnenverweis"/>
        </w:rPr>
        <w:fldChar w:fldCharType="end"/>
      </w:r>
      <w:r w:rsidR="0048637F">
        <w:rPr>
          <w:rStyle w:val="Binnenverweis"/>
        </w:rPr>
        <w:t xml:space="preserve"> bis 11</w:t>
      </w:r>
    </w:p>
    <w:p w:rsidR="00A13C5E" w:rsidRDefault="00A13C5E" w:rsidP="00A13C5E">
      <w:pPr>
        <w:pStyle w:val="Text"/>
      </w:pPr>
      <w:r w:rsidRPr="00A13C5E">
        <w:t xml:space="preserve">Es handelt sich um Folgeänderungen </w:t>
      </w:r>
      <w:r w:rsidR="00AA7636">
        <w:t>wegen</w:t>
      </w:r>
      <w:r w:rsidRPr="00A13C5E">
        <w:t xml:space="preserve"> Änderungen </w:t>
      </w:r>
      <w:r>
        <w:t>in</w:t>
      </w:r>
      <w:r w:rsidRPr="00A13C5E">
        <w:t xml:space="preserve"> §</w:t>
      </w:r>
      <w:r w:rsidR="00E52B7F">
        <w:t> </w:t>
      </w:r>
      <w:r w:rsidRPr="00A13C5E">
        <w:t>2 Absatz</w:t>
      </w:r>
      <w:r w:rsidR="00E52B7F">
        <w:t> </w:t>
      </w:r>
      <w:r w:rsidRPr="00A13C5E">
        <w:t xml:space="preserve">1a, </w:t>
      </w:r>
      <w:r>
        <w:t>§</w:t>
      </w:r>
      <w:r w:rsidR="008E1480">
        <w:t>§</w:t>
      </w:r>
      <w:r w:rsidR="00E52B7F">
        <w:t> </w:t>
      </w:r>
      <w:r w:rsidRPr="00A13C5E">
        <w:t>3, 6,</w:t>
      </w:r>
      <w:r>
        <w:t xml:space="preserve"> </w:t>
      </w:r>
      <w:r w:rsidR="00591BC9">
        <w:t>15, 18a, 18b</w:t>
      </w:r>
      <w:r w:rsidRPr="00A13C5E">
        <w:t xml:space="preserve"> und 22 des A</w:t>
      </w:r>
      <w:r w:rsidR="002E6E5A">
        <w:t>ZR</w:t>
      </w:r>
      <w:r w:rsidRPr="00A13C5E">
        <w:t>-Gesetzes.</w:t>
      </w:r>
    </w:p>
    <w:p w:rsidR="002D6833" w:rsidRPr="00A13C5E" w:rsidRDefault="002D6833" w:rsidP="00A13C5E">
      <w:pPr>
        <w:pStyle w:val="Text"/>
      </w:pPr>
      <w:r>
        <w:t>Der Bezug auf § </w:t>
      </w:r>
      <w:r w:rsidRPr="002D6833">
        <w:t>21 des AZR-Gesetze</w:t>
      </w:r>
      <w:r>
        <w:t>s in der neu eingefügten Nummer </w:t>
      </w:r>
      <w:r w:rsidRPr="002D6833">
        <w:t>5a erfolgt vor dem Hintergrund, dass das Auswärtige Amt oder die deutschen Auslandsvertretungen die Daten zur Feststellung der Identität im Sinne vo</w:t>
      </w:r>
      <w:r>
        <w:t>n § 89 Absatz </w:t>
      </w:r>
      <w:r w:rsidRPr="002D6833">
        <w:t>2 des Aufenthaltsgesetzes bei der Beantragung eines nationalen Visums nutzen.</w:t>
      </w:r>
    </w:p>
    <w:p w:rsidR="00461EF1" w:rsidRPr="00461EF1" w:rsidRDefault="00461EF1" w:rsidP="00461EF1">
      <w:pPr>
        <w:pStyle w:val="VerweisBegrndung"/>
      </w:pPr>
      <w:r>
        <w:t xml:space="preserve">Zu </w:t>
      </w:r>
      <w:r w:rsidRPr="00461EF1">
        <w:rPr>
          <w:rStyle w:val="Binnenverweis"/>
        </w:rPr>
        <w:fldChar w:fldCharType="begin"/>
      </w:r>
      <w:r w:rsidRPr="00461EF1">
        <w:rPr>
          <w:rStyle w:val="Binnenverweis"/>
        </w:rPr>
        <w:instrText xml:space="preserve"> DOCVARIABLE "eNV_86B1B5077FD64C7F9055729A99405321" \* MERGEFORMAT </w:instrText>
      </w:r>
      <w:r w:rsidRPr="00461EF1">
        <w:rPr>
          <w:rStyle w:val="Binnenverweis"/>
        </w:rPr>
        <w:fldChar w:fldCharType="separate"/>
      </w:r>
      <w:r w:rsidRPr="00461EF1">
        <w:rPr>
          <w:rStyle w:val="Binnenverweis"/>
        </w:rPr>
        <w:t>Artikel 5</w:t>
      </w:r>
      <w:r w:rsidRPr="00461EF1">
        <w:rPr>
          <w:rStyle w:val="Binnenverweis"/>
        </w:rPr>
        <w:fldChar w:fldCharType="end"/>
      </w:r>
      <w:r w:rsidRPr="00461EF1">
        <w:t xml:space="preserve"> (Weitere Änderung der AZRG-Durchführungsverordnung)</w:t>
      </w:r>
    </w:p>
    <w:p w:rsidR="00461EF1" w:rsidRPr="00BC66AE" w:rsidRDefault="00166610" w:rsidP="00461EF1">
      <w:pPr>
        <w:pStyle w:val="Text"/>
      </w:pPr>
      <w:r w:rsidRPr="00166610">
        <w:t xml:space="preserve">Es handelt sich um Folgeänderungen wegen </w:t>
      </w:r>
      <w:r>
        <w:t xml:space="preserve">der Einfügung des </w:t>
      </w:r>
      <w:r w:rsidR="000C4421">
        <w:t>§ </w:t>
      </w:r>
      <w:r w:rsidR="000C4421" w:rsidRPr="000C4421">
        <w:t>18</w:t>
      </w:r>
      <w:r w:rsidR="000C4421">
        <w:t xml:space="preserve">c </w:t>
      </w:r>
      <w:r>
        <w:t>in das A</w:t>
      </w:r>
      <w:r w:rsidR="002E6E5A">
        <w:t>ZR</w:t>
      </w:r>
      <w:r>
        <w:t>-Gesetz</w:t>
      </w:r>
      <w:r w:rsidRPr="00166610">
        <w: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"eNV_A6ABDF20E0BE4389A23B75FB1D63B3B1" \* MERGEFORMAT </w:instrText>
      </w:r>
      <w:r w:rsidRPr="009B2670">
        <w:rPr>
          <w:rStyle w:val="Binnenverweis"/>
        </w:rPr>
        <w:fldChar w:fldCharType="separate"/>
      </w:r>
      <w:r w:rsidR="00461EF1" w:rsidRPr="00461EF1">
        <w:rPr>
          <w:rStyle w:val="Binnenverweis"/>
        </w:rPr>
        <w:t>Artikel 6</w:t>
      </w:r>
      <w:r w:rsidRPr="009B2670">
        <w:rPr>
          <w:rStyle w:val="Binnenverweis"/>
        </w:rPr>
        <w:fldChar w:fldCharType="end"/>
      </w:r>
      <w:r w:rsidRPr="009B2670">
        <w:t xml:space="preserve"> (Änderung des Aufenthaltsgesetzes)</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"eNV_CF721D1662E34D2B8DA8727D479E85D4" \* MERGEFORMAT </w:instrText>
      </w:r>
      <w:r w:rsidRPr="009B2670">
        <w:rPr>
          <w:rStyle w:val="Binnenverweis"/>
        </w:rPr>
        <w:fldChar w:fldCharType="separate"/>
      </w:r>
      <w:r w:rsidR="00461EF1" w:rsidRPr="00461EF1">
        <w:rPr>
          <w:rStyle w:val="Binnenverweis"/>
        </w:rPr>
        <w:t>Nummer 1</w:t>
      </w:r>
      <w:r w:rsidRPr="009B2670">
        <w:rPr>
          <w:rStyle w:val="Binnenverweis"/>
        </w:rPr>
        <w:fldChar w:fldCharType="end"/>
      </w:r>
    </w:p>
    <w:p w:rsidR="009B2670" w:rsidRPr="009D5BB4" w:rsidRDefault="00CC1A26" w:rsidP="009B2670">
      <w:pPr>
        <w:pStyle w:val="Text"/>
      </w:pPr>
      <w:r>
        <w:t xml:space="preserve">Es handelt sich um eine </w:t>
      </w:r>
      <w:r w:rsidR="009D5BB4" w:rsidRPr="009D5BB4">
        <w:t xml:space="preserve">Folgeänderung </w:t>
      </w:r>
      <w:r>
        <w:t>wegen der Änderung der Überschrift des §</w:t>
      </w:r>
      <w:r w:rsidR="00E52B7F">
        <w:t> </w:t>
      </w:r>
      <w:r>
        <w:t>73.</w:t>
      </w:r>
    </w:p>
    <w:p w:rsidR="00BE7B29" w:rsidRDefault="00BE7B29" w:rsidP="00BE7B29">
      <w:pPr>
        <w:pStyle w:val="VerweisBegrndung"/>
        <w:rPr>
          <w:rStyle w:val="Binnenverweis"/>
        </w:rPr>
      </w:pPr>
      <w:r>
        <w:t xml:space="preserve">Zu </w:t>
      </w:r>
      <w:r w:rsidRPr="00BE7B29">
        <w:rPr>
          <w:rStyle w:val="Binnenverweis"/>
        </w:rPr>
        <w:fldChar w:fldCharType="begin"/>
      </w:r>
      <w:r w:rsidRPr="00BE7B29">
        <w:rPr>
          <w:rStyle w:val="Binnenverweis"/>
        </w:rPr>
        <w:instrText xml:space="preserve"> DOCVARIABLE "eNV_7ECABE872F4F433D92CAAE16E1D86449" \* MERGEFORMAT </w:instrText>
      </w:r>
      <w:r w:rsidRPr="00BE7B29">
        <w:rPr>
          <w:rStyle w:val="Binnenverweis"/>
        </w:rPr>
        <w:fldChar w:fldCharType="separate"/>
      </w:r>
      <w:r w:rsidR="00461EF1" w:rsidRPr="00461EF1">
        <w:rPr>
          <w:rStyle w:val="Binnenverweis"/>
        </w:rPr>
        <w:t>Nummer 2</w:t>
      </w:r>
      <w:r w:rsidRPr="00BE7B29">
        <w:rPr>
          <w:rStyle w:val="Binnenverweis"/>
        </w:rPr>
        <w:fldChar w:fldCharType="end"/>
      </w:r>
    </w:p>
    <w:p w:rsidR="00BE7B29" w:rsidRPr="00BE7B29" w:rsidRDefault="00915B72" w:rsidP="00BE7B29">
      <w:pPr>
        <w:pStyle w:val="Text"/>
      </w:pPr>
      <w:r w:rsidRPr="00915B72">
        <w:t>Die neue Fassung der Absätze</w:t>
      </w:r>
      <w:r w:rsidR="000C4421">
        <w:t> </w:t>
      </w:r>
      <w:r w:rsidR="004B1B50">
        <w:t>8 und 9</w:t>
      </w:r>
      <w:r w:rsidRPr="00915B72">
        <w:t xml:space="preserve"> orientiert sich am Wortlaut der korrespondiere</w:t>
      </w:r>
      <w:r w:rsidRPr="00915B72">
        <w:t>n</w:t>
      </w:r>
      <w:r w:rsidRPr="00915B72">
        <w:t>den Vorschrift im Asylverfahren, §</w:t>
      </w:r>
      <w:r w:rsidR="00E52B7F">
        <w:t> </w:t>
      </w:r>
      <w:r w:rsidRPr="00915B72">
        <w:t>16 Abs</w:t>
      </w:r>
      <w:r>
        <w:t>atz</w:t>
      </w:r>
      <w:r w:rsidR="00E52B7F">
        <w:t> </w:t>
      </w:r>
      <w:r w:rsidRPr="00915B72">
        <w:t xml:space="preserve">1 </w:t>
      </w:r>
      <w:r w:rsidR="00AF0CB7">
        <w:t>des Asylgesetzes</w:t>
      </w:r>
      <w:r w:rsidRPr="00915B72">
        <w:t>. Insbesondere wird kla</w:t>
      </w:r>
      <w:r w:rsidRPr="00915B72">
        <w:t>r</w:t>
      </w:r>
      <w:r w:rsidRPr="00915B72">
        <w:t>gestellt, dass die Fingerabdrücke in gleicher Qualität erhoben werden. Die zusätzliche Einfügung des Satzes</w:t>
      </w:r>
      <w:r w:rsidR="000C4421">
        <w:t> </w:t>
      </w:r>
      <w:r w:rsidRPr="00915B72">
        <w:t>3 in den beiden Absätzen ist erforderlich, weil das Lichtbild zentr</w:t>
      </w:r>
      <w:r w:rsidRPr="00915B72">
        <w:t>a</w:t>
      </w:r>
      <w:r w:rsidRPr="00915B72">
        <w:t>les Identifizierungsmerkmal des neu eingeführten Ankunftsnachweises nach §</w:t>
      </w:r>
      <w:r>
        <w:t> </w:t>
      </w:r>
      <w:r w:rsidRPr="00915B72">
        <w:t>63a des Asylgesetzes ist. Diese Funktion kann nur realisiert werden, wenn alle Personen una</w:t>
      </w:r>
      <w:r w:rsidRPr="00915B72">
        <w:t>b</w:t>
      </w:r>
      <w:r w:rsidRPr="00915B72">
        <w:t>hängig vom Alter mit Lichtbildern erfasst werden.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"eNV_15B371AEF12B46C1B1931DE860F9A0C2" \* MERGEFORMAT </w:instrText>
      </w:r>
      <w:r w:rsidRPr="009B2670">
        <w:rPr>
          <w:rStyle w:val="Binnenverweis"/>
        </w:rPr>
        <w:fldChar w:fldCharType="separate"/>
      </w:r>
      <w:r w:rsidR="00461EF1" w:rsidRPr="00461EF1">
        <w:rPr>
          <w:rStyle w:val="Binnenverweis"/>
        </w:rPr>
        <w:t>Nummer 3</w:t>
      </w:r>
      <w:r w:rsidRPr="009B2670">
        <w:rPr>
          <w:rStyle w:val="Binnenverweis"/>
        </w:rPr>
        <w:fldChar w:fldCharType="end"/>
      </w:r>
    </w:p>
    <w:p w:rsidR="009B2670" w:rsidRPr="009D5BB4" w:rsidRDefault="009D5BB4" w:rsidP="009B2670">
      <w:pPr>
        <w:pStyle w:val="Text"/>
      </w:pPr>
      <w:r w:rsidRPr="009D5BB4">
        <w:t>Bisher sind ausdrücklich nur die mit der polizeilichen Kontrolle des grenzüberschreitenden Verkehrs beauftragten Behörden damit betraut, die Identität von unerlaubt nach Deutsc</w:t>
      </w:r>
      <w:r w:rsidRPr="009D5BB4">
        <w:t>h</w:t>
      </w:r>
      <w:r w:rsidRPr="009D5BB4">
        <w:t xml:space="preserve">land eingereisten oder in Deutschland </w:t>
      </w:r>
      <w:proofErr w:type="spellStart"/>
      <w:r w:rsidRPr="009D5BB4">
        <w:t>aufhältigen</w:t>
      </w:r>
      <w:proofErr w:type="spellEnd"/>
      <w:r w:rsidRPr="009D5BB4">
        <w:t xml:space="preserve"> Ausländern feststellen und sichern. Die Erhebung durch andere Polizeibehörden erfolgt nur im Wege der Amtshilfe. Die Erweit</w:t>
      </w:r>
      <w:r w:rsidRPr="009D5BB4">
        <w:t>e</w:t>
      </w:r>
      <w:r w:rsidRPr="009D5BB4">
        <w:t xml:space="preserve">rung dieser Befugnis auf die </w:t>
      </w:r>
      <w:proofErr w:type="spellStart"/>
      <w:r w:rsidRPr="009D5BB4">
        <w:t>Polizeien</w:t>
      </w:r>
      <w:proofErr w:type="spellEnd"/>
      <w:r w:rsidRPr="009D5BB4">
        <w:t xml:space="preserve"> der Länder stellt klar, dass auch diese Behörden </w:t>
      </w:r>
      <w:r w:rsidRPr="009D5BB4">
        <w:lastRenderedPageBreak/>
        <w:t>originär zuständig sind. Die Regelung dient damit der Vereinfachung und Beschleunigung von erkennungsdienstlichen Behandlungen und damit der Entlastung der mit dem Vollzug des Aufenthaltsgesetzes betrauten Behörden.</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"eNV_947E36E0E215487BAD8857D9CBA2CFD5" \* MERGEFORMAT </w:instrText>
      </w:r>
      <w:r w:rsidRPr="009B2670">
        <w:rPr>
          <w:rStyle w:val="Binnenverweis"/>
        </w:rPr>
        <w:fldChar w:fldCharType="separate"/>
      </w:r>
      <w:r w:rsidR="00461EF1" w:rsidRPr="00461EF1">
        <w:rPr>
          <w:rStyle w:val="Binnenverweis"/>
        </w:rPr>
        <w:t>Nummer 4</w:t>
      </w:r>
      <w:r w:rsidRPr="009B2670">
        <w:rPr>
          <w:rStyle w:val="Binnenverweis"/>
        </w:rPr>
        <w:fldChar w:fldCharType="end"/>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"eNV_C0C8510B806F4B60A1B3C83A8678CE91" \* MERGEFORMAT </w:instrText>
      </w:r>
      <w:r w:rsidRPr="009B2670">
        <w:rPr>
          <w:rStyle w:val="Binnenverweis"/>
        </w:rPr>
        <w:fldChar w:fldCharType="separate"/>
      </w:r>
      <w:r w:rsidR="00461EF1" w:rsidRPr="00461EF1">
        <w:rPr>
          <w:rStyle w:val="Binnenverweis"/>
        </w:rPr>
        <w:t>Buchstabe a</w:t>
      </w:r>
      <w:r w:rsidRPr="009B2670">
        <w:rPr>
          <w:rStyle w:val="Binnenverweis"/>
        </w:rPr>
        <w:fldChar w:fldCharType="end"/>
      </w:r>
    </w:p>
    <w:p w:rsidR="009B2670" w:rsidRPr="009D5BB4" w:rsidRDefault="00CC1A26" w:rsidP="009B2670">
      <w:pPr>
        <w:pStyle w:val="Text"/>
      </w:pPr>
      <w:r w:rsidRPr="00CC1A26">
        <w:t xml:space="preserve">Es handelt sich um eine Folgeänderung wegen </w:t>
      </w:r>
      <w:r>
        <w:t xml:space="preserve">der Änderung </w:t>
      </w:r>
      <w:r w:rsidRPr="00CC1A26">
        <w:t>des §</w:t>
      </w:r>
      <w:r w:rsidR="00E52B7F">
        <w:t> </w:t>
      </w:r>
      <w:r w:rsidRPr="00CC1A26">
        <w:t>73</w:t>
      </w:r>
      <w:r w:rsidR="009D5BB4" w:rsidRPr="009D5BB4">
        <w:t>.</w:t>
      </w:r>
    </w:p>
    <w:p w:rsidR="00E5268F" w:rsidRPr="005667FE" w:rsidRDefault="00E5268F" w:rsidP="00E5268F">
      <w:pPr>
        <w:pStyle w:val="VerweisBegrndung"/>
      </w:pPr>
      <w:r w:rsidRPr="005667FE">
        <w:t xml:space="preserve">Zu </w:t>
      </w:r>
      <w:fldSimple w:instr=" DOCVARIABLE &quot;eNV_2D6B2B3782E341D1AFA9ABBB0DB1F668&quot; \* MERGEFORMAT ">
        <w:r w:rsidR="009F7850" w:rsidRPr="009F7850">
          <w:rPr>
            <w:rStyle w:val="Binnenverweis"/>
          </w:rPr>
          <w:t>Buchstabe b</w:t>
        </w:r>
      </w:fldSimple>
    </w:p>
    <w:p w:rsidR="00E5268F" w:rsidRPr="005667FE" w:rsidRDefault="005667FE" w:rsidP="00E9260E">
      <w:pPr>
        <w:pStyle w:val="Text"/>
      </w:pPr>
      <w:r w:rsidRPr="005667FE">
        <w:t>Es handelt sich um eine redaktionelle Änderung der Begrifflichkeiten.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"eNV_0304DD46567F42AE92967A9ADA9036F5" \* MERGEFORMAT </w:instrText>
      </w:r>
      <w:r w:rsidRPr="009B2670">
        <w:rPr>
          <w:rStyle w:val="Binnenverweis"/>
        </w:rPr>
        <w:fldChar w:fldCharType="separate"/>
      </w:r>
      <w:r w:rsidR="00E5268F" w:rsidRPr="00E5268F">
        <w:rPr>
          <w:rStyle w:val="Binnenverweis"/>
        </w:rPr>
        <w:t>Buchstabe c</w:t>
      </w:r>
      <w:r w:rsidRPr="009B2670">
        <w:rPr>
          <w:rStyle w:val="Binnenverweis"/>
        </w:rPr>
        <w:fldChar w:fldCharType="end"/>
      </w:r>
    </w:p>
    <w:p w:rsidR="009D5BB4" w:rsidRPr="009D5BB4" w:rsidRDefault="009D5BB4" w:rsidP="009D5BB4">
      <w:pPr>
        <w:pStyle w:val="Text"/>
      </w:pPr>
      <w:r w:rsidRPr="009D5BB4">
        <w:t>Die Regelung stellt sicher, dass für Staatsangehörige und Personengruppen, für die an</w:t>
      </w:r>
      <w:r w:rsidRPr="009D5BB4">
        <w:t>a</w:t>
      </w:r>
      <w:r w:rsidRPr="009D5BB4">
        <w:t xml:space="preserve">log zum Visa-Konsultationsverfahren in einer </w:t>
      </w:r>
      <w:r w:rsidR="00D74906">
        <w:t>Verwaltungsvorschrift</w:t>
      </w:r>
      <w:r w:rsidRPr="009D5BB4">
        <w:t xml:space="preserve"> festgelegt wurde, dass eine sicherheitsrechtliche Prüfung erforderlich ist, ein entsprechender Sicherheit</w:t>
      </w:r>
      <w:r w:rsidRPr="009D5BB4">
        <w:t>s</w:t>
      </w:r>
      <w:r w:rsidRPr="009D5BB4">
        <w:t xml:space="preserve">abgleich durchgeführt </w:t>
      </w:r>
      <w:r w:rsidR="004B1B50">
        <w:t>werden kann</w:t>
      </w:r>
      <w:r w:rsidRPr="009D5BB4">
        <w:t>. Es wäre ein unter Sicherheitsgesichtspunkten nicht hinzunehmender Wertungswiderspruch, wenn zwar für die Visumserteilung ein Siche</w:t>
      </w:r>
      <w:r w:rsidRPr="009D5BB4">
        <w:t>r</w:t>
      </w:r>
      <w:r w:rsidRPr="009D5BB4">
        <w:t>heitsabgleich zur Verhinderung der Einreise stattfindet, im Falle einer unerlaubten Einre</w:t>
      </w:r>
      <w:r w:rsidRPr="009D5BB4">
        <w:t>i</w:t>
      </w:r>
      <w:r w:rsidRPr="009D5BB4">
        <w:t>se jedoch hierauf verzichtet wird. Dementsprechend sieht §</w:t>
      </w:r>
      <w:r w:rsidR="00E52B7F">
        <w:t> </w:t>
      </w:r>
      <w:r w:rsidRPr="009D5BB4">
        <w:t>73 Abs</w:t>
      </w:r>
      <w:r w:rsidR="00CD4FE6">
        <w:t>atz</w:t>
      </w:r>
      <w:r w:rsidR="00E52B7F">
        <w:t> </w:t>
      </w:r>
      <w:r w:rsidRPr="009D5BB4">
        <w:t xml:space="preserve">2 </w:t>
      </w:r>
      <w:r w:rsidR="00CD4FE6">
        <w:t>des Aufenthalt</w:t>
      </w:r>
      <w:r w:rsidR="00CD4FE6">
        <w:t>s</w:t>
      </w:r>
      <w:r w:rsidR="00CD4FE6">
        <w:t>gesetzes</w:t>
      </w:r>
      <w:r w:rsidRPr="009D5BB4">
        <w:t xml:space="preserve"> bereits jetzt einen Sicherheitsabgleich zur Feststellung von Versagungsgründen nach §</w:t>
      </w:r>
      <w:r w:rsidR="00E52B7F">
        <w:t> </w:t>
      </w:r>
      <w:r w:rsidRPr="009D5BB4">
        <w:t>5 Abs</w:t>
      </w:r>
      <w:r w:rsidR="00CD4FE6">
        <w:t>atz</w:t>
      </w:r>
      <w:r w:rsidR="00E52B7F">
        <w:t> </w:t>
      </w:r>
      <w:r w:rsidRPr="009D5BB4">
        <w:t xml:space="preserve">4 </w:t>
      </w:r>
      <w:r w:rsidR="00CD4FE6">
        <w:t>des Aufenthaltsgesetzes</w:t>
      </w:r>
      <w:r w:rsidRPr="009D5BB4">
        <w:t xml:space="preserve"> </w:t>
      </w:r>
      <w:r w:rsidR="004B1B50">
        <w:t xml:space="preserve">oder sonstigen Sicherheitsbedenken </w:t>
      </w:r>
      <w:r w:rsidRPr="009D5BB4">
        <w:t xml:space="preserve">vor. </w:t>
      </w:r>
    </w:p>
    <w:p w:rsidR="009D5BB4" w:rsidRPr="009D5BB4" w:rsidRDefault="00915B72" w:rsidP="009D5BB4">
      <w:pPr>
        <w:pStyle w:val="Text"/>
      </w:pPr>
      <w:r w:rsidRPr="00915B72">
        <w:t xml:space="preserve">Die Neuregelung sieht nunmehr </w:t>
      </w:r>
      <w:r w:rsidR="004B1B50">
        <w:t>die Schaffung eines</w:t>
      </w:r>
      <w:r w:rsidR="004B1B50" w:rsidRPr="00915B72">
        <w:t xml:space="preserve"> </w:t>
      </w:r>
      <w:r w:rsidRPr="00915B72">
        <w:t>unverzüglichen Sicherheitsabgleich</w:t>
      </w:r>
      <w:r w:rsidR="004B1B50">
        <w:t>s</w:t>
      </w:r>
      <w:r w:rsidRPr="00915B72">
        <w:t xml:space="preserve"> für Personen vor, deren Daten nach §</w:t>
      </w:r>
      <w:r w:rsidR="00E52B7F">
        <w:t> </w:t>
      </w:r>
      <w:r w:rsidRPr="00915B72">
        <w:t>16 Absatz</w:t>
      </w:r>
      <w:r w:rsidR="00E52B7F">
        <w:t> </w:t>
      </w:r>
      <w:r w:rsidRPr="00915B72">
        <w:t>1 Satz</w:t>
      </w:r>
      <w:r w:rsidR="00E52B7F">
        <w:t> </w:t>
      </w:r>
      <w:r w:rsidRPr="00915B72">
        <w:t>1 des Asylgesetzes und §</w:t>
      </w:r>
      <w:r w:rsidR="00E52B7F">
        <w:t> </w:t>
      </w:r>
      <w:r w:rsidRPr="00915B72">
        <w:t>49 des Aufenthaltsgesetzes erhoben wurden. Dazu kann auch die Erkenntnis gehören, ob dem Betroffenen früher bereits ein Visum erteilt wurde.</w:t>
      </w:r>
      <w:r w:rsidR="002A4A4D">
        <w:t xml:space="preserve"> Zu den nach § 16 Absatz 1 Satz 1 des Asylgesetzes und § 49 des Aufenthaltsgesetzes erhobenen Daten gehören die biometr</w:t>
      </w:r>
      <w:r w:rsidR="002A4A4D">
        <w:t>i</w:t>
      </w:r>
      <w:r w:rsidR="002A4A4D">
        <w:t>schen Daten und die Grundpersonalien sowie weitere Personalien, die der Sicherung und Feststellung der Identität dienen.</w:t>
      </w:r>
      <w:r w:rsidRPr="00915B72">
        <w:t xml:space="preserve"> Der Abgleich erfolgt unmittelbar nach der Ersterfassung und Speicherung der Daten im Kerndatensystem und stellt damit sicher, dass Erkenntni</w:t>
      </w:r>
      <w:r w:rsidRPr="00915B72">
        <w:t>s</w:t>
      </w:r>
      <w:r w:rsidRPr="00915B72">
        <w:t>se der Sicherheitsbehörden und Nachrichtendienste zu Asylversagungsgründen und sonstigen Sicherheitsbedenken bereits im Registrierungsverfahren beim Erstkontakt und damit regelmäßig vor der Verteilung auf ein Bundesland berücksichtigt werden können. Zur Prüfung von Sicherheitsbedenken sind insbesondere Versagungen bei Visumsantra</w:t>
      </w:r>
      <w:r w:rsidRPr="00915B72">
        <w:t>g</w:t>
      </w:r>
      <w:r w:rsidRPr="00915B72">
        <w:t>stellungen heranzuziehen. Das Verfahren nach Absatz</w:t>
      </w:r>
      <w:r w:rsidR="00E52B7F">
        <w:t> </w:t>
      </w:r>
      <w:r w:rsidRPr="00915B72">
        <w:t>1a schließt weitere Anfragen bei den Sicherheitsbehörden auf der Grundlage weitergehender Erkenntnisse der Auslände</w:t>
      </w:r>
      <w:r w:rsidRPr="00915B72">
        <w:t>r</w:t>
      </w:r>
      <w:r w:rsidRPr="00915B72">
        <w:t xml:space="preserve">behörden und des </w:t>
      </w:r>
      <w:r>
        <w:t>BAMF</w:t>
      </w:r>
      <w:r w:rsidRPr="00915B72">
        <w:t xml:space="preserve"> nicht aus.</w:t>
      </w:r>
    </w:p>
    <w:p w:rsidR="009D5BB4" w:rsidRPr="009D5BB4" w:rsidRDefault="009D5BB4" w:rsidP="009D5BB4">
      <w:pPr>
        <w:pStyle w:val="Text"/>
      </w:pPr>
      <w:r w:rsidRPr="009D5BB4">
        <w:t>Die Rückmeldung des ersten Sicherheitsabgleichs, der unverzüglich erfolgen soll, wird entsprechend §</w:t>
      </w:r>
      <w:r w:rsidR="00E52B7F">
        <w:t> </w:t>
      </w:r>
      <w:r w:rsidRPr="009D5BB4">
        <w:t>73 Abs</w:t>
      </w:r>
      <w:r w:rsidR="00915B72">
        <w:t>atz</w:t>
      </w:r>
      <w:r w:rsidR="00E52B7F">
        <w:t> </w:t>
      </w:r>
      <w:r w:rsidRPr="009D5BB4">
        <w:t xml:space="preserve">3a durch die jeweilige Sicherheitsbehörde an das </w:t>
      </w:r>
      <w:r w:rsidR="004B1B50">
        <w:t>Bundesve</w:t>
      </w:r>
      <w:r w:rsidR="004B1B50">
        <w:t>r</w:t>
      </w:r>
      <w:r w:rsidR="004B1B50">
        <w:t>waltungsamt (</w:t>
      </w:r>
      <w:r w:rsidR="0035260B">
        <w:t>BVA</w:t>
      </w:r>
      <w:r w:rsidR="004B1B50">
        <w:t>)</w:t>
      </w:r>
      <w:r w:rsidRPr="009D5BB4">
        <w:t xml:space="preserve"> übermittelt, welches als zentrale Behörde die Erkenntnisse zum fr</w:t>
      </w:r>
      <w:r w:rsidRPr="009D5BB4">
        <w:t>ü</w:t>
      </w:r>
      <w:r w:rsidRPr="009D5BB4">
        <w:t>hestmöglichen Zeitpunkt kumuliert und den für das Registrier- und Asylverfahren bzw. der für aufenthaltsrechtliche Entscheidungen zuständigen Behörden</w:t>
      </w:r>
      <w:r w:rsidR="00D74906">
        <w:t xml:space="preserve"> zur Verfügung stellt.</w:t>
      </w:r>
    </w:p>
    <w:p w:rsidR="009D5BB4" w:rsidRPr="009D5BB4" w:rsidRDefault="009D5BB4" w:rsidP="009D5BB4">
      <w:pPr>
        <w:pStyle w:val="Text"/>
      </w:pPr>
      <w:r w:rsidRPr="009D5BB4">
        <w:t>Sind für die Feststellung über das Vorliegen von (Asyl-)Versagungsgründen bzw. sonst</w:t>
      </w:r>
      <w:r w:rsidRPr="009D5BB4">
        <w:t>i</w:t>
      </w:r>
      <w:r w:rsidRPr="009D5BB4">
        <w:t xml:space="preserve">gen Sicherheitsbedenken bei den Sicherheitsbehörden im Einzelfall weitere Ermittlungen zwingend erforderlich und können diese </w:t>
      </w:r>
      <w:r w:rsidR="00AE5CA4">
        <w:t xml:space="preserve">ausnahmsweise </w:t>
      </w:r>
      <w:r w:rsidRPr="009D5BB4">
        <w:t>nicht binnen 24 Stunden abg</w:t>
      </w:r>
      <w:r w:rsidRPr="009D5BB4">
        <w:t>e</w:t>
      </w:r>
      <w:r w:rsidRPr="009D5BB4">
        <w:t xml:space="preserve">schlossen werden, so erfolgt die Rückmeldung unverzüglich nach </w:t>
      </w:r>
      <w:r w:rsidR="00D74906">
        <w:t>Abschluss dieser E</w:t>
      </w:r>
      <w:r w:rsidR="00D74906">
        <w:t>r</w:t>
      </w:r>
      <w:r w:rsidR="00D74906">
        <w:t>mittlungen.</w:t>
      </w:r>
    </w:p>
    <w:p w:rsidR="009B2670" w:rsidRDefault="009D5BB4" w:rsidP="009D5BB4">
      <w:pPr>
        <w:pStyle w:val="Text"/>
      </w:pPr>
      <w:r w:rsidRPr="009D5BB4">
        <w:t>Auf diese Weise wird sichergestellt, dass einerseits Asylsuchende</w:t>
      </w:r>
      <w:r w:rsidR="004B1B50">
        <w:t>, zu denen keine E</w:t>
      </w:r>
      <w:r w:rsidR="004B1B50">
        <w:t>r</w:t>
      </w:r>
      <w:r w:rsidR="004B1B50">
        <w:t>kenntnisse bei den Sicherheitsbehörden vorliegen,</w:t>
      </w:r>
      <w:r w:rsidRPr="009D5BB4">
        <w:t xml:space="preserve"> ohne zeitlichen Verzug das Registrie</w:t>
      </w:r>
      <w:r w:rsidRPr="009D5BB4">
        <w:t>r</w:t>
      </w:r>
      <w:r w:rsidRPr="009D5BB4">
        <w:t>verfahren durchlaufen können, dass jedoch andererseits sicherheitsrechtlichen Bedürfni</w:t>
      </w:r>
      <w:r w:rsidRPr="009D5BB4">
        <w:t>s</w:t>
      </w:r>
      <w:r w:rsidRPr="009D5BB4">
        <w:t xml:space="preserve">sen dadurch Rechnung getragen wird, das bei Vorliegen von Bedenken verhindert werden </w:t>
      </w:r>
      <w:r w:rsidRPr="009D5BB4">
        <w:lastRenderedPageBreak/>
        <w:t xml:space="preserve">kann, dass eine unkontrollierte Weiterreise im Bundesgebiet bzw. im </w:t>
      </w:r>
      <w:proofErr w:type="spellStart"/>
      <w:r w:rsidRPr="009D5BB4">
        <w:t>Schengenraum</w:t>
      </w:r>
      <w:proofErr w:type="spellEnd"/>
      <w:r w:rsidRPr="009D5BB4">
        <w:t xml:space="preserve"> e</w:t>
      </w:r>
      <w:r w:rsidRPr="009D5BB4">
        <w:t>r</w:t>
      </w:r>
      <w:r w:rsidRPr="009D5BB4">
        <w:t>folgt.</w:t>
      </w:r>
    </w:p>
    <w:p w:rsidR="00D74906" w:rsidRPr="009D5BB4" w:rsidRDefault="00D74906" w:rsidP="009D5BB4">
      <w:pPr>
        <w:pStyle w:val="Text"/>
      </w:pPr>
      <w:r w:rsidRPr="00D74906">
        <w:t xml:space="preserve">Weiterhin wird dem </w:t>
      </w:r>
      <w:r w:rsidR="0035260B">
        <w:t>BVA</w:t>
      </w:r>
      <w:r w:rsidRPr="00D74906">
        <w:t xml:space="preserve"> ermöglicht, Abgleiche mit dem Ausländerzentralregister, dem Personen- und Sachfahndungsbestand des Schengener Informationssystems, dem nati</w:t>
      </w:r>
      <w:r w:rsidRPr="00D74906">
        <w:t>o</w:t>
      </w:r>
      <w:r w:rsidRPr="00D74906">
        <w:t>nalen Sachfahndungsbestand sowie dem europäischen Visa-Informationssystem zu S</w:t>
      </w:r>
      <w:r w:rsidRPr="00D74906">
        <w:t>i</w:t>
      </w:r>
      <w:r w:rsidRPr="00D74906">
        <w:t>cherheitszwecken durchzuführen und die entsprechenden Erkenntnisse den für das R</w:t>
      </w:r>
      <w:r w:rsidRPr="00D74906">
        <w:t>e</w:t>
      </w:r>
      <w:r w:rsidRPr="00D74906">
        <w:t>gistrier- und Asylverfahren sowie für aufenthaltsrechtliche Entscheidungen zuständigen Behörden zur Verfügung zu stellen.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"eNV_F108ACC2B7DD49E0A766E6EF6E2C26F4" \* MERGEFORMAT </w:instrText>
      </w:r>
      <w:r w:rsidRPr="009B2670">
        <w:rPr>
          <w:rStyle w:val="Binnenverweis"/>
        </w:rPr>
        <w:fldChar w:fldCharType="separate"/>
      </w:r>
      <w:r w:rsidR="00E5268F" w:rsidRPr="00E5268F">
        <w:rPr>
          <w:rStyle w:val="Binnenverweis"/>
        </w:rPr>
        <w:t>Buchstabe d</w:t>
      </w:r>
      <w:r w:rsidRPr="009B2670">
        <w:rPr>
          <w:rStyle w:val="Binnenverweis"/>
        </w:rPr>
        <w:fldChar w:fldCharType="end"/>
      </w:r>
    </w:p>
    <w:p w:rsidR="009B2670" w:rsidRPr="009B2670" w:rsidRDefault="009D5BB4" w:rsidP="009B2670">
      <w:pPr>
        <w:pStyle w:val="Text"/>
      </w:pPr>
      <w:r w:rsidRPr="009D5BB4">
        <w:t>Die Ergänzung dient der Beschleunigung des Verfahrens durch Straffung der Abläufe und der Bündelung der Informationen.</w:t>
      </w:r>
    </w:p>
    <w:p w:rsidR="00E5268F" w:rsidRPr="005667FE" w:rsidRDefault="00E5268F" w:rsidP="00E5268F">
      <w:pPr>
        <w:pStyle w:val="VerweisBegrndung"/>
      </w:pPr>
      <w:r w:rsidRPr="005667FE">
        <w:t xml:space="preserve">Zu </w:t>
      </w:r>
      <w:fldSimple w:instr=" DOCVARIABLE &quot;eNV_712A1E8A78564858A88381D7D267A542&quot; \* MERGEFORMAT ">
        <w:r w:rsidR="009F7850" w:rsidRPr="009F7850">
          <w:rPr>
            <w:rStyle w:val="Binnenverweis"/>
          </w:rPr>
          <w:t>Buchstabe e</w:t>
        </w:r>
      </w:fldSimple>
    </w:p>
    <w:p w:rsidR="00E5268F" w:rsidRPr="005667FE" w:rsidRDefault="005667FE" w:rsidP="005667FE">
      <w:pPr>
        <w:pStyle w:val="Text"/>
      </w:pPr>
      <w:r w:rsidRPr="005667FE">
        <w:t>Es handelt sich um eine redaktionelle Änderung der Begrifflichkeiten.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"eNV_86D992C486EA4EB394C375F90F92F38C" \* MERGEFORMAT </w:instrText>
      </w:r>
      <w:r w:rsidRPr="009B2670">
        <w:rPr>
          <w:rStyle w:val="Binnenverweis"/>
        </w:rPr>
        <w:fldChar w:fldCharType="separate"/>
      </w:r>
      <w:r w:rsidR="00E5268F" w:rsidRPr="00E5268F">
        <w:rPr>
          <w:rStyle w:val="Binnenverweis"/>
        </w:rPr>
        <w:t>Buchstabe f</w:t>
      </w:r>
      <w:r w:rsidRPr="009B2670">
        <w:rPr>
          <w:rStyle w:val="Binnenverweis"/>
        </w:rPr>
        <w:fldChar w:fldCharType="end"/>
      </w:r>
    </w:p>
    <w:p w:rsidR="009D5BB4" w:rsidRDefault="009D5BB4" w:rsidP="009D5BB4">
      <w:pPr>
        <w:pStyle w:val="Text"/>
      </w:pPr>
      <w:r>
        <w:t>Zur Erreichung des Gesetzeszweckes ist es erforderlich, dass die Ergebnisse des Siche</w:t>
      </w:r>
      <w:r>
        <w:t>r</w:t>
      </w:r>
      <w:r>
        <w:t xml:space="preserve">heitsabgleiches bei den Sicherheitsbehörden und Nachrichtendiensten dem </w:t>
      </w:r>
      <w:r w:rsidR="0035260B">
        <w:t>BVA</w:t>
      </w:r>
      <w:r>
        <w:t xml:space="preserve"> unve</w:t>
      </w:r>
      <w:r>
        <w:t>r</w:t>
      </w:r>
      <w:r>
        <w:t xml:space="preserve">züglich zur Verfügung gestellt werden, damit dieses diejenigen Behörden, welche mit der Registrierung und Verteilung der </w:t>
      </w:r>
      <w:r w:rsidR="00D74906">
        <w:t>Betroffenen</w:t>
      </w:r>
      <w:r>
        <w:t xml:space="preserve"> befasst sind, zum frühestmögliche</w:t>
      </w:r>
      <w:r w:rsidR="00D74906">
        <w:t>n</w:t>
      </w:r>
      <w:r>
        <w:t xml:space="preserve"> Zei</w:t>
      </w:r>
      <w:r>
        <w:t>t</w:t>
      </w:r>
      <w:r>
        <w:t>punkt über das Vorliegen oder Nichtvorliegen von Anerkennungshindernissen und Siche</w:t>
      </w:r>
      <w:r>
        <w:t>r</w:t>
      </w:r>
      <w:r>
        <w:t>heitsbedenken informieren kann.</w:t>
      </w:r>
    </w:p>
    <w:p w:rsidR="009D5BB4" w:rsidRDefault="009D5BB4" w:rsidP="009D5BB4">
      <w:pPr>
        <w:pStyle w:val="Text"/>
      </w:pPr>
      <w:r>
        <w:t xml:space="preserve">Das </w:t>
      </w:r>
      <w:r w:rsidR="0035260B">
        <w:t>BVA</w:t>
      </w:r>
      <w:r>
        <w:t xml:space="preserve"> dient hierbei speziell im Falle </w:t>
      </w:r>
      <w:r w:rsidR="00314187">
        <w:t xml:space="preserve">der Meldung </w:t>
      </w:r>
      <w:r>
        <w:t xml:space="preserve">von Bedenken und Verzögerungen auch als Mittler für erforderliche weitere Kommunikation </w:t>
      </w:r>
      <w:r w:rsidR="00D74906">
        <w:t xml:space="preserve">der für das Asylverfahren und aufenthaltsrechtliche Entscheidungen zuständigen Behörden mit </w:t>
      </w:r>
      <w:r>
        <w:t xml:space="preserve">den Sicherheitsbehörden bzw. Nachrichtendiensten. </w:t>
      </w:r>
    </w:p>
    <w:p w:rsidR="009B2670" w:rsidRPr="009B2670" w:rsidRDefault="006A6827" w:rsidP="009D5BB4">
      <w:pPr>
        <w:pStyle w:val="Text"/>
      </w:pPr>
      <w:r w:rsidRPr="006A6827">
        <w:t xml:space="preserve">Hierfür ist die Speicherung der Daten des Sicherheitsabgleiches im </w:t>
      </w:r>
      <w:r w:rsidR="0035260B">
        <w:t>BVA</w:t>
      </w:r>
      <w:r w:rsidRPr="006A6827">
        <w:t xml:space="preserve"> bis zum A</w:t>
      </w:r>
      <w:r w:rsidRPr="006A6827">
        <w:t>b</w:t>
      </w:r>
      <w:r w:rsidRPr="006A6827">
        <w:t>schluss des Verfahrens und darüber hinaus bis zu dem Zeitpunkt erforderlich, zu dem der Asylsuchende bei einer Ausländerbehörde einen Aufenthaltstitel beantragt und somit das Verfahren</w:t>
      </w:r>
      <w:r>
        <w:t xml:space="preserve"> nach</w:t>
      </w:r>
      <w:r w:rsidRPr="006A6827">
        <w:t xml:space="preserve"> §</w:t>
      </w:r>
      <w:r w:rsidR="00E52B7F">
        <w:t> </w:t>
      </w:r>
      <w:r w:rsidRPr="006A6827">
        <w:t>73 Abs</w:t>
      </w:r>
      <w:r>
        <w:t>atz</w:t>
      </w:r>
      <w:r w:rsidR="00E52B7F">
        <w:t> </w:t>
      </w:r>
      <w:r w:rsidRPr="006A6827">
        <w:t xml:space="preserve">2 Anwendung findet. </w:t>
      </w:r>
      <w:r w:rsidR="00AE5CA4" w:rsidRPr="00AE5CA4">
        <w:t xml:space="preserve">Die Daten sind unverzüglich zu löschen, sobald eine Speicherung nicht mehr erforderlich ist. </w:t>
      </w:r>
      <w:r w:rsidRPr="006A6827">
        <w:t>Da die Ergebnisse des Sicherheit</w:t>
      </w:r>
      <w:r w:rsidRPr="006A6827">
        <w:t>s</w:t>
      </w:r>
      <w:r w:rsidRPr="006A6827">
        <w:t>abgleiches einen aktuellen Kenntnisstand der Sicherheitsbehörden vermitteln</w:t>
      </w:r>
      <w:r w:rsidR="00AE5CA4">
        <w:t xml:space="preserve"> sollen</w:t>
      </w:r>
      <w:r w:rsidRPr="006A6827">
        <w:t xml:space="preserve">, </w:t>
      </w:r>
      <w:r w:rsidR="00885717">
        <w:t>dür</w:t>
      </w:r>
      <w:r w:rsidR="00885717">
        <w:t>f</w:t>
      </w:r>
      <w:r w:rsidR="00885717">
        <w:t>te</w:t>
      </w:r>
      <w:r w:rsidR="00885717" w:rsidRPr="006A6827">
        <w:t xml:space="preserve"> </w:t>
      </w:r>
      <w:r w:rsidRPr="006A6827">
        <w:t>eine Speicherdauer von höchstens</w:t>
      </w:r>
      <w:r>
        <w:t xml:space="preserve"> </w:t>
      </w:r>
      <w:r w:rsidR="00314187">
        <w:t>zwölf</w:t>
      </w:r>
      <w:r w:rsidRPr="006A6827">
        <w:t xml:space="preserve"> Monaten </w:t>
      </w:r>
      <w:r w:rsidR="00885717">
        <w:t>erforderlich sein</w:t>
      </w:r>
      <w:r w:rsidRPr="006A6827">
        <w:t xml:space="preserve">, da zum einen die Asylverfahren künftig </w:t>
      </w:r>
      <w:r w:rsidR="00885717">
        <w:t>deutlich vor Ablauf von zwölf Monaten</w:t>
      </w:r>
      <w:r w:rsidRPr="006A6827">
        <w:t xml:space="preserve"> erledigt sein werden und zum anderen die Ergebnisse dann nicht mehr für asyl- bzw. aufenthaltsrechtliche Entsche</w:t>
      </w:r>
      <w:r w:rsidRPr="006A6827">
        <w:t>i</w:t>
      </w:r>
      <w:r w:rsidRPr="006A6827">
        <w:t>dungen verwertbar wären.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"eNV_239C0EE2B7524B0688C084D137947234" \* MERGEFORMAT </w:instrText>
      </w:r>
      <w:r w:rsidRPr="009B2670">
        <w:rPr>
          <w:rStyle w:val="Binnenverweis"/>
        </w:rPr>
        <w:fldChar w:fldCharType="separate"/>
      </w:r>
      <w:r w:rsidR="00E5268F" w:rsidRPr="00E5268F">
        <w:rPr>
          <w:rStyle w:val="Binnenverweis"/>
        </w:rPr>
        <w:t>Buchstabe g</w:t>
      </w:r>
      <w:r w:rsidRPr="009B2670">
        <w:rPr>
          <w:rStyle w:val="Binnenverweis"/>
        </w:rPr>
        <w:fldChar w:fldCharType="end"/>
      </w:r>
    </w:p>
    <w:p w:rsidR="009B2670" w:rsidRPr="009D5BB4" w:rsidRDefault="009D5BB4" w:rsidP="009B2670">
      <w:pPr>
        <w:pStyle w:val="Text"/>
      </w:pPr>
      <w:r w:rsidRPr="009D5BB4">
        <w:t>Die Änderung wird durch die Einfügung des Absatzes 1a erforderlich, um auch hier den zu überprüfenden Personenkreis analog dem Verfahren beim Visa-Konsultationsverfahren zu bestimmen.</w:t>
      </w:r>
    </w:p>
    <w:p w:rsidR="0048637F" w:rsidRPr="0048637F" w:rsidRDefault="0048637F" w:rsidP="0048637F">
      <w:pPr>
        <w:pStyle w:val="VerweisBegrndung"/>
      </w:pPr>
      <w:r w:rsidRPr="0048637F">
        <w:t xml:space="preserve">Zu </w:t>
      </w:r>
      <w:r w:rsidRPr="0048637F">
        <w:fldChar w:fldCharType="begin"/>
      </w:r>
      <w:r w:rsidRPr="001C264B">
        <w:instrText xml:space="preserve"> DOCVARIABLE "eNV_B5FAC64D50FA4587B9191C6F879C2645" \* MERGEFORMAT </w:instrText>
      </w:r>
      <w:r w:rsidRPr="0048637F">
        <w:fldChar w:fldCharType="separate"/>
      </w:r>
      <w:r w:rsidR="00E5268F" w:rsidRPr="00E9260E">
        <w:rPr>
          <w:rStyle w:val="Binnenverweis"/>
        </w:rPr>
        <w:t>Nummer 5</w:t>
      </w:r>
      <w:r w:rsidRPr="0048637F">
        <w:fldChar w:fldCharType="end"/>
      </w:r>
    </w:p>
    <w:p w:rsidR="0048637F" w:rsidRPr="0048637F" w:rsidRDefault="0048637F" w:rsidP="0048637F">
      <w:pPr>
        <w:pStyle w:val="Text"/>
      </w:pPr>
      <w:r w:rsidRPr="0048637F">
        <w:t>Die Regelung stellt klar, dass Widerspruch und Klage gegen Maßnahmen nach § 49 des Aufenthaltsgesetzes keine aufschiebende Wirkung entfalten.</w:t>
      </w:r>
    </w:p>
    <w:p w:rsidR="009B2670" w:rsidRDefault="009B2670" w:rsidP="009B2670">
      <w:pPr>
        <w:pStyle w:val="VerweisBegrndung"/>
        <w:rPr>
          <w:rStyle w:val="Binnenverweis"/>
        </w:rPr>
      </w:pPr>
      <w:r>
        <w:lastRenderedPageBreak/>
        <w:t xml:space="preserve">Zu </w:t>
      </w:r>
      <w:r w:rsidRPr="009B2670">
        <w:rPr>
          <w:rStyle w:val="Binnenverweis"/>
        </w:rPr>
        <w:fldChar w:fldCharType="begin"/>
      </w:r>
      <w:r w:rsidRPr="009B2670">
        <w:rPr>
          <w:rStyle w:val="Binnenverweis"/>
        </w:rPr>
        <w:instrText xml:space="preserve"> DOCVARIABLE "eNV_9953D43A0AEE4B07A9B7B3C86B8669C5" \* MERGEFORMAT </w:instrText>
      </w:r>
      <w:r w:rsidRPr="009B2670">
        <w:rPr>
          <w:rStyle w:val="Binnenverweis"/>
        </w:rPr>
        <w:fldChar w:fldCharType="separate"/>
      </w:r>
      <w:r w:rsidR="00461EF1" w:rsidRPr="00461EF1">
        <w:rPr>
          <w:rStyle w:val="Binnenverweis"/>
        </w:rPr>
        <w:t>Nummer 6</w:t>
      </w:r>
      <w:r w:rsidRPr="009B2670">
        <w:rPr>
          <w:rStyle w:val="Binnenverweis"/>
        </w:rPr>
        <w:fldChar w:fldCharType="end"/>
      </w:r>
    </w:p>
    <w:p w:rsidR="009B2670" w:rsidRPr="009D5BB4" w:rsidRDefault="009D5BB4" w:rsidP="009B2670">
      <w:pPr>
        <w:pStyle w:val="Text"/>
      </w:pPr>
      <w:r w:rsidRPr="009D5BB4">
        <w:t>Es handelt sich um eine redaktionelle Änderung. Sie dient der Klarstellung, dass die D</w:t>
      </w:r>
      <w:r w:rsidRPr="009D5BB4">
        <w:t>a</w:t>
      </w:r>
      <w:r w:rsidRPr="009D5BB4">
        <w:t>ten für die genannten Zwecke verwendet werden dürfen, ohne dass diese kumulativ b</w:t>
      </w:r>
      <w:r w:rsidRPr="009D5BB4">
        <w:t>e</w:t>
      </w:r>
      <w:r w:rsidRPr="009D5BB4">
        <w:t>stehen müssen.</w:t>
      </w:r>
    </w:p>
    <w:p w:rsidR="00E5268F" w:rsidRPr="00E9260E" w:rsidRDefault="00E5268F" w:rsidP="00E5268F">
      <w:pPr>
        <w:pStyle w:val="VerweisBegrndung"/>
      </w:pPr>
      <w:r w:rsidRPr="00E9260E">
        <w:t xml:space="preserve">Zu </w:t>
      </w:r>
      <w:fldSimple w:instr=" DOCVARIABLE &quot;eNV_69AE638EAD8A4A82887FCD8EE91352F8&quot; \* MERGEFORMAT ">
        <w:r w:rsidRPr="00E9260E">
          <w:t>Artikel 7</w:t>
        </w:r>
      </w:fldSimple>
      <w:r w:rsidRPr="00E9260E">
        <w:t xml:space="preserve"> (Änderung der Aufenthaltsverordnung)</w:t>
      </w:r>
    </w:p>
    <w:p w:rsidR="00E5268F" w:rsidRPr="00E9260E" w:rsidRDefault="00885717" w:rsidP="00E9260E">
      <w:pPr>
        <w:pStyle w:val="Text"/>
      </w:pPr>
      <w:r w:rsidRPr="00885717">
        <w:t>Es handelt sich um eine Folgeänderung zu Artikel</w:t>
      </w:r>
      <w:r w:rsidR="00AE2BC5">
        <w:t> </w:t>
      </w:r>
      <w:r w:rsidRPr="00885717">
        <w:t>6 Nummer</w:t>
      </w:r>
      <w:r w:rsidR="00AE2BC5">
        <w:t> </w:t>
      </w:r>
      <w:r w:rsidRPr="00885717">
        <w:t>4 Buchstabe</w:t>
      </w:r>
      <w:r w:rsidR="00AE2BC5">
        <w:t> </w:t>
      </w:r>
      <w:r w:rsidRPr="00885717">
        <w:t xml:space="preserve">b und e. </w:t>
      </w:r>
      <w:r w:rsidR="00E9260E" w:rsidRPr="00E9260E">
        <w:t>Die Vorschrift ka</w:t>
      </w:r>
      <w:r w:rsidR="00E9260E">
        <w:t xml:space="preserve">nn aufgehoben werden, weil sich die </w:t>
      </w:r>
      <w:r w:rsidR="00E9260E" w:rsidRPr="00E9260E">
        <w:t xml:space="preserve">zuständige Stelle </w:t>
      </w:r>
      <w:r>
        <w:t xml:space="preserve">künftig </w:t>
      </w:r>
      <w:r w:rsidR="00E9260E" w:rsidRPr="00E9260E">
        <w:t>bereits au</w:t>
      </w:r>
      <w:r w:rsidR="00E9260E">
        <w:t>s</w:t>
      </w:r>
      <w:r w:rsidR="00E9260E" w:rsidRPr="00E9260E">
        <w:t xml:space="preserve"> dem Aufenthaltsgesetz ergibt.</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"eNV_BDD2BF56B8EB422ABCEEDCDB9DBD1AA3" \* MERGEFORMAT </w:instrText>
      </w:r>
      <w:r w:rsidRPr="009B2670">
        <w:rPr>
          <w:rStyle w:val="Binnenverweis"/>
        </w:rPr>
        <w:fldChar w:fldCharType="separate"/>
      </w:r>
      <w:r w:rsidR="00E5268F" w:rsidRPr="00E5268F">
        <w:rPr>
          <w:rStyle w:val="Binnenverweis"/>
        </w:rPr>
        <w:t>Artikel 8</w:t>
      </w:r>
      <w:r w:rsidRPr="009B2670">
        <w:rPr>
          <w:rStyle w:val="Binnenverweis"/>
        </w:rPr>
        <w:fldChar w:fldCharType="end"/>
      </w:r>
      <w:r w:rsidRPr="009B2670">
        <w:t xml:space="preserve"> (Änderung des Bundesmeldegesetzes)</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"eNV_518E41C226714163AA597F2594E82503" \* MERGEFORMAT </w:instrText>
      </w:r>
      <w:r w:rsidRPr="009B2670">
        <w:rPr>
          <w:rStyle w:val="Binnenverweis"/>
        </w:rPr>
        <w:fldChar w:fldCharType="separate"/>
      </w:r>
      <w:r w:rsidR="00E5268F" w:rsidRPr="00E9260E">
        <w:rPr>
          <w:rStyle w:val="Binnenverweis"/>
        </w:rPr>
        <w:t>Nummer 1</w:t>
      </w:r>
      <w:r w:rsidRPr="009B2670">
        <w:rPr>
          <w:rStyle w:val="Binnenverweis"/>
        </w:rPr>
        <w:fldChar w:fldCharType="end"/>
      </w:r>
    </w:p>
    <w:p w:rsidR="009B2670" w:rsidRPr="009D5BB4" w:rsidRDefault="009D5BB4" w:rsidP="009B2670">
      <w:pPr>
        <w:pStyle w:val="Text"/>
      </w:pPr>
      <w:r w:rsidRPr="009D5BB4">
        <w:t xml:space="preserve">Mit der Speicherung der </w:t>
      </w:r>
      <w:r w:rsidRPr="00936097">
        <w:t>Seriennummer des Ankunftsnachweises</w:t>
      </w:r>
      <w:r w:rsidRPr="009D5BB4">
        <w:t xml:space="preserve"> im Melderegister wird sichergestellt, dass die Personen eindeutig identifiziert werden können. So können Do</w:t>
      </w:r>
      <w:r w:rsidRPr="009D5BB4">
        <w:t>p</w:t>
      </w:r>
      <w:r>
        <w:t>p</w:t>
      </w:r>
      <w:r w:rsidRPr="009D5BB4">
        <w:t>elerfassungen vermieden und auftretende Unstimmigkeiten zu den Angaben zur Person besser aufgeklärt werden.</w:t>
      </w:r>
    </w:p>
    <w:p w:rsidR="009B2670" w:rsidRPr="009D5BB4" w:rsidRDefault="009B2670" w:rsidP="009B2670">
      <w:pPr>
        <w:pStyle w:val="VerweisBegrndung"/>
      </w:pPr>
      <w:r w:rsidRPr="009D5BB4">
        <w:t xml:space="preserve">Zu </w:t>
      </w:r>
      <w:fldSimple w:instr=" DOCVARIABLE &quot;eNV_B4D73FD083C54EEB99E29B75311FBE3B&quot; \* MERGEFORMAT ">
        <w:r w:rsidR="00E5268F" w:rsidRPr="00E9260E">
          <w:rPr>
            <w:rStyle w:val="Binnenverweis"/>
          </w:rPr>
          <w:t>Nummer 2</w:t>
        </w:r>
      </w:fldSimple>
    </w:p>
    <w:p w:rsidR="009B2670" w:rsidRPr="009B2670" w:rsidRDefault="009D5BB4" w:rsidP="009B2670">
      <w:pPr>
        <w:pStyle w:val="Text"/>
      </w:pPr>
      <w:r w:rsidRPr="009D5BB4">
        <w:t>Die Daten zum Ankunftsnachweis dienen der vorübergehenden eindeutigen Identifizi</w:t>
      </w:r>
      <w:r w:rsidRPr="009D5BB4">
        <w:t>e</w:t>
      </w:r>
      <w:r w:rsidRPr="009D5BB4">
        <w:t xml:space="preserve">rung der Person. Sie werden daher zeitlich befristet gespeichert und werden gelöscht, </w:t>
      </w:r>
      <w:r w:rsidR="00142CB6" w:rsidRPr="00142CB6">
        <w:t xml:space="preserve">sobald </w:t>
      </w:r>
      <w:r w:rsidR="00761D9B">
        <w:t>die Gültigkeitsdauer</w:t>
      </w:r>
      <w:r w:rsidR="00142CB6" w:rsidRPr="00142CB6">
        <w:t xml:space="preserve"> des Ankunftsnachweises </w:t>
      </w:r>
      <w:r w:rsidR="00761D9B">
        <w:t xml:space="preserve">um mehr als </w:t>
      </w:r>
      <w:r w:rsidR="00142CB6" w:rsidRPr="00142CB6">
        <w:t>drei Monate überschri</w:t>
      </w:r>
      <w:r w:rsidR="00142CB6" w:rsidRPr="00142CB6">
        <w:t>t</w:t>
      </w:r>
      <w:r w:rsidR="00142CB6" w:rsidRPr="00142CB6">
        <w:t>ten ist. Dies</w:t>
      </w:r>
      <w:r w:rsidR="00142CB6">
        <w:t xml:space="preserve"> </w:t>
      </w:r>
      <w:r w:rsidR="00142CB6" w:rsidRPr="00142CB6">
        <w:t>soll Fälle abdecken, die auftreten können sobald die Verlängerung des A</w:t>
      </w:r>
      <w:r w:rsidR="00142CB6" w:rsidRPr="00142CB6">
        <w:t>n</w:t>
      </w:r>
      <w:r w:rsidR="00142CB6" w:rsidRPr="00142CB6">
        <w:t>kunftsnachweises nicht ohne zeitliche Lücke erfolgen kann, hier ist daher eine Speich</w:t>
      </w:r>
      <w:r w:rsidR="00142CB6" w:rsidRPr="00142CB6">
        <w:t>e</w:t>
      </w:r>
      <w:r w:rsidR="00142CB6" w:rsidRPr="00142CB6">
        <w:t xml:space="preserve">rung über das Ende </w:t>
      </w:r>
      <w:r w:rsidR="004B1B50">
        <w:t>der Gültigkeitsdauer hinaus</w:t>
      </w:r>
      <w:r w:rsidR="00142CB6" w:rsidRPr="00142CB6">
        <w:t xml:space="preserve"> erforderlich.</w:t>
      </w:r>
    </w:p>
    <w:p w:rsid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"eNV_B8C94CDF68A147BC852BEF7F1D7FADAA" \* MERGEFORMAT </w:instrText>
      </w:r>
      <w:r w:rsidRPr="009B2670">
        <w:rPr>
          <w:rStyle w:val="Binnenverweis"/>
        </w:rPr>
        <w:fldChar w:fldCharType="separate"/>
      </w:r>
      <w:r w:rsidR="00E5268F" w:rsidRPr="00E5268F">
        <w:rPr>
          <w:rStyle w:val="Binnenverweis"/>
        </w:rPr>
        <w:t>Artikel 9</w:t>
      </w:r>
      <w:r w:rsidRPr="009B2670">
        <w:rPr>
          <w:rStyle w:val="Binnenverweis"/>
        </w:rPr>
        <w:fldChar w:fldCharType="end"/>
      </w:r>
      <w:r w:rsidRPr="009B2670">
        <w:t xml:space="preserve"> (Weitere Änderung des Bundesmeldegesetzes)</w:t>
      </w:r>
    </w:p>
    <w:p w:rsidR="009B2670" w:rsidRPr="009B2670" w:rsidRDefault="009D5BB4" w:rsidP="009B2670">
      <w:pPr>
        <w:pStyle w:val="Text"/>
      </w:pPr>
      <w:r w:rsidRPr="009D5BB4">
        <w:t xml:space="preserve">Abweichend von den allgemeinen Vorschriften müssen die Asylsuchenden, die in dem „Kerndatensystem“ erfasst sind, nicht persönlich zur Meldebehörde gehen und sich dort </w:t>
      </w:r>
      <w:r>
        <w:t>‒</w:t>
      </w:r>
      <w:r w:rsidRPr="009D5BB4">
        <w:t xml:space="preserve"> erneut </w:t>
      </w:r>
      <w:r>
        <w:t>‒</w:t>
      </w:r>
      <w:r w:rsidRPr="009D5BB4">
        <w:t xml:space="preserve"> registrieren lassen, sondern die Meldebehörden können sie durch Übernahme der Daten aus dem Kerndatensystem automatisiert anmelden und dadurch erheblichen Verwaltungsaufwand ersparen.</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"eNV_9A741B5DABA641D78FC08A5448804E68" \* MERGEFORMAT </w:instrText>
      </w:r>
      <w:r w:rsidRPr="009B2670">
        <w:rPr>
          <w:rStyle w:val="Binnenverweis"/>
        </w:rPr>
        <w:fldChar w:fldCharType="separate"/>
      </w:r>
      <w:r w:rsidR="00E5268F" w:rsidRPr="00E5268F">
        <w:rPr>
          <w:rStyle w:val="Binnenverweis"/>
        </w:rPr>
        <w:t>Artikel 10</w:t>
      </w:r>
      <w:r w:rsidRPr="009B2670">
        <w:rPr>
          <w:rStyle w:val="Binnenverweis"/>
        </w:rPr>
        <w:fldChar w:fldCharType="end"/>
      </w:r>
      <w:r w:rsidRPr="009B2670">
        <w:t xml:space="preserve"> (Änderung der Ersten Bundesmeldedatenübermittlungsverordnung)</w:t>
      </w:r>
    </w:p>
    <w:p w:rsidR="009B2670" w:rsidRPr="009B2670" w:rsidRDefault="00C13870" w:rsidP="009B2670">
      <w:pPr>
        <w:pStyle w:val="Text"/>
      </w:pPr>
      <w:r w:rsidRPr="00C13870">
        <w:t>§</w:t>
      </w:r>
      <w:r w:rsidR="00E52B7F">
        <w:t> </w:t>
      </w:r>
      <w:r w:rsidRPr="00C13870">
        <w:t xml:space="preserve">6 </w:t>
      </w:r>
      <w:r w:rsidR="002E6E5A">
        <w:t>des AZR-Gesetzes</w:t>
      </w:r>
      <w:r w:rsidRPr="00C13870">
        <w:t xml:space="preserve"> sieht eine Datenübermittlung der Meldebehörden an das Auslä</w:t>
      </w:r>
      <w:r w:rsidRPr="00C13870">
        <w:t>n</w:t>
      </w:r>
      <w:r w:rsidRPr="00C13870">
        <w:t xml:space="preserve">derzentralregister vor. Damit bei einem Umzug diese Datenübermittlung korrekt und unter Angabe der Seriennummer </w:t>
      </w:r>
      <w:r w:rsidRPr="00936097">
        <w:t>des Ankunftsnachweises</w:t>
      </w:r>
      <w:r w:rsidRPr="00C13870">
        <w:t xml:space="preserve"> </w:t>
      </w:r>
      <w:r w:rsidR="00142CB6" w:rsidRPr="00142CB6">
        <w:t xml:space="preserve">sowie Ausstellungsdatum und </w:t>
      </w:r>
      <w:r w:rsidR="00761D9B">
        <w:t>Gü</w:t>
      </w:r>
      <w:r w:rsidR="00761D9B">
        <w:t>l</w:t>
      </w:r>
      <w:r w:rsidR="00761D9B">
        <w:t>tigkeitsdauer</w:t>
      </w:r>
      <w:r w:rsidR="00761D9B" w:rsidRPr="00142CB6">
        <w:t xml:space="preserve"> </w:t>
      </w:r>
      <w:r w:rsidRPr="00C13870">
        <w:t xml:space="preserve">erfolgen kann, </w:t>
      </w:r>
      <w:r w:rsidR="00142CB6">
        <w:t>sind diese Daten</w:t>
      </w:r>
      <w:r w:rsidRPr="00C13870">
        <w:t xml:space="preserve"> in den vorausgefüllten Meldeschein nach §</w:t>
      </w:r>
      <w:r w:rsidR="00E52B7F">
        <w:t> </w:t>
      </w:r>
      <w:r w:rsidRPr="00C13870">
        <w:t>4 der Ersten Bundesmeldedatenübermittlungsverordnung und in die Rückmeldung nach §</w:t>
      </w:r>
      <w:r w:rsidR="00E52B7F">
        <w:t> </w:t>
      </w:r>
      <w:r w:rsidRPr="00C13870">
        <w:t>6 der Ersten Bundesmeldedatenübermittlungsverord</w:t>
      </w:r>
      <w:r>
        <w:t>nung aufzu</w:t>
      </w:r>
      <w:r w:rsidRPr="00C13870">
        <w:t>nehmen</w:t>
      </w:r>
      <w:r w:rsidR="00142CB6">
        <w:t>,</w:t>
      </w:r>
      <w:r w:rsidRPr="00C13870">
        <w:t xml:space="preserve"> um die Übe</w:t>
      </w:r>
      <w:r w:rsidRPr="00C13870">
        <w:t>r</w:t>
      </w:r>
      <w:r w:rsidRPr="00C13870">
        <w:t>mittlung von der Wegzugmeldebehörde an die Zuzugs</w:t>
      </w:r>
      <w:r>
        <w:t>mel</w:t>
      </w:r>
      <w:r w:rsidRPr="00C13870">
        <w:t>debehörde sicherzustellen.</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"eNV_24094D0441F64CA9B32E301EB8A6E63C" \* MERGEFORMAT </w:instrText>
      </w:r>
      <w:r w:rsidRPr="009B2670">
        <w:rPr>
          <w:rStyle w:val="Binnenverweis"/>
        </w:rPr>
        <w:fldChar w:fldCharType="separate"/>
      </w:r>
      <w:r w:rsidR="00E5268F" w:rsidRPr="00E5268F">
        <w:rPr>
          <w:rStyle w:val="Binnenverweis"/>
        </w:rPr>
        <w:t>Artikel 11</w:t>
      </w:r>
      <w:r w:rsidRPr="009B2670">
        <w:rPr>
          <w:rStyle w:val="Binnenverweis"/>
        </w:rPr>
        <w:fldChar w:fldCharType="end"/>
      </w:r>
      <w:r w:rsidRPr="009B2670">
        <w:t xml:space="preserve"> (Änderung der Zweiten Bundesmeldedatenübermittlungsverordnung)</w:t>
      </w:r>
    </w:p>
    <w:p w:rsidR="009B2670" w:rsidRPr="009B2670" w:rsidRDefault="009D5BB4" w:rsidP="009B2670">
      <w:pPr>
        <w:pStyle w:val="Text"/>
      </w:pPr>
      <w:r w:rsidRPr="009D5BB4">
        <w:t>§</w:t>
      </w:r>
      <w:r w:rsidR="00E52B7F">
        <w:t> </w:t>
      </w:r>
      <w:r w:rsidRPr="009D5BB4">
        <w:t xml:space="preserve">6 </w:t>
      </w:r>
      <w:r w:rsidR="002E6E5A">
        <w:t>des AZR-Gesetzes</w:t>
      </w:r>
      <w:r w:rsidRPr="009D5BB4">
        <w:t xml:space="preserve"> sieht eine Datenübermittlung der Meldebehörden an das Auslä</w:t>
      </w:r>
      <w:r w:rsidRPr="009D5BB4">
        <w:t>n</w:t>
      </w:r>
      <w:r w:rsidRPr="009D5BB4">
        <w:t>derzentralregister vor. Die zu übermittelnden Daten, ihre Form sowie das Nähere über das Verfahren der Übermittlung ist gemäß §</w:t>
      </w:r>
      <w:r w:rsidR="00E52B7F">
        <w:t> </w:t>
      </w:r>
      <w:r w:rsidRPr="009D5BB4">
        <w:t>36 Absatz</w:t>
      </w:r>
      <w:r w:rsidR="00E52B7F">
        <w:t> </w:t>
      </w:r>
      <w:r w:rsidRPr="009D5BB4">
        <w:t>1 in Verbindung mit §</w:t>
      </w:r>
      <w:r w:rsidR="00E52B7F">
        <w:t> </w:t>
      </w:r>
      <w:r w:rsidRPr="009D5BB4">
        <w:t>56 Absatz</w:t>
      </w:r>
      <w:r w:rsidR="00E52B7F">
        <w:t> </w:t>
      </w:r>
      <w:r w:rsidRPr="009D5BB4">
        <w:t>1 Nummer</w:t>
      </w:r>
      <w:r w:rsidR="00E52B7F">
        <w:t> </w:t>
      </w:r>
      <w:r w:rsidRPr="009D5BB4">
        <w:t xml:space="preserve">2 </w:t>
      </w:r>
      <w:r w:rsidR="002E6E5A">
        <w:t xml:space="preserve">des </w:t>
      </w:r>
      <w:r w:rsidRPr="009D5BB4">
        <w:t>Bundesmeldegesetz</w:t>
      </w:r>
      <w:r w:rsidR="002E6E5A">
        <w:t>es</w:t>
      </w:r>
      <w:r w:rsidRPr="009D5BB4">
        <w:t xml:space="preserve"> durch eine Verordnung mit Zustimmung des Bu</w:t>
      </w:r>
      <w:r w:rsidRPr="009D5BB4">
        <w:t>n</w:t>
      </w:r>
      <w:r w:rsidRPr="009D5BB4">
        <w:t>desrates zu regeln.</w:t>
      </w:r>
    </w:p>
    <w:p w:rsidR="00BE7B29" w:rsidRPr="00BE7B29" w:rsidRDefault="00BE7B29" w:rsidP="00BE7B29">
      <w:pPr>
        <w:pStyle w:val="VerweisBegrndung"/>
      </w:pPr>
      <w:r>
        <w:lastRenderedPageBreak/>
        <w:t xml:space="preserve">Zu </w:t>
      </w:r>
      <w:r w:rsidRPr="00BE7B29">
        <w:rPr>
          <w:rStyle w:val="Binnenverweis"/>
        </w:rPr>
        <w:fldChar w:fldCharType="begin"/>
      </w:r>
      <w:r w:rsidRPr="00BE7B29">
        <w:rPr>
          <w:rStyle w:val="Binnenverweis"/>
        </w:rPr>
        <w:instrText xml:space="preserve"> DOCVARIABLE "eNV_B81790B1E0D34FF2B571FD89E20190FF" \* MERGEFORMAT </w:instrText>
      </w:r>
      <w:r w:rsidRPr="00BE7B29">
        <w:rPr>
          <w:rStyle w:val="Binnenverweis"/>
        </w:rPr>
        <w:fldChar w:fldCharType="separate"/>
      </w:r>
      <w:r w:rsidR="009F7850" w:rsidRPr="009F7850">
        <w:rPr>
          <w:rStyle w:val="Binnenverweis"/>
        </w:rPr>
        <w:t>Artikel 12</w:t>
      </w:r>
      <w:r w:rsidRPr="00BE7B29">
        <w:rPr>
          <w:rStyle w:val="Binnenverweis"/>
        </w:rPr>
        <w:fldChar w:fldCharType="end"/>
      </w:r>
      <w:r w:rsidRPr="00BE7B29">
        <w:t xml:space="preserve"> (Änderung des Zehnten Buches Sozialgesetzbuch)</w:t>
      </w:r>
    </w:p>
    <w:p w:rsidR="00BE7B29" w:rsidRPr="004D7AF1" w:rsidRDefault="004D7AF1" w:rsidP="00BE7B29">
      <w:pPr>
        <w:pStyle w:val="Text"/>
      </w:pPr>
      <w:r w:rsidRPr="004D7AF1">
        <w:t>Eine Übermittlung von Sozialdaten ist nur zulässig, soweit eine gesetzliche Übermit</w:t>
      </w:r>
      <w:r w:rsidRPr="004D7AF1">
        <w:t>t</w:t>
      </w:r>
      <w:r w:rsidRPr="004D7AF1">
        <w:t>lungsbefugnis nach dem Sozialgesetzbuch gegeben ist, §</w:t>
      </w:r>
      <w:r w:rsidR="00E52B7F">
        <w:t> </w:t>
      </w:r>
      <w:r w:rsidRPr="004D7AF1">
        <w:t>67d Absatz</w:t>
      </w:r>
      <w:r w:rsidR="00E52B7F">
        <w:t> </w:t>
      </w:r>
      <w:r w:rsidRPr="004D7AF1">
        <w:t>1 des Zehnten B</w:t>
      </w:r>
      <w:r w:rsidRPr="004D7AF1">
        <w:t>u</w:t>
      </w:r>
      <w:r>
        <w:t>ches Sozial</w:t>
      </w:r>
      <w:r w:rsidRPr="004D7AF1">
        <w:t>gesetzbuch (SGB X). Um sicherzustellen, dass für d</w:t>
      </w:r>
      <w:r>
        <w:t>ie Mitteilungspflicht nach § </w:t>
      </w:r>
      <w:r w:rsidRPr="004D7AF1">
        <w:t>6 Absatz</w:t>
      </w:r>
      <w:r w:rsidR="00E52B7F">
        <w:t> </w:t>
      </w:r>
      <w:r w:rsidRPr="004D7AF1">
        <w:t>1 Nummer</w:t>
      </w:r>
      <w:r w:rsidR="00E52B7F">
        <w:t> </w:t>
      </w:r>
      <w:r w:rsidR="002D6833">
        <w:t>8</w:t>
      </w:r>
      <w:r w:rsidR="002D6833" w:rsidRPr="004D7AF1">
        <w:t xml:space="preserve"> </w:t>
      </w:r>
      <w:r w:rsidRPr="004D7AF1">
        <w:t>des Ausländerzentralregistergesetzes auch eine Befugnis der Bundesagentur für Arbeit sowie der für die Durch</w:t>
      </w:r>
      <w:r>
        <w:t>führung der Grund</w:t>
      </w:r>
      <w:r w:rsidRPr="004D7AF1">
        <w:t>sicherung für Arbei</w:t>
      </w:r>
      <w:r w:rsidRPr="004D7AF1">
        <w:t>t</w:t>
      </w:r>
      <w:r w:rsidRPr="004D7AF1">
        <w:t>suchende zuständigen Stellen zur Übermittlung von Sozialdaten an das zentrale Kernd</w:t>
      </w:r>
      <w:r w:rsidRPr="004D7AF1">
        <w:t>a</w:t>
      </w:r>
      <w:r w:rsidRPr="004D7AF1">
        <w:t>tensystem des Ausländerzentralregisters b</w:t>
      </w:r>
      <w:r>
        <w:t>esteht, wird §</w:t>
      </w:r>
      <w:r w:rsidR="00E52B7F">
        <w:t> </w:t>
      </w:r>
      <w:r>
        <w:t xml:space="preserve">71 SGB X, der </w:t>
      </w:r>
      <w:r w:rsidRPr="004D7AF1">
        <w:t>die Fälle regelt, in denen besondere gesetzliche Mittei</w:t>
      </w:r>
      <w:r>
        <w:t>lungspflichten dem Sozial</w:t>
      </w:r>
      <w:r w:rsidRPr="004D7AF1">
        <w:t>geheimnis vorgehen, in A</w:t>
      </w:r>
      <w:r w:rsidRPr="004D7AF1">
        <w:t>b</w:t>
      </w:r>
      <w:r w:rsidRPr="004D7AF1">
        <w:t>satz</w:t>
      </w:r>
      <w:r w:rsidR="00E52B7F">
        <w:t> </w:t>
      </w:r>
      <w:r w:rsidRPr="004D7AF1">
        <w:t>2 Satz</w:t>
      </w:r>
      <w:r w:rsidR="00E52B7F">
        <w:t> </w:t>
      </w:r>
      <w:r w:rsidRPr="004D7AF1">
        <w:t>1 um die Nummer</w:t>
      </w:r>
      <w:r w:rsidR="00E52B7F">
        <w:t> </w:t>
      </w:r>
      <w:r w:rsidRPr="004D7AF1">
        <w:t>4 ergänzt.</w:t>
      </w:r>
    </w:p>
    <w:p w:rsidR="00276C27" w:rsidRDefault="00276C27" w:rsidP="00276C27">
      <w:pPr>
        <w:pStyle w:val="VerweisBegrndung"/>
      </w:pPr>
      <w:r>
        <w:t xml:space="preserve">Zu </w:t>
      </w:r>
      <w:r w:rsidRPr="00276C27">
        <w:rPr>
          <w:rStyle w:val="Binnenverweis"/>
        </w:rPr>
        <w:fldChar w:fldCharType="begin"/>
      </w:r>
      <w:r w:rsidRPr="00276C27">
        <w:rPr>
          <w:rStyle w:val="Binnenverweis"/>
        </w:rPr>
        <w:instrText xml:space="preserve"> DOCVARIABLE "eNV_F9E4E5D443294D7A9BF79A3AB66CB17D" \* MERGEFORMAT </w:instrText>
      </w:r>
      <w:r w:rsidRPr="00276C27">
        <w:rPr>
          <w:rStyle w:val="Binnenverweis"/>
        </w:rPr>
        <w:fldChar w:fldCharType="separate"/>
      </w:r>
      <w:r w:rsidR="009F7850" w:rsidRPr="009F7850">
        <w:rPr>
          <w:rStyle w:val="Binnenverweis"/>
        </w:rPr>
        <w:t>Artikel 13</w:t>
      </w:r>
      <w:r w:rsidRPr="00276C27">
        <w:rPr>
          <w:rStyle w:val="Binnenverweis"/>
        </w:rPr>
        <w:fldChar w:fldCharType="end"/>
      </w:r>
      <w:r w:rsidRPr="00276C27">
        <w:t xml:space="preserve"> (Evaluierung)</w:t>
      </w:r>
    </w:p>
    <w:p w:rsidR="00276C27" w:rsidRPr="00276C27" w:rsidRDefault="00276C27" w:rsidP="00276C27">
      <w:pPr>
        <w:pStyle w:val="Text"/>
      </w:pPr>
      <w:r w:rsidRPr="00276C27">
        <w:t>Die Auswirkungen der Maßnahmen dieses Gesetzes sollen nach einer Anlaufzeit unter Einbeziehung externen wissenschaftlichen Sachverstands überprüft werden.</w:t>
      </w:r>
    </w:p>
    <w:p w:rsidR="009B2670" w:rsidRPr="009B2670" w:rsidRDefault="009B2670" w:rsidP="009B2670">
      <w:pPr>
        <w:pStyle w:val="VerweisBegrndung"/>
      </w:pPr>
      <w:r>
        <w:t xml:space="preserve">Zu </w:t>
      </w:r>
      <w:r w:rsidRPr="009B2670">
        <w:rPr>
          <w:rStyle w:val="Binnenverweis"/>
        </w:rPr>
        <w:fldChar w:fldCharType="begin"/>
      </w:r>
      <w:r w:rsidRPr="009B2670">
        <w:rPr>
          <w:rStyle w:val="Binnenverweis"/>
        </w:rPr>
        <w:instrText xml:space="preserve"> DOCVARIABLE "eNV_05558F4F91AC4038BA59ED83B3A0047C" \* MERGEFORMAT </w:instrText>
      </w:r>
      <w:r w:rsidRPr="009B2670">
        <w:rPr>
          <w:rStyle w:val="Binnenverweis"/>
        </w:rPr>
        <w:fldChar w:fldCharType="separate"/>
      </w:r>
      <w:r w:rsidR="009F7850" w:rsidRPr="009F7850">
        <w:rPr>
          <w:rStyle w:val="Binnenverweis"/>
        </w:rPr>
        <w:t>Artikel 14</w:t>
      </w:r>
      <w:r w:rsidRPr="009B2670">
        <w:rPr>
          <w:rStyle w:val="Binnenverweis"/>
        </w:rPr>
        <w:fldChar w:fldCharType="end"/>
      </w:r>
      <w:r w:rsidRPr="009B2670">
        <w:t xml:space="preserve"> </w:t>
      </w:r>
      <w:r w:rsidR="00E5268F">
        <w:t>(Inkrafttreten, Außerkrafttreten)</w:t>
      </w:r>
    </w:p>
    <w:p w:rsidR="009B2670" w:rsidRDefault="009B2670" w:rsidP="009B2670">
      <w:pPr>
        <w:pStyle w:val="VerweisBegrndung"/>
        <w:rPr>
          <w:rStyle w:val="Binnenverweis"/>
        </w:rPr>
      </w:pPr>
      <w:r>
        <w:t xml:space="preserve">Zu </w:t>
      </w:r>
      <w:r w:rsidRPr="009B2670">
        <w:rPr>
          <w:rStyle w:val="Binnenverweis"/>
        </w:rPr>
        <w:fldChar w:fldCharType="begin"/>
      </w:r>
      <w:r w:rsidRPr="009B2670">
        <w:rPr>
          <w:rStyle w:val="Binnenverweis"/>
        </w:rPr>
        <w:instrText xml:space="preserve"> DOCVARIABLE "eNV_ADA49C5D570B4A24B86DF8BB1EAA05AD" \* MERGEFORMAT </w:instrText>
      </w:r>
      <w:r w:rsidRPr="009B2670">
        <w:rPr>
          <w:rStyle w:val="Binnenverweis"/>
        </w:rPr>
        <w:fldChar w:fldCharType="separate"/>
      </w:r>
      <w:r w:rsidR="009F7850" w:rsidRPr="009F7850">
        <w:rPr>
          <w:rStyle w:val="Binnenverweis"/>
        </w:rPr>
        <w:t>Absatz 1</w:t>
      </w:r>
      <w:r w:rsidRPr="009B2670">
        <w:rPr>
          <w:rStyle w:val="Binnenverweis"/>
        </w:rPr>
        <w:fldChar w:fldCharType="end"/>
      </w:r>
    </w:p>
    <w:p w:rsidR="009D5BB4" w:rsidRPr="009D5BB4" w:rsidRDefault="009D5BB4" w:rsidP="009D5BB4">
      <w:pPr>
        <w:pStyle w:val="Text"/>
      </w:pPr>
      <w:r w:rsidRPr="009D5BB4">
        <w:t xml:space="preserve">Das Inkrafttreten wird auf den frühestmöglichen Zeitpunkt gelegt, wobei für die technische Umsetzung ein gestaffelter Zeitansatz vorgesehen werden muss. </w:t>
      </w:r>
    </w:p>
    <w:p w:rsidR="009D5BB4" w:rsidRPr="009D5BB4" w:rsidRDefault="009D5BB4" w:rsidP="009D5BB4">
      <w:pPr>
        <w:pStyle w:val="Text"/>
      </w:pPr>
      <w:r w:rsidRPr="009D5BB4">
        <w:t>Die vollumfängliche technische Umsetzung der Schaffung eines Kerndatensystems im Ausländerzentralregister mit erweiterten Sicherheits- und Servicefunktionen generiert A</w:t>
      </w:r>
      <w:r w:rsidRPr="009D5BB4">
        <w:t>b</w:t>
      </w:r>
      <w:r w:rsidRPr="009D5BB4">
        <w:t xml:space="preserve">stimmungs- und Implementierungsaufwände beim </w:t>
      </w:r>
      <w:r w:rsidR="0035260B">
        <w:t>BVA</w:t>
      </w:r>
      <w:r w:rsidRPr="009D5BB4">
        <w:t xml:space="preserve"> und den nutzenden Behörden, insbesondere auch bei den Nachrichtendiensten und Sicherheitsbehörden des Bundes und erfordert somit einen zeitlichen Nachlauf zur gesetzlichen </w:t>
      </w:r>
      <w:proofErr w:type="spellStart"/>
      <w:r w:rsidRPr="009D5BB4">
        <w:t>Inkraft</w:t>
      </w:r>
      <w:r>
        <w:t>t</w:t>
      </w:r>
      <w:r w:rsidRPr="009D5BB4">
        <w:t>retensregelung</w:t>
      </w:r>
      <w:proofErr w:type="spellEnd"/>
      <w:r w:rsidRPr="009D5BB4">
        <w:t xml:space="preserve">. </w:t>
      </w:r>
    </w:p>
    <w:p w:rsidR="009B2670" w:rsidRPr="009D5BB4" w:rsidRDefault="009D5BB4" w:rsidP="009D5BB4">
      <w:pPr>
        <w:pStyle w:val="Text"/>
      </w:pPr>
      <w:r w:rsidRPr="009D5BB4">
        <w:t>Um bereits zeitnah einen signifikanten Mehrwert für die Nutzer und eine Minimierung des Risikos der Umsetzung zu erreichen, muss eine gestaffelte Inbetriebnahme der Verfa</w:t>
      </w:r>
      <w:r w:rsidRPr="009D5BB4">
        <w:t>h</w:t>
      </w:r>
      <w:r w:rsidRPr="009D5BB4">
        <w:t>rensbestandteile erfolgen.</w:t>
      </w:r>
    </w:p>
    <w:p w:rsidR="009B2670" w:rsidRPr="009D5BB4" w:rsidRDefault="009B2670" w:rsidP="009B2670">
      <w:pPr>
        <w:pStyle w:val="VerweisBegrndung"/>
      </w:pPr>
      <w:r w:rsidRPr="009D5BB4">
        <w:t xml:space="preserve">Zu </w:t>
      </w:r>
      <w:fldSimple w:instr=" DOCVARIABLE &quot;eNV_73A0889C6BBE49A690946098EAA2DE33&quot; \* MERGEFORMAT ">
        <w:r w:rsidR="009F7850" w:rsidRPr="009F7850">
          <w:rPr>
            <w:rStyle w:val="Binnenverweis"/>
          </w:rPr>
          <w:t>Absatz 2</w:t>
        </w:r>
      </w:fldSimple>
    </w:p>
    <w:p w:rsidR="0048637F" w:rsidRPr="0048637F" w:rsidRDefault="009D5BB4" w:rsidP="009B2670">
      <w:pPr>
        <w:pStyle w:val="Text"/>
      </w:pPr>
      <w:r w:rsidRPr="009D5BB4">
        <w:t>Die Vorbereitungszeit wird benötigt, um die technischen Voraussetzungen für die Anbi</w:t>
      </w:r>
      <w:r w:rsidRPr="009D5BB4">
        <w:t>n</w:t>
      </w:r>
      <w:r w:rsidRPr="009D5BB4">
        <w:t xml:space="preserve">dung der Melderegister an das </w:t>
      </w:r>
      <w:r w:rsidR="00C01CAA">
        <w:t>Ausländerzentralregister</w:t>
      </w:r>
      <w:r w:rsidR="00C01CAA" w:rsidRPr="009D5BB4">
        <w:t xml:space="preserve"> </w:t>
      </w:r>
      <w:r w:rsidRPr="009D5BB4">
        <w:t>zu schaffen.</w:t>
      </w:r>
    </w:p>
    <w:p w:rsidR="0048637F" w:rsidRDefault="0048637F" w:rsidP="0048637F">
      <w:pPr>
        <w:pStyle w:val="VerweisBegrndung"/>
        <w:rPr>
          <w:rStyle w:val="Binnenverweis"/>
        </w:rPr>
      </w:pPr>
      <w:r>
        <w:t xml:space="preserve">Zu </w:t>
      </w:r>
      <w:r w:rsidRPr="001C264B">
        <w:rPr>
          <w:rStyle w:val="Binnenverweis"/>
        </w:rPr>
        <w:fldChar w:fldCharType="begin"/>
      </w:r>
      <w:r w:rsidRPr="001C264B">
        <w:rPr>
          <w:rStyle w:val="Binnenverweis"/>
        </w:rPr>
        <w:instrText xml:space="preserve"> DOCVARIABLE "eNV_7CE36933FEA340F88E9F24F8DC825DD7" \* MERGEFORMAT </w:instrText>
      </w:r>
      <w:r w:rsidRPr="001C264B">
        <w:rPr>
          <w:rStyle w:val="Binnenverweis"/>
        </w:rPr>
        <w:fldChar w:fldCharType="separate"/>
      </w:r>
      <w:r w:rsidR="009F7850" w:rsidRPr="009F7850">
        <w:rPr>
          <w:rStyle w:val="Binnenverweis"/>
        </w:rPr>
        <w:t>Absatz 3</w:t>
      </w:r>
      <w:r w:rsidRPr="001C264B">
        <w:rPr>
          <w:rStyle w:val="Binnenverweis"/>
        </w:rPr>
        <w:fldChar w:fldCharType="end"/>
      </w:r>
    </w:p>
    <w:p w:rsidR="003E6B65" w:rsidRPr="009D5BB4" w:rsidRDefault="00047647" w:rsidP="0048637F">
      <w:pPr>
        <w:pStyle w:val="Text"/>
      </w:pPr>
      <w:r w:rsidRPr="00047647">
        <w:t xml:space="preserve">Die Regelung zum Außerkrafttreten </w:t>
      </w:r>
      <w:proofErr w:type="gramStart"/>
      <w:r w:rsidRPr="00047647">
        <w:t>des Artikel</w:t>
      </w:r>
      <w:proofErr w:type="gramEnd"/>
      <w:r w:rsidRPr="00047647">
        <w:t xml:space="preserve"> </w:t>
      </w:r>
      <w:r w:rsidR="00AE2BC5" w:rsidRPr="00047647">
        <w:t>1</w:t>
      </w:r>
      <w:r w:rsidR="00AE2BC5">
        <w:t>3</w:t>
      </w:r>
      <w:r w:rsidR="00AE2BC5" w:rsidRPr="00047647">
        <w:t xml:space="preserve"> </w:t>
      </w:r>
      <w:r w:rsidRPr="00047647">
        <w:t>dient der Rechtsklarheit.</w:t>
      </w:r>
    </w:p>
    <w:sectPr w:rsidR="003E6B65" w:rsidRPr="009D5BB4" w:rsidSect="00F85351">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50" w:rsidRDefault="009F7850">
      <w:pPr>
        <w:spacing w:before="0" w:after="0"/>
      </w:pPr>
      <w:r>
        <w:separator/>
      </w:r>
    </w:p>
  </w:endnote>
  <w:endnote w:type="continuationSeparator" w:id="0">
    <w:p w:rsidR="009F7850" w:rsidRDefault="009F78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50" w:rsidRDefault="009F7850">
      <w:pPr>
        <w:spacing w:before="0" w:after="0"/>
      </w:pPr>
      <w:r>
        <w:separator/>
      </w:r>
    </w:p>
  </w:footnote>
  <w:footnote w:type="continuationSeparator" w:id="0">
    <w:p w:rsidR="009F7850" w:rsidRDefault="009F78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50" w:rsidRPr="00F85351" w:rsidRDefault="00F85351" w:rsidP="00F85351">
    <w:pPr>
      <w:pStyle w:val="Kopfzeile"/>
    </w:pPr>
    <w:r>
      <w:tab/>
      <w:t xml:space="preserve">- </w:t>
    </w:r>
    <w:r>
      <w:fldChar w:fldCharType="begin"/>
    </w:r>
    <w:r>
      <w:instrText xml:space="preserve"> PAGE  \* MERGEFORMAT </w:instrText>
    </w:r>
    <w:r>
      <w:fldChar w:fldCharType="separate"/>
    </w:r>
    <w:r>
      <w:rPr>
        <w:noProof/>
      </w:rPr>
      <w:t>64</w:t>
    </w:r>
    <w:r>
      <w:fldChar w:fldCharType="end"/>
    </w:r>
    <w:r w:rsidRPr="00F85351">
      <w:t xml:space="preserve"> -</w:t>
    </w:r>
    <w:r w:rsidRPr="00F8535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50" w:rsidRPr="00F85351" w:rsidRDefault="00F85351" w:rsidP="00F85351">
    <w:pPr>
      <w:pStyle w:val="Kopfzeile"/>
    </w:pPr>
    <w:r>
      <w:tab/>
    </w:r>
    <w:r w:rsidRPr="00F85351">
      <w:tab/>
    </w:r>
    <w:fldSimple w:instr=" DOCPROPERTY &quot;Bearbeitungsstand&quot; \* MERGEFORMAT ">
      <w:r w:rsidRPr="00F85351">
        <w:rPr>
          <w:sz w:val="18"/>
        </w:rPr>
        <w:t>Bearbeitungsstand: 07.12.2015  15:30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4">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24"/>
  </w:num>
  <w:num w:numId="18">
    <w:abstractNumId w:val="16"/>
  </w:num>
  <w:num w:numId="19">
    <w:abstractNumId w:val="3"/>
  </w:num>
  <w:num w:numId="20">
    <w:abstractNumId w:val="10"/>
  </w:num>
  <w:num w:numId="21">
    <w:abstractNumId w:val="0"/>
  </w:num>
  <w:num w:numId="22">
    <w:abstractNumId w:val="23"/>
  </w:num>
  <w:num w:numId="23">
    <w:abstractNumId w:val="11"/>
  </w:num>
  <w:num w:numId="24">
    <w:abstractNumId w:val="19"/>
  </w:num>
  <w:num w:numId="25">
    <w:abstractNumId w:val="2"/>
  </w:num>
  <w:num w:numId="26">
    <w:abstractNumId w:val="15"/>
  </w:num>
  <w:num w:numId="27">
    <w:abstractNumId w:val="7"/>
  </w:num>
  <w:num w:numId="28">
    <w:abstractNumId w:val="6"/>
  </w:num>
  <w:num w:numId="29">
    <w:abstractNumId w:val="14"/>
  </w:num>
  <w:num w:numId="30">
    <w:abstractNumId w:val="20"/>
  </w:num>
  <w:num w:numId="31">
    <w:abstractNumId w:val="8"/>
  </w:num>
  <w:num w:numId="32">
    <w:abstractNumId w:val="12"/>
  </w:num>
  <w:num w:numId="33">
    <w:abstractNumId w:val="1"/>
  </w:num>
  <w:num w:numId="34">
    <w:abstractNumId w:val="13"/>
  </w:num>
  <w:num w:numId="35">
    <w:abstractNumId w:val="4"/>
  </w:num>
  <w:num w:numId="36">
    <w:abstractNumId w:val="22"/>
  </w:num>
  <w:num w:numId="37">
    <w:abstractNumId w:val="21"/>
  </w:num>
  <w:num w:numId="38">
    <w:abstractNumId w:val="9"/>
  </w:num>
  <w:num w:numId="39">
    <w:abstractNumId w:val="15"/>
  </w:num>
  <w:num w:numId="40">
    <w:abstractNumId w:val="1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 w:numId="44">
    <w:abstractNumId w:val="15"/>
  </w:num>
  <w:num w:numId="45">
    <w:abstractNumId w:val="4"/>
  </w:num>
  <w:num w:numId="46">
    <w:abstractNumId w:val="4"/>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DQCDateTime" w:val="04.12.2015 13:57:17"/>
    <w:docVar w:name="DQCPart_Begruendung" w:val="0"/>
    <w:docVar w:name="DQCPart_Dokument" w:val="0"/>
    <w:docVar w:name="DQCPart_Regelungsteil" w:val="0"/>
    <w:docVar w:name="DQCPart_Vorblatt" w:val="0"/>
    <w:docVar w:name="DQCResult_Aenderungsbefehl" w:val="-1"/>
    <w:docVar w:name="DQCResult_Binnenverweise" w:val="-1"/>
    <w:docVar w:name="DQCResult_Citations" w:val="-1"/>
    <w:docVar w:name="DQCResult_EinzelneRegelungsteile" w:val="-1"/>
    <w:docVar w:name="DQCResult_EmbeddedObjects" w:val="-1"/>
    <w:docVar w:name="DQCResult_Gliederung" w:val="-1"/>
    <w:docVar w:name="DQCResult_Marker" w:val="-1"/>
    <w:docVar w:name="DQCResult_Metadata" w:val="-1"/>
    <w:docVar w:name="DQCResult_ModifiedCharFormat" w:val="-1"/>
    <w:docVar w:name="DQCResult_ModifiedMargins" w:val="-1"/>
    <w:docVar w:name="DQCResult_ModifiedNumbering" w:val="0;0"/>
    <w:docVar w:name="DQCResult_StructureCheck" w:val="0;0"/>
    <w:docVar w:name="DQCResult_SuperfluousWhitespace" w:val="-1"/>
    <w:docVar w:name="DQCResult_TermsAndDiction" w:val="-1"/>
    <w:docVar w:name="DQCResult_Verweise" w:val="-1"/>
    <w:docVar w:name="DQCWithWarnings" w:val="1"/>
    <w:docVar w:name="EN_DocFileDateTimeAtOpen" w:val="07.12.2015 15:29:00"/>
    <w:docVar w:name="eNV_001C8B8A578144C6989E1EF65981F739" w:val="Buchstabe a"/>
    <w:docVar w:name="eNV_001C8B8A578144C6989E1EF65981F739_Struct" w:val="Artikel 4 Nummer 4 Buchstabe a;6;Struktur:4/0/4/1;CheckSums:0/-887738045/1671957973/-1;eNV_001C8B8A578144C6989E1EF65981F739_1@@2"/>
    <w:docVar w:name="eNV_0304DD46567F42AE92967A9ADA9036F5" w:val="Buchstabe c"/>
    <w:docVar w:name="eNV_0304DD46567F42AE92967A9ADA9036F5_Struct" w:val="Artikel 6 Nummer 4 Buchstabe c;6;Struktur:6/0/4/3;CheckSums:0/-808377345/-1851319393/-1;eNV_0304DD46567F42AE92967A9ADA9036F5_1@@2"/>
    <w:docVar w:name="eNV_0394C649218F4DC494F41C51E2BFCD91" w:val="Nummer 14"/>
    <w:docVar w:name="eNV_0394C649218F4DC494F41C51E2BFCD91_Struct" w:val="Artikel 2 Nummer 14;6;Struktur:2/0/14;CheckSums:0/-1885866525/-1;eNV_0394C649218F4DC494F41C51E2BFCD91_1@@2"/>
    <w:docVar w:name="eNV_05558F4F91AC4038BA59ED83B3A0047C" w:val="Artikel 14"/>
    <w:docVar w:name="eNV_05558F4F91AC4038BA59ED83B3A0047C_Struct" w:val="Artikel 14;6;Struktur:14;CheckSums:-1;eNV_05558F4F91AC4038BA59ED83B3A0047C_1@@2"/>
    <w:docVar w:name="eNV_075CF35EFA0D46F7A17FE2744F0D4CA5" w:val="Nummer 3"/>
    <w:docVar w:name="eNV_075CF35EFA0D46F7A17FE2744F0D4CA5_Struct" w:val="Artikel 1 Nummer 3;6;Struktur:1/0/3;CheckSums:0/1467885453/-1;eNV_075CF35EFA0D46F7A17FE2744F0D4CA5_1@@2"/>
    <w:docVar w:name="eNV_08922B8F08844237A38C7027486D5145" w:val="Nummer 5"/>
    <w:docVar w:name="eNV_08922B8F08844237A38C7027486D5145_Struct" w:val="Artikel 1 Nummer 5;6;Struktur:1/0/5;CheckSums:0/1467885453/-1;eNV_08922B8F08844237A38C7027486D5145_1@@2"/>
    <w:docVar w:name="eNV_0BDA48829AB141888FE67232507A578E" w:val="Buchstabe a"/>
    <w:docVar w:name="eNV_0BDA48829AB141888FE67232507A578E_Struct" w:val="Artikel 2 Nummer 3 Buchstabe a;6;Struktur:2/0/3/1;CheckSums:0/-1885866525/2083712477/-1;eNV_0BDA48829AB141888FE67232507A578E_1@@2"/>
    <w:docVar w:name="eNV_0BE766AB472541B5B458AA4D87232869" w:val="Buchstabe a"/>
    <w:docVar w:name="eNV_0BE766AB472541B5B458AA4D87232869_Struct" w:val="Artikel 2 Nummer 8 Buchstabe a;6;Struktur:2/0/8/1;CheckSums:0/-1885866525/-1537122563/-1;eNV_0BE766AB472541B5B458AA4D87232869_1@@2"/>
    <w:docVar w:name="eNV_136930A67ACA4DA7ABF87A378F43E02F" w:val="Buchstabe c"/>
    <w:docVar w:name="eNV_136930A67ACA4DA7ABF87A378F43E02F_Struct" w:val="Artikel 1 Nummer 4 Buchstabe c;6;Struktur:1/0/4/3;CheckSums:0/1467885453/-1865164442/-1;eNV_136930A67ACA4DA7ABF87A378F43E02F_1@@2"/>
    <w:docVar w:name="eNV_15B371AEF12B46C1B1931DE860F9A0C2" w:val="Nummer 3"/>
    <w:docVar w:name="eNV_15B371AEF12B46C1B1931DE860F9A0C2_Struct" w:val="Artikel 6 Nummer 3;6;Struktur:6/0/3;CheckSums:0/1966893879/-1;eNV_15B371AEF12B46C1B1931DE860F9A0C2_1@@2"/>
    <w:docVar w:name="eNV_17592F4472304F00AACC2DA75CC92E39" w:val="Buchstabe a"/>
    <w:docVar w:name="eNV_17592F4472304F00AACC2DA75CC92E39_Struct" w:val="Artikel 2 Nummer 5 Buchstabe a;6;Struktur:2/0/5/1;CheckSums:0/-1885866525/494110360/-1;eNV_17592F4472304F00AACC2DA75CC92E39_1@@2"/>
    <w:docVar w:name="eNV_17EC20B0A5EE4649A237D3774011F7EC" w:val="Buchstabe a"/>
    <w:docVar w:name="eNV_17EC20B0A5EE4649A237D3774011F7EC_Struct" w:val="Artikel 2 Nummer 2 Buchstabe a;6;Struktur:2/0/2/1;CheckSums:0/-1885866525/1701124458/-1;eNV_17EC20B0A5EE4649A237D3774011F7EC_1@@2"/>
    <w:docVar w:name="eNV_18151E63A40C41828923122C74ABF3FE" w:val="Buchstabe a"/>
    <w:docVar w:name="eNV_18151E63A40C41828923122C74ABF3FE_Struct" w:val="Artikel 1 Nummer 4 Buchstabe a;6;Struktur:1/0/4/1;CheckSums:0/1467885453/-1865164442/-1;eNV_18151E63A40C41828923122C74ABF3FE_1@@2"/>
    <w:docVar w:name="eNV_1AB04C0E76A54E01B9AE2E6AFB59FFDE" w:val="Nummer 2"/>
    <w:docVar w:name="eNV_1AB04C0E76A54E01B9AE2E6AFB59FFDE_Struct" w:val="Artikel 4 Nummer 2;6;Struktur:4/0/2;CheckSums:0/-887738045/-1;eNV_1AB04C0E76A54E01B9AE2E6AFB59FFDE_1@@2"/>
    <w:docVar w:name="eNV_1AEBE644AC2141888B54519509BA2729" w:val="Nummer 4"/>
    <w:docVar w:name="eNV_1AEBE644AC2141888B54519509BA2729_Struct" w:val="Artikel 2 Nummer 4;6;Struktur:2/0/4;CheckSums:0/-1885866525/-1;eNV_1AEBE644AC2141888B54519509BA2729_1@@2"/>
    <w:docVar w:name="eNV_239C0EE2B7524B0688C084D137947234" w:val="Buchstabe g"/>
    <w:docVar w:name="eNV_239C0EE2B7524B0688C084D137947234_Struct" w:val="Artikel 6 Nummer 4 Buchstabe g;6;Struktur:6/0/4/7;CheckSums:0/-808377345/-1851319393/-1;eNV_239C0EE2B7524B0688C084D137947234_1@@2"/>
    <w:docVar w:name="eNV_24094D0441F64CA9B32E301EB8A6E63C" w:val="Artikel 11"/>
    <w:docVar w:name="eNV_24094D0441F64CA9B32E301EB8A6E63C_Struct" w:val="Artikel 11;6;Struktur:11;CheckSums:-1;eNV_24094D0441F64CA9B32E301EB8A6E63C_1@@2"/>
    <w:docVar w:name="eNV_2D6B2B3782E341D1AFA9ABBB0DB1F668" w:val="Buchstabe b"/>
    <w:docVar w:name="eNV_2D6B2B3782E341D1AFA9ABBB0DB1F668_Struct" w:val="Artikel 6 Nummer 4 Buchstabe b;6;Struktur:6/0/4/2;CheckSums:0/-808377345/-1851319393/-1;eNV_2D6B2B3782E341D1AFA9ABBB0DB1F668_1@@2"/>
    <w:docVar w:name="eNV_35D36DA6509A49629706CF5A22592A55" w:val="Artikel 4"/>
    <w:docVar w:name="eNV_35D36DA6509A49629706CF5A22592A55_Struct" w:val="Artikel 4;6;Struktur:4;CheckSums:-1;eNV_35D36DA6509A49629706CF5A22592A55_1@@2"/>
    <w:docVar w:name="eNV_3BBC5DF450F54E73889ADDB9C579E6C9" w:val="Nummer 10"/>
    <w:docVar w:name="eNV_3BBC5DF450F54E73889ADDB9C579E6C9_Struct" w:val="Artikel 2 Nummer 10;6;Struktur:2/0/10;CheckSums:0/-1885866525/-1;eNV_3BBC5DF450F54E73889ADDB9C579E6C9_1@@2"/>
    <w:docVar w:name="eNV_4257DDB8528E4A7AB54745E6A2A7DAA8" w:val="Nummer 11"/>
    <w:docVar w:name="eNV_4257DDB8528E4A7AB54745E6A2A7DAA8_Struct" w:val="Artikel 2 Nummer 11;6;Struktur:2/0/11;CheckSums:0/-1885866525/-1;eNV_4257DDB8528E4A7AB54745E6A2A7DAA8_1@@2"/>
    <w:docVar w:name="eNV_433ACC24FE1D4217AFA2BCE5F23E3448" w:val="Nummer 16"/>
    <w:docVar w:name="eNV_433ACC24FE1D4217AFA2BCE5F23E3448_Struct" w:val="Artikel 2 Nummer 16;6;Struktur:2/0/16;CheckSums:0/-1885866525/-1;eNV_433ACC24FE1D4217AFA2BCE5F23E3448_1@@2"/>
    <w:docVar w:name="eNV_4534648D00214D358D274D9D55336961" w:val="Buchstabe b"/>
    <w:docVar w:name="eNV_4534648D00214D358D274D9D55336961_Struct" w:val="Artikel 1 Nummer 4 Buchstabe b;6;Struktur:1/0/4/2;CheckSums:0/1467885453/-1865164442/-1;eNV_4534648D00214D358D274D9D55336961_1@@2"/>
    <w:docVar w:name="eNV_4BB2CAA5880345A6B0CC2D31D1CE39EF" w:val="Artikel 3"/>
    <w:docVar w:name="eNV_4BB2CAA5880345A6B0CC2D31D1CE39EF_Struct" w:val="Artikel 3;6;Struktur:3;CheckSums:-1;eNV_4BB2CAA5880345A6B0CC2D31D1CE39EF_1@@2"/>
    <w:docVar w:name="eNV_4E4B973F5E2B45FBA3A482504E82F6ED" w:val="Doppelbuchstabe bb"/>
    <w:docVar w:name="eNV_4E4B973F5E2B45FBA3A482504E82F6ED_Struct" w:val="Artikel 3 Nummer 2 Buchstabe b Doppelbuchstabe bb;6;Struktur:3/0/2/2/2;CheckSums:0/-1790599462/494110360/1796541486/-1;eNV_4E4B973F5E2B45FBA3A482504E82F6ED_1@@2"/>
    <w:docVar w:name="eNV_518E41C226714163AA597F2594E82503" w:val="Nummer 1"/>
    <w:docVar w:name="eNV_518E41C226714163AA597F2594E82503_Struct" w:val="Artikel 8 Nummer 1;6;Struktur:8/0/1;CheckSums:0/-89681412/-1;eNV_518E41C226714163AA597F2594E82503_1@@2"/>
    <w:docVar w:name="eNV_5269D0D47E8D4FB4B741A1BC92F0486F" w:val="Buchstabe b"/>
    <w:docVar w:name="eNV_5269D0D47E8D4FB4B741A1BC92F0486F_Struct" w:val="Artikel 1 Nummer 1 Buchstabe b;6;Struktur:1/0/1/2;CheckSums:0/1467885453/1671957973/-1;eNV_5269D0D47E8D4FB4B741A1BC92F0486F_1@@2"/>
    <w:docVar w:name="eNV_532287D4C11B487CAA74B0582447738F" w:val="Nummer 4"/>
    <w:docVar w:name="eNV_532287D4C11B487CAA74B0582447738F_Struct" w:val="Artikel 4 Nummer 4;6;Struktur:4/0/4;CheckSums:0/-887738045/-1;eNV_532287D4C11B487CAA74B0582447738F_1@@2"/>
    <w:docVar w:name="eNV_55468576B2604470AF386C580AAF6466" w:val="Nummer 8"/>
    <w:docVar w:name="eNV_55468576B2604470AF386C580AAF6466_Struct" w:val="Artikel 4 Nummer 8;6;Struktur:4/0/8;CheckSums:0/-887738045/-1;eNV_55468576B2604470AF386C580AAF6466_1@@2"/>
    <w:docVar w:name="eNV_5618794DF7B54BF58396AB33CF510A72" w:val="Nummer 3"/>
    <w:docVar w:name="eNV_5618794DF7B54BF58396AB33CF510A72_Struct" w:val="Artikel 2 Nummer 3;6;Struktur:2/0/3;CheckSums:0/-1885866525/-1;eNV_5618794DF7B54BF58396AB33CF510A72_1@@2"/>
    <w:docVar w:name="eNV_5C7254514B974EFEA3FB7E261FED0F86" w:val="Buchstabe b"/>
    <w:docVar w:name="eNV_5C7254514B974EFEA3FB7E261FED0F86_Struct" w:val="Artikel 3 Nummer 2 Buchstabe b;6;Struktur:3/0/2/2;CheckSums:0/-1790599462/494110360/-1;eNV_5C7254514B974EFEA3FB7E261FED0F86_1@@2"/>
    <w:docVar w:name="eNV_5D3D6D2646BE41B89C1D52876507898D" w:val="Artikel 1"/>
    <w:docVar w:name="eNV_5D3D6D2646BE41B89C1D52876507898D_Struct" w:val="Artikel 1;6;Struktur:1;CheckSums:-1;eNV_5D3D6D2646BE41B89C1D52876507898D_1@@2"/>
    <w:docVar w:name="eNV_5E04033ED2494440A4D1FAD61AC31CBF" w:val="Buchstabe e"/>
    <w:docVar w:name="eNV_5E04033ED2494440A4D1FAD61AC31CBF_Struct" w:val="Artikel 2 Nummer 13 Buchstabe e;6;Struktur:2/0/13/5;CheckSums:0/-1885866525/-1695693555/-1;eNV_5E04033ED2494440A4D1FAD61AC31CBF_1@@2"/>
    <w:docVar w:name="eNV_647D51171BC843B89F89E02D0C595DCF" w:val="Nummer 1"/>
    <w:docVar w:name="eNV_647D51171BC843B89F89E02D0C595DCF_Struct" w:val="Artikel 2 Nummer 1;6;Struktur:2/0/1;CheckSums:0/-1885866525/-1;eNV_647D51171BC843B89F89E02D0C595DCF_1@@2"/>
    <w:docVar w:name="eNV_6541E72A01814FF78793FAC290FEDD5A" w:val="Nummer 2"/>
    <w:docVar w:name="eNV_6541E72A01814FF78793FAC290FEDD5A_Struct" w:val="Artikel 3 Nummer 2;6;Struktur:3/0/2;CheckSums:0/-1790599462/-1;eNV_6541E72A01814FF78793FAC290FEDD5A_1@@2"/>
    <w:docVar w:name="eNV_664E7D5BEB654898BCBAC1CB21E9FDC8" w:val="Buchstabe b"/>
    <w:docVar w:name="eNV_664E7D5BEB654898BCBAC1CB21E9FDC8_Struct" w:val="Artikel 4 Nummer 7 Buchstabe b;6;Struktur:4/0/7/2;CheckSums:0/-887738045/2062357722/-1;eNV_664E7D5BEB654898BCBAC1CB21E9FDC8_1@@2"/>
    <w:docVar w:name="eNV_69AE638EAD8A4A82887FCD8EE91352F8" w:val="Artikel 7"/>
    <w:docVar w:name="eNV_69AE638EAD8A4A82887FCD8EE91352F8_Struct" w:val="Artikel 7;6;Struktur:7;CheckSums:-1;eNV_69AE638EAD8A4A82887FCD8EE91352F8_1@@2"/>
    <w:docVar w:name="eNV_69C7A305E41142668AA0994538F644B7" w:val="Buchstabe b"/>
    <w:docVar w:name="eNV_69C7A305E41142668AA0994538F644B7_Struct" w:val="Artikel 2 Nummer 5 Buchstabe b;6;Struktur:2/0/5/2;CheckSums:0/-1885866525/494110360/-1;eNV_69C7A305E41142668AA0994538F644B7_1@@2"/>
    <w:docVar w:name="eNV_6FD9C15039D84C3A8F087631C01E23CD" w:val="Nummer 3"/>
    <w:docVar w:name="eNV_6FD9C15039D84C3A8F087631C01E23CD_Struct" w:val="Artikel 3 Nummer 3;6;Struktur:3/0/3;CheckSums:0/-1790599462/-1;eNV_6FD9C15039D84C3A8F087631C01E23CD_1@@2"/>
    <w:docVar w:name="eNV_708426B327A24026A88913944F0E5CFE" w:val="Nummer 1"/>
    <w:docVar w:name="eNV_708426B327A24026A88913944F0E5CFE_Struct" w:val="Artikel 1 Nummer 1;6;Struktur:1/0/1;CheckSums:0/1467885453/-1;eNV_708426B327A24026A88913944F0E5CFE_1@@2"/>
    <w:docVar w:name="eNV_712A1E8A78564858A88381D7D267A542" w:val="Buchstabe e"/>
    <w:docVar w:name="eNV_712A1E8A78564858A88381D7D267A542_Struct" w:val="Artikel 6 Nummer 4 Buchstabe e;6;Struktur:6/0/4/5;CheckSums:0/-808377345/-1851319393/-1;eNV_712A1E8A78564858A88381D7D267A542_1@@2"/>
    <w:docVar w:name="eNV_720B20A9350C47F6A2BDEF4C4E091869" w:val="Nummer 4"/>
    <w:docVar w:name="eNV_720B20A9350C47F6A2BDEF4C4E091869_Struct" w:val="Artikel 1 Nummer 4;6;Struktur:1/0/4;CheckSums:0/1467885453/-1;eNV_720B20A9350C47F6A2BDEF4C4E091869_1@@2"/>
    <w:docVar w:name="eNV_73A0889C6BBE49A690946098EAA2DE33" w:val="Absatz 2"/>
    <w:docVar w:name="eNV_73A0889C6BBE49A690946098EAA2DE33_Struct" w:val="Artikel 14 Absatz 2;6;Struktur:14/2;CheckSums:0/-1;eNV_73A0889C6BBE49A690946098EAA2DE33_1@@2"/>
    <w:docVar w:name="eNV_788611A305884F089A3E6B3C4859C07C" w:val="Buchstabe b"/>
    <w:docVar w:name="eNV_788611A305884F089A3E6B3C4859C07C_Struct" w:val="Artikel 4 Nummer 4 Buchstabe b;6;Struktur:4/0/4/2;CheckSums:0/-1479806459/-1185512619/-1;eNV_788611A305884F089A3E6B3C4859C07C_1@@2"/>
    <w:docVar w:name="eNV_7BAC764F59D94A5DB45095F6DDCF068C" w:val="Buchstabe b"/>
    <w:docVar w:name="eNV_7BAC764F59D94A5DB45095F6DDCF068C_Struct" w:val="Artikel 2 Nummer 8 Buchstabe b;6;Struktur:2/0/8/2;CheckSums:0/-1885866525/-1537122563/-1;eNV_7BAC764F59D94A5DB45095F6DDCF068C_1@@2"/>
    <w:docVar w:name="eNV_7CE36933FEA340F88E9F24F8DC825DD7" w:val="Absatz 3"/>
    <w:docVar w:name="eNV_7CE36933FEA340F88E9F24F8DC825DD7_Struct" w:val="Artikel 14 Absatz 3;6;Struktur:14/3;CheckSums:0/-1;eNV_7CE36933FEA340F88E9F24F8DC825DD7_1@@2"/>
    <w:docVar w:name="eNV_7ECABE872F4F433D92CAAE16E1D86449" w:val="Nummer 2"/>
    <w:docVar w:name="eNV_7ECABE872F4F433D92CAAE16E1D86449_Struct" w:val="Artikel 6 Nummer 2;6;Struktur:6/0/2;CheckSums:0/1966893879/-1;eNV_7ECABE872F4F433D92CAAE16E1D86449_1@@2"/>
    <w:docVar w:name="eNV_800CEAEA73CF43C886A4ECEE5CA0193A" w:val="Nummer 1"/>
    <w:docVar w:name="eNV_800CEAEA73CF43C886A4ECEE5CA0193A_Struct" w:val="Artikel 3 Nummer 1;6;Struktur:3/0/1;CheckSums:0/-1790599462/-1;eNV_800CEAEA73CF43C886A4ECEE5CA0193A_1@@2"/>
    <w:docVar w:name="eNV_8358E35E01EC4D82B31D5D79D562C6F7" w:val="Nummer 12"/>
    <w:docVar w:name="eNV_8358E35E01EC4D82B31D5D79D562C6F7_Struct" w:val="Artikel 2 Nummer 12;6;Struktur:2/0/12;CheckSums:0/-1885866525/-1;eNV_8358E35E01EC4D82B31D5D79D562C6F7_1@@2"/>
    <w:docVar w:name="eNV_86B1B5077FD64C7F9055729A99405321" w:val="Artikel 5"/>
    <w:docVar w:name="eNV_86B1B5077FD64C7F9055729A99405321_Struct" w:val="Artikel 5;6;Struktur:5;CheckSums:-1;eNV_86B1B5077FD64C7F9055729A99405321_1@@2"/>
    <w:docVar w:name="eNV_86D992C486EA4EB394C375F90F92F38C" w:val="Buchstabe f"/>
    <w:docVar w:name="eNV_86D992C486EA4EB394C375F90F92F38C_Struct" w:val="Artikel 6 Nummer 4 Buchstabe f;6;Struktur:6/0/4/6;CheckSums:0/-808377345/-1851319393/-1;eNV_86D992C486EA4EB394C375F90F92F38C_1@@2"/>
    <w:docVar w:name="eNV_8989B1DEABDD4C4FB7A495C2E3A54909" w:val="Nummer 6"/>
    <w:docVar w:name="eNV_8989B1DEABDD4C4FB7A495C2E3A54909_Struct" w:val="Artikel 2 Nummer 6;6;Struktur:2/0/6;CheckSums:0/-1885866525/-1;eNV_8989B1DEABDD4C4FB7A495C2E3A54909_1@@2"/>
    <w:docVar w:name="eNV_8E526DEDBA644A4E97B482BAB459C459" w:val="Doppelbuchstabe aa"/>
    <w:docVar w:name="eNV_8E526DEDBA644A4E97B482BAB459C459_Struct" w:val="Artikel 3 Nummer 2 Buchstabe a Doppelbuchstabe aa;6;Struktur:3/0/2/1/1;CheckSums:0/-1790599462/494110360/-2127610313/-1;eNV_8E526DEDBA644A4E97B482BAB459C459_1@@2"/>
    <w:docVar w:name="eNV_8FD7729DA40742EEBAF96FAB6D52EFA7" w:val="Doppelbuchstabe bb"/>
    <w:docVar w:name="eNV_8FD7729DA40742EEBAF96FAB6D52EFA7_Struct" w:val="Artikel 2 Nummer 5 Buchstabe b Doppelbuchstabe bb;6;Struktur:2/0/5/2/2;CheckSums:0/-1885866525/494110360/851121140/-1;eNV_8FD7729DA40742EEBAF96FAB6D52EFA7_1@@2"/>
    <w:docVar w:name="eNV_947E36E0E215487BAD8857D9CBA2CFD5" w:val="Nummer 4"/>
    <w:docVar w:name="eNV_947E36E0E215487BAD8857D9CBA2CFD5_Struct" w:val="Artikel 6 Nummer 4;6;Struktur:6/0/4;CheckSums:0/1966893879/-1;eNV_947E36E0E215487BAD8857D9CBA2CFD5_1@@2"/>
    <w:docVar w:name="eNV_95ABAC0F4A6B402EBDCE5FC1247739EB" w:val="Buchstabe b"/>
    <w:docVar w:name="eNV_95ABAC0F4A6B402EBDCE5FC1247739EB_Struct" w:val="Artikel 2 Nummer 2 Buchstabe b;6;Struktur:2/0/2/2;CheckSums:0/-1885866525/1701124458/-1;eNV_95ABAC0F4A6B402EBDCE5FC1247739EB_1@@2"/>
    <w:docVar w:name="eNV_9953D43A0AEE4B07A9B7B3C86B8669C5" w:val="Nummer 6"/>
    <w:docVar w:name="eNV_9953D43A0AEE4B07A9B7B3C86B8669C5_Struct" w:val="Artikel 6 Nummer 6;6;Struktur:6/0/6;CheckSums:0/1966893879/-1;eNV_9953D43A0AEE4B07A9B7B3C86B8669C5_1@@2"/>
    <w:docVar w:name="eNV_9A741B5DABA641D78FC08A5448804E68" w:val="Artikel 10"/>
    <w:docVar w:name="eNV_9A741B5DABA641D78FC08A5448804E68_Struct" w:val="Artikel 10;6;Struktur:10;CheckSums:-1;eNV_9A741B5DABA641D78FC08A5448804E68_1@@2"/>
    <w:docVar w:name="eNV_9CDDB68879CB477D916269FE14C26AED" w:val="Buchstabe b"/>
    <w:docVar w:name="eNV_9CDDB68879CB477D916269FE14C26AED_Struct" w:val="Artikel 2 Nummer 3 Buchstabe b;6;Struktur:2/0/3/2;CheckSums:0/-1885866525/2083712477/-1;eNV_9CDDB68879CB477D916269FE14C26AED_1@@2"/>
    <w:docVar w:name="eNV_9F41118665834F9AA30A455C3E8E4ACE" w:val="Nummer 6"/>
    <w:docVar w:name="eNV_9F41118665834F9AA30A455C3E8E4ACE_Struct" w:val="Artikel 4 Nummer 6;6;Struktur:4/0/6;CheckSums:0/-887738045/-1;eNV_9F41118665834F9AA30A455C3E8E4ACE_1@@2"/>
    <w:docVar w:name="eNV_A34BAD39E4744D00BB19FCEB98DE4CB7" w:val="Nummer 5"/>
    <w:docVar w:name="eNV_A34BAD39E4744D00BB19FCEB98DE4CB7_Struct" w:val="Artikel 4 Nummer 5;6;Struktur:4/0/5;CheckSums:0/-887738045/-1;eNV_A34BAD39E4744D00BB19FCEB98DE4CB7_1@@2"/>
    <w:docVar w:name="eNV_A36C5B1CA0A14663B63D5A6CCDC0490D" w:val="Doppelbuchstabe bb"/>
    <w:docVar w:name="eNV_A36C5B1CA0A14663B63D5A6CCDC0490D_Struct" w:val="Artikel 4 Nummer 4 Buchstabe a Doppelbuchstabe bb;6;Struktur:4/0/4/1/2;CheckSums:0/-887738045/1671957973/1335319832/-1;eNV_A36C5B1CA0A14663B63D5A6CCDC0490D_1@@2"/>
    <w:docVar w:name="eNV_A425A39022E54302A60470E636958259" w:val="Nummer 1"/>
    <w:docVar w:name="eNV_A425A39022E54302A60470E636958259_Struct" w:val="Artikel 4 Nummer 1;6;Struktur:4/0/1;CheckSums:0/-887738045/-1;eNV_A425A39022E54302A60470E636958259_1@@2"/>
    <w:docVar w:name="eNV_A486FAEC0CB44C6E9B371C04C22B39FE" w:val="Buchstabe a"/>
    <w:docVar w:name="eNV_A486FAEC0CB44C6E9B371C04C22B39FE_Struct" w:val="Artikel 2 Nummer 13 Buchstabe a;6;Struktur:2/0/13/1;CheckSums:0/-1885866525/-1695693555/-1;eNV_A486FAEC0CB44C6E9B371C04C22B39FE_1@@2"/>
    <w:docVar w:name="eNV_A6ABDF20E0BE4389A23B75FB1D63B3B1" w:val="Artikel 6"/>
    <w:docVar w:name="eNV_A6ABDF20E0BE4389A23B75FB1D63B3B1_Struct" w:val="Artikel 6;6;Struktur:6;CheckSums:-1;eNV_A6ABDF20E0BE4389A23B75FB1D63B3B1_1@@2"/>
    <w:docVar w:name="eNV_ACE5B91E44C84CD2AE7147DCE5A13234" w:val="Buchstabe b"/>
    <w:docVar w:name="eNV_ACE5B91E44C84CD2AE7147DCE5A13234_Struct" w:val="Artikel 2 Nummer 13 Buchstabe b;6;Struktur:2/0/13/2;CheckSums:0/-1885866525/-1695693555/-1;eNV_ACE5B91E44C84CD2AE7147DCE5A13234_1@@2"/>
    <w:docVar w:name="eNV_ADA49C5D570B4A24B86DF8BB1EAA05AD" w:val="Absatz 1"/>
    <w:docVar w:name="eNV_ADA49C5D570B4A24B86DF8BB1EAA05AD_Struct" w:val="Artikel 14 Absatz 1;6;Struktur:14/1;CheckSums:0/-1;eNV_ADA49C5D570B4A24B86DF8BB1EAA05AD_1@@2"/>
    <w:docVar w:name="eNV_AF2C301820864DF8B8865FC436D99F0E" w:val="Nummer 9"/>
    <w:docVar w:name="eNV_AF2C301820864DF8B8865FC436D99F0E_Struct" w:val="Artikel 2 Nummer 9;6;Struktur:2/0/9;CheckSums:0/-1885866525/-1;eNV_AF2C301820864DF8B8865FC436D99F0E_1@@2"/>
    <w:docVar w:name="eNV_B0D4A8505F0F4A14B53D9B94ADFC9D5D" w:val="Nummer 8"/>
    <w:docVar w:name="eNV_B0D4A8505F0F4A14B53D9B94ADFC9D5D_Struct" w:val="Artikel 2 Nummer 8;6;Struktur:2/0/8;CheckSums:0/-1885866525/-1;eNV_B0D4A8505F0F4A14B53D9B94ADFC9D5D_1@@2"/>
    <w:docVar w:name="eNV_B4D73FD083C54EEB99E29B75311FBE3B" w:val="Nummer 2"/>
    <w:docVar w:name="eNV_B4D73FD083C54EEB99E29B75311FBE3B_Struct" w:val="Artikel 8 Nummer 2;6;Struktur:8/0/2;CheckSums:0/-89681412/-1;eNV_B4D73FD083C54EEB99E29B75311FBE3B_1@@2"/>
    <w:docVar w:name="eNV_B5FAC64D50FA4587B9191C6F879C2645" w:val="Nummer 5"/>
    <w:docVar w:name="eNV_B5FAC64D50FA4587B9191C6F879C2645_Struct" w:val="Artikel 6 Nummer 5;6;Struktur:6/0/5;CheckSums:0/-808377345/-1;eNV_B5FAC64D50FA4587B9191C6F879C2645_1@@2"/>
    <w:docVar w:name="eNV_B81790B1E0D34FF2B571FD89E20190FF" w:val="Artikel 12"/>
    <w:docVar w:name="eNV_B81790B1E0D34FF2B571FD89E20190FF_Struct" w:val="Artikel 12;6;Struktur:12;CheckSums:-1;eNV_B81790B1E0D34FF2B571FD89E20190FF_1@@2"/>
    <w:docVar w:name="eNV_B8C94CDF68A147BC852BEF7F1D7FADAA" w:val="Artikel 9"/>
    <w:docVar w:name="eNV_B8C94CDF68A147BC852BEF7F1D7FADAA_Struct" w:val="Artikel 9;6;Struktur:9;CheckSums:-1;eNV_B8C94CDF68A147BC852BEF7F1D7FADAA_1@@2"/>
    <w:docVar w:name="eNV_B8FB4A13DC2747BFA7479662E9A8647A" w:val="Nummer 15"/>
    <w:docVar w:name="eNV_B8FB4A13DC2747BFA7479662E9A8647A_Struct" w:val="Artikel 2 Nummer 15;6;Struktur:2/0/15;CheckSums:0/-1885866525/-1;eNV_B8FB4A13DC2747BFA7479662E9A8647A_1@@2"/>
    <w:docVar w:name="eNV_BDD2BF56B8EB422ABCEEDCDB9DBD1AA3" w:val="Artikel 8"/>
    <w:docVar w:name="eNV_BDD2BF56B8EB422ABCEEDCDB9DBD1AA3_Struct" w:val="Artikel 8;6;Struktur:8;CheckSums:-1;eNV_BDD2BF56B8EB422ABCEEDCDB9DBD1AA3_1@@2"/>
    <w:docVar w:name="eNV_BF2ADEA54C7C492AA805252AF56B1DE2" w:val="Buchstabe d"/>
    <w:docVar w:name="eNV_BF2ADEA54C7C492AA805252AF56B1DE2_Struct" w:val="Artikel 2 Nummer 13 Buchstabe d;6;Struktur:2/0/13/4;CheckSums:0/-1885866525/-1695693555/-1;eNV_BF2ADEA54C7C492AA805252AF56B1DE2_1@@2"/>
    <w:docVar w:name="eNV_BFBC61550A3C4111A583327686332A77" w:val="Nummer 13"/>
    <w:docVar w:name="eNV_BFBC61550A3C4111A583327686332A77_Struct" w:val="Artikel 2 Nummer 13;6;Struktur:2/0/13;CheckSums:0/-1885866525/-1;eNV_BFBC61550A3C4111A583327686332A77_1@@2"/>
    <w:docVar w:name="eNV_C0C8510B806F4B60A1B3C83A8678CE91" w:val="Buchstabe a"/>
    <w:docVar w:name="eNV_C0C8510B806F4B60A1B3C83A8678CE91_Struct" w:val="Artikel 6 Nummer 4 Buchstabe a;6;Struktur:6/0/4/1;CheckSums:0/1966893879/2093311537/-1;eNV_C0C8510B806F4B60A1B3C83A8678CE91_1@@2"/>
    <w:docVar w:name="eNV_C38DD1372DE6410CA7ADD85CA2C9C948" w:val="Buchstabe a"/>
    <w:docVar w:name="eNV_C38DD1372DE6410CA7ADD85CA2C9C948_Struct" w:val="Artikel 2 Nummer 16 Buchstabe a;6;Struktur:2/0/16/1;CheckSums:0/-1885866525/-1011595036/-1;eNV_C38DD1372DE6410CA7ADD85CA2C9C948_1@@2"/>
    <w:docVar w:name="eNV_C42D15BD3152425EB42593A715FEDCBA" w:val="Buchstabe a"/>
    <w:docVar w:name="eNV_C42D15BD3152425EB42593A715FEDCBA_Struct" w:val="Artikel 1 Nummer 1 Buchstabe a;6;Struktur:1/0/1/1;CheckSums:0/1467885453/1671957973/-1;eNV_C42D15BD3152425EB42593A715FEDCBA_1@@2"/>
    <w:docVar w:name="eNV_CAADE1B2EA0A4882A8A1D23709CECF2A" w:val="Nummer 17"/>
    <w:docVar w:name="eNV_CAADE1B2EA0A4882A8A1D23709CECF2A_Struct" w:val="Artikel 2 Nummer 17;6;Struktur:2/0/17;CheckSums:0/-1885866525/-1;eNV_CAADE1B2EA0A4882A8A1D23709CECF2A_1@@2"/>
    <w:docVar w:name="eNV_CAD08604FE8346CCB57CD1DDA6E808E6" w:val="Buchstabe a"/>
    <w:docVar w:name="eNV_CAD08604FE8346CCB57CD1DDA6E808E6_Struct" w:val="Artikel 3 Nummer 2 Buchstabe a;6;Struktur:3/0/2/1;CheckSums:0/-1790599462/494110360/-1;eNV_CAD08604FE8346CCB57CD1DDA6E808E6_1@@2"/>
    <w:docVar w:name="eNV_CF721D1662E34D2B8DA8727D479E85D4" w:val="Nummer 1"/>
    <w:docVar w:name="eNV_CF721D1662E34D2B8DA8727D479E85D4_Struct" w:val="Artikel 6 Nummer 1;6;Struktur:6/0/1;CheckSums:0/1966893879/-1;eNV_CF721D1662E34D2B8DA8727D479E85D4_1@@2"/>
    <w:docVar w:name="eNV_D097D3D01AF14DB983D86CE04F84CDBD" w:val="Nummer 3"/>
    <w:docVar w:name="eNV_D097D3D01AF14DB983D86CE04F84CDBD_Struct" w:val="Artikel 4 Nummer 3;6;Struktur:4/0/3;CheckSums:0/-887738045/-1;eNV_D097D3D01AF14DB983D86CE04F84CDBD_1@@2"/>
    <w:docVar w:name="eNV_D108B80D4CD24D9CB3F0DBA6A664DF55" w:val="Nummer 2"/>
    <w:docVar w:name="eNV_D108B80D4CD24D9CB3F0DBA6A664DF55_Struct" w:val="Artikel 2 Nummer 2;6;Struktur:2/0/2;CheckSums:0/-1885866525/-1;eNV_D108B80D4CD24D9CB3F0DBA6A664DF55_1@@2"/>
    <w:docVar w:name="eNV_D122B0FDFCBC4066B8D06A966D69E7A3" w:val="Nummer 9"/>
    <w:docVar w:name="eNV_D122B0FDFCBC4066B8D06A966D69E7A3_Struct" w:val="Artikel 4 Nummer 9;6;Struktur:4/0/9;CheckSums:0/-887738045/-1;eNV_D122B0FDFCBC4066B8D06A966D69E7A3_1@@2"/>
    <w:docVar w:name="eNV_D15F58D2313B489883AF3CCDBF16DD63" w:val="Nummer 5"/>
    <w:docVar w:name="eNV_D15F58D2313B489883AF3CCDBF16DD63_Struct" w:val="Artikel 2 Nummer 5;6;Struktur:2/0/5;CheckSums:0/-1885866525/-1;eNV_D15F58D2313B489883AF3CCDBF16DD63_1@@2"/>
    <w:docVar w:name="eNV_D2E8C476F5BE49F0A170575498822FD4" w:val="Doppelbuchstabe bb"/>
    <w:docVar w:name="eNV_D2E8C476F5BE49F0A170575498822FD4_Struct" w:val="Artikel 3 Nummer 2 Buchstabe a Doppelbuchstabe bb;6;Struktur:3/0/2/1/2;CheckSums:0/-1790599462/494110360/-2127610313/-1;eNV_D2E8C476F5BE49F0A170575498822FD4_1@@2"/>
    <w:docVar w:name="eNV_D5A0A406CF894F289B43B46C2D0846D3" w:val="Buchstabe a"/>
    <w:docVar w:name="eNV_D5A0A406CF894F289B43B46C2D0846D3_Struct" w:val="Artikel 4 Nummer 5 Buchstabe a;6;Struktur:4/0/5/1;CheckSums:0/-1479806459/-1424898816/-1;eNV_D5A0A406CF894F289B43B46C2D0846D3_1@@2"/>
    <w:docVar w:name="eNV_D8277881632A40699AA8F448DA68ABFD" w:val="Nummer 7"/>
    <w:docVar w:name="eNV_D8277881632A40699AA8F448DA68ABFD_Struct" w:val="Artikel 2 Nummer 7;6;Struktur:2/0/7;CheckSums:0/-1885866525/-1;eNV_D8277881632A40699AA8F448DA68ABFD_1@@2"/>
    <w:docVar w:name="eNV_DBF6BBFD1C3F43F792A524CD74EC2615" w:val="Doppelbuchstabe aa"/>
    <w:docVar w:name="eNV_DBF6BBFD1C3F43F792A524CD74EC2615_Struct" w:val="Artikel 4 Nummer 4 Buchstabe a Doppelbuchstabe aa;6;Struktur:4/0/4/1/1;CheckSums:0/-887738045/1671957973/1335319832/-1;eNV_DBF6BBFD1C3F43F792A524CD74EC2615_1@@2"/>
    <w:docVar w:name="eNV_DCB6CD2E6C474A65BA4F917777C38965" w:val="Doppelbuchstabe aa"/>
    <w:docVar w:name="eNV_DCB6CD2E6C474A65BA4F917777C38965_Struct" w:val="Artikel 4 Nummer 5 Buchstabe a Doppelbuchstabe aa;6;Struktur:4/0/5/1/1;CheckSums:0/-1479806459/-1424898816/1924360202/-1;eNV_DCB6CD2E6C474A65BA4F917777C38965_1@@2"/>
    <w:docVar w:name="eNV_DECAF86FF9D44BAFBF49943AF3021B4B" w:val="Doppelbuchstabe aa"/>
    <w:docVar w:name="eNV_DECAF86FF9D44BAFBF49943AF3021B4B_Struct" w:val="Artikel 2 Nummer 5 Buchstabe b Doppelbuchstabe aa;6;Struktur:2/0/5/2/1;CheckSums:0/-1885866525/494110360/851121140/-1;eNV_DECAF86FF9D44BAFBF49943AF3021B4B_1@@2"/>
    <w:docVar w:name="eNV_E432AD309D394700AFD3AA66FE61775E" w:val="Doppelbuchstabe aa"/>
    <w:docVar w:name="eNV_E432AD309D394700AFD3AA66FE61775E_Struct" w:val="Artikel 3 Nummer 2 Buchstabe b Doppelbuchstabe aa;6;Struktur:3/0/2/2/1;CheckSums:0/-1790599462/494110360/1796541486/-1;eNV_E432AD309D394700AFD3AA66FE61775E_1@@2"/>
    <w:docVar w:name="eNV_E4DED5AD02CF4200A39092A3D96D4F79" w:val="Buchstabe b"/>
    <w:docVar w:name="eNV_E4DED5AD02CF4200A39092A3D96D4F79_Struct" w:val="Artikel 4 Nummer 5 Buchstabe b;6;Struktur:4/0/5/2;CheckSums:0/-1479806459/-1424898816/-1;eNV_E4DED5AD02CF4200A39092A3D96D4F79_1@@2"/>
    <w:docVar w:name="eNV_E65DD77AF0AD4C989DC173587AEBE396" w:val="Buchstabe c"/>
    <w:docVar w:name="eNV_E65DD77AF0AD4C989DC173587AEBE396_Struct" w:val="Artikel 2 Nummer 5 Buchstabe c;6;Struktur:2/0/5/3;CheckSums:0/-1885866525/494110360/-1;eNV_E65DD77AF0AD4C989DC173587AEBE396_1@@2"/>
    <w:docVar w:name="eNV_E97886655CAA412FA46DDC332E88FC7B" w:val="Nummer 2"/>
    <w:docVar w:name="eNV_E97886655CAA412FA46DDC332E88FC7B_Struct" w:val="Artikel 1 Nummer 2;6;Struktur:1/0/2;CheckSums:0/1467885453/-1;eNV_E97886655CAA412FA46DDC332E88FC7B_1@@2"/>
    <w:docVar w:name="eNV_EDFD0CA066424C309EEA6A17BE10B0F2" w:val="Artikel 2"/>
    <w:docVar w:name="eNV_EDFD0CA066424C309EEA6A17BE10B0F2_Struct" w:val="Artikel 2;6;Struktur:2;CheckSums:-1;eNV_EDFD0CA066424C309EEA6A17BE10B0F2_1@@2"/>
    <w:docVar w:name="eNV_EF1560CCA86E4D9482C3587F43DF941A" w:val="Doppelbuchstabe bb"/>
    <w:docVar w:name="eNV_EF1560CCA86E4D9482C3587F43DF941A_Struct" w:val="Artikel 4 Nummer 5 Buchstabe a Doppelbuchstabe bb;6;Struktur:4/0/5/1/2;CheckSums:0/-1479806459/-1424898816/1924360202/-1;eNV_EF1560CCA86E4D9482C3587F43DF941A_1@@2"/>
    <w:docVar w:name="eNV_EFEDF4F5E923449B8EAD0C3762641C53" w:val="Nummer 7"/>
    <w:docVar w:name="eNV_EFEDF4F5E923449B8EAD0C3762641C53_Struct" w:val="Artikel 4 Nummer 7;6;Struktur:4/0/7;CheckSums:0/-887738045/-1;eNV_EFEDF4F5E923449B8EAD0C3762641C53_1@@2"/>
    <w:docVar w:name="eNV_F108ACC2B7DD49E0A766E6EF6E2C26F4" w:val="Buchstabe d"/>
    <w:docVar w:name="eNV_F108ACC2B7DD49E0A766E6EF6E2C26F4_Struct" w:val="Artikel 6 Nummer 4 Buchstabe d;6;Struktur:6/0/4/4;CheckSums:0/-808377345/-1851319393/-1;eNV_F108ACC2B7DD49E0A766E6EF6E2C26F4_1@@2"/>
    <w:docVar w:name="eNV_F42B06437F5D42E6B64C1FEEB1041F9A" w:val="Buchstabe d"/>
    <w:docVar w:name="eNV_F42B06437F5D42E6B64C1FEEB1041F9A_Struct" w:val="Artikel 1 Nummer 4 Buchstabe d;6;Struktur:1/0/4/4;CheckSums:0/1467885453/-1865164442/-1;eNV_F42B06437F5D42E6B64C1FEEB1041F9A_1@@2"/>
    <w:docVar w:name="eNV_F472AD5DC652482E9EE651B319CB1989" w:val="Buchstabe c"/>
    <w:docVar w:name="eNV_F472AD5DC652482E9EE651B319CB1989_Struct" w:val="Artikel 2 Nummer 13 Buchstabe c;6;Struktur:2/0/13/3;CheckSums:0/-1885866525/-1695693555/-1;eNV_F472AD5DC652482E9EE651B319CB1989_1@@2"/>
    <w:docVar w:name="eNV_F73FF3E0AF8B41A3B017F9D2B7E67F06" w:val="Buchstabe b"/>
    <w:docVar w:name="eNV_F73FF3E0AF8B41A3B017F9D2B7E67F06_Struct" w:val="Artikel 2 Nummer 16 Buchstabe b;6;Struktur:2/0/16/2;CheckSums:0/-1885866525/-1011595036/-1;eNV_F73FF3E0AF8B41A3B017F9D2B7E67F06_1@@2"/>
    <w:docVar w:name="eNV_F978F94D115645579D7016176D7CD090" w:val="Buchstabe a"/>
    <w:docVar w:name="eNV_F978F94D115645579D7016176D7CD090_Struct" w:val="Artikel 4 Nummer 7 Buchstabe a;6;Struktur:4/0/7/1;CheckSums:0/-887738045/2062357722/-1;eNV_F978F94D115645579D7016176D7CD090_1@@2"/>
    <w:docVar w:name="eNV_F9E4E5D443294D7A9BF79A3AB66CB17D" w:val="Artikel 13"/>
    <w:docVar w:name="eNV_F9E4E5D443294D7A9BF79A3AB66CB17D_Struct" w:val="Artikel 13;6;Struktur:13;CheckSums:-1;eNV_F9E4E5D443294D7A9BF79A3AB66CB17D_1@@2"/>
    <w:docVar w:name="LW_DocType" w:val="AENDER"/>
    <w:docVar w:name="LWCons_Langue" w:val="DE"/>
  </w:docVars>
  <w:rsids>
    <w:rsidRoot w:val="003E6B65"/>
    <w:rsid w:val="0000037D"/>
    <w:rsid w:val="00006407"/>
    <w:rsid w:val="000072D7"/>
    <w:rsid w:val="00007D34"/>
    <w:rsid w:val="00013939"/>
    <w:rsid w:val="000153A5"/>
    <w:rsid w:val="00016E9D"/>
    <w:rsid w:val="00023A9B"/>
    <w:rsid w:val="00026241"/>
    <w:rsid w:val="000347E4"/>
    <w:rsid w:val="000374E4"/>
    <w:rsid w:val="000412D0"/>
    <w:rsid w:val="00043418"/>
    <w:rsid w:val="00044787"/>
    <w:rsid w:val="00047647"/>
    <w:rsid w:val="00052126"/>
    <w:rsid w:val="0005342A"/>
    <w:rsid w:val="00056D99"/>
    <w:rsid w:val="00062E5B"/>
    <w:rsid w:val="00065C4F"/>
    <w:rsid w:val="00066646"/>
    <w:rsid w:val="00066B09"/>
    <w:rsid w:val="00066FCA"/>
    <w:rsid w:val="00070829"/>
    <w:rsid w:val="00072671"/>
    <w:rsid w:val="00080843"/>
    <w:rsid w:val="0008258C"/>
    <w:rsid w:val="00083499"/>
    <w:rsid w:val="00084934"/>
    <w:rsid w:val="0008509A"/>
    <w:rsid w:val="0008542B"/>
    <w:rsid w:val="000910A5"/>
    <w:rsid w:val="0009714A"/>
    <w:rsid w:val="000A131C"/>
    <w:rsid w:val="000A15E6"/>
    <w:rsid w:val="000B1B52"/>
    <w:rsid w:val="000B5559"/>
    <w:rsid w:val="000C02DF"/>
    <w:rsid w:val="000C11AC"/>
    <w:rsid w:val="000C2019"/>
    <w:rsid w:val="000C246D"/>
    <w:rsid w:val="000C36AC"/>
    <w:rsid w:val="000C4421"/>
    <w:rsid w:val="000C7544"/>
    <w:rsid w:val="000D39F0"/>
    <w:rsid w:val="000D5493"/>
    <w:rsid w:val="000D64AA"/>
    <w:rsid w:val="000E00DE"/>
    <w:rsid w:val="000E05CC"/>
    <w:rsid w:val="000E0B8B"/>
    <w:rsid w:val="000E0F97"/>
    <w:rsid w:val="000E1BB0"/>
    <w:rsid w:val="000E2FD9"/>
    <w:rsid w:val="000E4789"/>
    <w:rsid w:val="000F1722"/>
    <w:rsid w:val="000F2E9D"/>
    <w:rsid w:val="00101F5F"/>
    <w:rsid w:val="001023BD"/>
    <w:rsid w:val="00112382"/>
    <w:rsid w:val="00113590"/>
    <w:rsid w:val="001137C1"/>
    <w:rsid w:val="001225E7"/>
    <w:rsid w:val="001260D7"/>
    <w:rsid w:val="00131827"/>
    <w:rsid w:val="001343ED"/>
    <w:rsid w:val="001348A4"/>
    <w:rsid w:val="00134CF7"/>
    <w:rsid w:val="001365F4"/>
    <w:rsid w:val="00140924"/>
    <w:rsid w:val="00141F9F"/>
    <w:rsid w:val="00142CB6"/>
    <w:rsid w:val="00143CF2"/>
    <w:rsid w:val="001441D6"/>
    <w:rsid w:val="00151090"/>
    <w:rsid w:val="00152855"/>
    <w:rsid w:val="0015496B"/>
    <w:rsid w:val="001627CF"/>
    <w:rsid w:val="00166610"/>
    <w:rsid w:val="001668EA"/>
    <w:rsid w:val="0017576F"/>
    <w:rsid w:val="001767DC"/>
    <w:rsid w:val="00176CFF"/>
    <w:rsid w:val="00177568"/>
    <w:rsid w:val="00183FC4"/>
    <w:rsid w:val="00185036"/>
    <w:rsid w:val="00185CBC"/>
    <w:rsid w:val="001903EA"/>
    <w:rsid w:val="00191170"/>
    <w:rsid w:val="0019192D"/>
    <w:rsid w:val="001928E2"/>
    <w:rsid w:val="00196573"/>
    <w:rsid w:val="00197A78"/>
    <w:rsid w:val="00197F70"/>
    <w:rsid w:val="001A1243"/>
    <w:rsid w:val="001A1BFB"/>
    <w:rsid w:val="001A3638"/>
    <w:rsid w:val="001A3DC5"/>
    <w:rsid w:val="001A49F3"/>
    <w:rsid w:val="001A65AA"/>
    <w:rsid w:val="001A73F3"/>
    <w:rsid w:val="001B0735"/>
    <w:rsid w:val="001B15A7"/>
    <w:rsid w:val="001B4CBC"/>
    <w:rsid w:val="001B5B64"/>
    <w:rsid w:val="001C264B"/>
    <w:rsid w:val="001C2C7E"/>
    <w:rsid w:val="001D1E7E"/>
    <w:rsid w:val="001F263C"/>
    <w:rsid w:val="001F28D0"/>
    <w:rsid w:val="001F3C3F"/>
    <w:rsid w:val="001F485B"/>
    <w:rsid w:val="001F7D6F"/>
    <w:rsid w:val="00200776"/>
    <w:rsid w:val="00203D12"/>
    <w:rsid w:val="002061C4"/>
    <w:rsid w:val="0021485D"/>
    <w:rsid w:val="002168EE"/>
    <w:rsid w:val="002249B0"/>
    <w:rsid w:val="00226B36"/>
    <w:rsid w:val="00240233"/>
    <w:rsid w:val="002418C5"/>
    <w:rsid w:val="0024380C"/>
    <w:rsid w:val="0025376B"/>
    <w:rsid w:val="00256D60"/>
    <w:rsid w:val="00257CF2"/>
    <w:rsid w:val="00260BDE"/>
    <w:rsid w:val="00267C90"/>
    <w:rsid w:val="00274668"/>
    <w:rsid w:val="00276C27"/>
    <w:rsid w:val="002803C5"/>
    <w:rsid w:val="002848CB"/>
    <w:rsid w:val="00285796"/>
    <w:rsid w:val="002923A2"/>
    <w:rsid w:val="00293220"/>
    <w:rsid w:val="0029537C"/>
    <w:rsid w:val="00295F11"/>
    <w:rsid w:val="002968ED"/>
    <w:rsid w:val="002A0A6E"/>
    <w:rsid w:val="002A0F61"/>
    <w:rsid w:val="002A3344"/>
    <w:rsid w:val="002A3717"/>
    <w:rsid w:val="002A3909"/>
    <w:rsid w:val="002A4A4D"/>
    <w:rsid w:val="002A4EF9"/>
    <w:rsid w:val="002B00B8"/>
    <w:rsid w:val="002B5448"/>
    <w:rsid w:val="002B6783"/>
    <w:rsid w:val="002C04FC"/>
    <w:rsid w:val="002C245D"/>
    <w:rsid w:val="002C6330"/>
    <w:rsid w:val="002D1690"/>
    <w:rsid w:val="002D5C39"/>
    <w:rsid w:val="002D6833"/>
    <w:rsid w:val="002E13CF"/>
    <w:rsid w:val="002E1FE1"/>
    <w:rsid w:val="002E38D6"/>
    <w:rsid w:val="002E46B5"/>
    <w:rsid w:val="002E6D29"/>
    <w:rsid w:val="002E6E5A"/>
    <w:rsid w:val="002F283F"/>
    <w:rsid w:val="002F330B"/>
    <w:rsid w:val="002F4CB2"/>
    <w:rsid w:val="002F6094"/>
    <w:rsid w:val="00302D6F"/>
    <w:rsid w:val="003046D6"/>
    <w:rsid w:val="00305B8E"/>
    <w:rsid w:val="003065F1"/>
    <w:rsid w:val="003069E2"/>
    <w:rsid w:val="00310091"/>
    <w:rsid w:val="00310C6C"/>
    <w:rsid w:val="00314187"/>
    <w:rsid w:val="00314905"/>
    <w:rsid w:val="00321D77"/>
    <w:rsid w:val="003262FF"/>
    <w:rsid w:val="00326900"/>
    <w:rsid w:val="003313D0"/>
    <w:rsid w:val="00334152"/>
    <w:rsid w:val="00334209"/>
    <w:rsid w:val="00341D69"/>
    <w:rsid w:val="00344EC8"/>
    <w:rsid w:val="00344F36"/>
    <w:rsid w:val="00345F18"/>
    <w:rsid w:val="0034765D"/>
    <w:rsid w:val="00351E88"/>
    <w:rsid w:val="0035260B"/>
    <w:rsid w:val="0036014E"/>
    <w:rsid w:val="00360F82"/>
    <w:rsid w:val="00364872"/>
    <w:rsid w:val="0036644A"/>
    <w:rsid w:val="003668A2"/>
    <w:rsid w:val="00372A4F"/>
    <w:rsid w:val="00376A85"/>
    <w:rsid w:val="00380BB0"/>
    <w:rsid w:val="00381FC0"/>
    <w:rsid w:val="00382A5B"/>
    <w:rsid w:val="0038386A"/>
    <w:rsid w:val="00387DAD"/>
    <w:rsid w:val="00393D95"/>
    <w:rsid w:val="00394426"/>
    <w:rsid w:val="00395680"/>
    <w:rsid w:val="00395E31"/>
    <w:rsid w:val="003A08F3"/>
    <w:rsid w:val="003A23D2"/>
    <w:rsid w:val="003A2A0D"/>
    <w:rsid w:val="003A61C9"/>
    <w:rsid w:val="003B0857"/>
    <w:rsid w:val="003B2B78"/>
    <w:rsid w:val="003C1092"/>
    <w:rsid w:val="003C19B5"/>
    <w:rsid w:val="003C58D6"/>
    <w:rsid w:val="003C5E8E"/>
    <w:rsid w:val="003D01E5"/>
    <w:rsid w:val="003E001E"/>
    <w:rsid w:val="003E22D1"/>
    <w:rsid w:val="003E4CF6"/>
    <w:rsid w:val="003E618B"/>
    <w:rsid w:val="003E6B65"/>
    <w:rsid w:val="003F1E28"/>
    <w:rsid w:val="003F4E3C"/>
    <w:rsid w:val="00401944"/>
    <w:rsid w:val="00402640"/>
    <w:rsid w:val="0040450C"/>
    <w:rsid w:val="00411DF4"/>
    <w:rsid w:val="0041243E"/>
    <w:rsid w:val="00413654"/>
    <w:rsid w:val="00414AB5"/>
    <w:rsid w:val="00414D72"/>
    <w:rsid w:val="00415A1F"/>
    <w:rsid w:val="00422B7C"/>
    <w:rsid w:val="0042398B"/>
    <w:rsid w:val="00424C1D"/>
    <w:rsid w:val="0043029F"/>
    <w:rsid w:val="00431093"/>
    <w:rsid w:val="0043127D"/>
    <w:rsid w:val="00431455"/>
    <w:rsid w:val="00432D5A"/>
    <w:rsid w:val="0043490A"/>
    <w:rsid w:val="004405B3"/>
    <w:rsid w:val="004413A3"/>
    <w:rsid w:val="0044282E"/>
    <w:rsid w:val="00454380"/>
    <w:rsid w:val="004563AC"/>
    <w:rsid w:val="00461EF1"/>
    <w:rsid w:val="00465FB1"/>
    <w:rsid w:val="00471240"/>
    <w:rsid w:val="00471DEA"/>
    <w:rsid w:val="00472047"/>
    <w:rsid w:val="00474373"/>
    <w:rsid w:val="00480876"/>
    <w:rsid w:val="0048143E"/>
    <w:rsid w:val="00481FEA"/>
    <w:rsid w:val="0048637F"/>
    <w:rsid w:val="00487476"/>
    <w:rsid w:val="00491157"/>
    <w:rsid w:val="004911EA"/>
    <w:rsid w:val="00493ACF"/>
    <w:rsid w:val="00493C7D"/>
    <w:rsid w:val="00496ADB"/>
    <w:rsid w:val="004A24A3"/>
    <w:rsid w:val="004A2560"/>
    <w:rsid w:val="004A50E6"/>
    <w:rsid w:val="004A7D77"/>
    <w:rsid w:val="004B1B50"/>
    <w:rsid w:val="004B5B1A"/>
    <w:rsid w:val="004B7394"/>
    <w:rsid w:val="004B73FC"/>
    <w:rsid w:val="004C605F"/>
    <w:rsid w:val="004C6DDD"/>
    <w:rsid w:val="004D23D9"/>
    <w:rsid w:val="004D3120"/>
    <w:rsid w:val="004D468B"/>
    <w:rsid w:val="004D5173"/>
    <w:rsid w:val="004D6D07"/>
    <w:rsid w:val="004D7AF1"/>
    <w:rsid w:val="004F0914"/>
    <w:rsid w:val="004F1E21"/>
    <w:rsid w:val="004F5CB5"/>
    <w:rsid w:val="004F5EAA"/>
    <w:rsid w:val="004F6AFF"/>
    <w:rsid w:val="004F7C68"/>
    <w:rsid w:val="00500B48"/>
    <w:rsid w:val="00503E0C"/>
    <w:rsid w:val="005058E6"/>
    <w:rsid w:val="00505C2C"/>
    <w:rsid w:val="00506E72"/>
    <w:rsid w:val="00507CB8"/>
    <w:rsid w:val="005206D9"/>
    <w:rsid w:val="00523C53"/>
    <w:rsid w:val="0054209D"/>
    <w:rsid w:val="00542A30"/>
    <w:rsid w:val="00543E66"/>
    <w:rsid w:val="005464E9"/>
    <w:rsid w:val="00553DFE"/>
    <w:rsid w:val="00555CAB"/>
    <w:rsid w:val="005613AA"/>
    <w:rsid w:val="005663A9"/>
    <w:rsid w:val="005667FE"/>
    <w:rsid w:val="005707A6"/>
    <w:rsid w:val="005714D4"/>
    <w:rsid w:val="005738F5"/>
    <w:rsid w:val="00577162"/>
    <w:rsid w:val="00584F3C"/>
    <w:rsid w:val="0059180C"/>
    <w:rsid w:val="00591BC9"/>
    <w:rsid w:val="0059230C"/>
    <w:rsid w:val="005952D3"/>
    <w:rsid w:val="00596069"/>
    <w:rsid w:val="00596252"/>
    <w:rsid w:val="005A71A4"/>
    <w:rsid w:val="005B2E55"/>
    <w:rsid w:val="005B460F"/>
    <w:rsid w:val="005B7107"/>
    <w:rsid w:val="005C1DE5"/>
    <w:rsid w:val="005C5D83"/>
    <w:rsid w:val="005D102E"/>
    <w:rsid w:val="005D178D"/>
    <w:rsid w:val="005D295C"/>
    <w:rsid w:val="005D73C0"/>
    <w:rsid w:val="005D7D44"/>
    <w:rsid w:val="005E2313"/>
    <w:rsid w:val="005F2DA3"/>
    <w:rsid w:val="005F4C1C"/>
    <w:rsid w:val="005F522A"/>
    <w:rsid w:val="005F52E0"/>
    <w:rsid w:val="005F7B79"/>
    <w:rsid w:val="005F7EE3"/>
    <w:rsid w:val="0060057E"/>
    <w:rsid w:val="00600A48"/>
    <w:rsid w:val="0061273F"/>
    <w:rsid w:val="00621760"/>
    <w:rsid w:val="00622EBC"/>
    <w:rsid w:val="00623724"/>
    <w:rsid w:val="0063008F"/>
    <w:rsid w:val="006314E3"/>
    <w:rsid w:val="00631804"/>
    <w:rsid w:val="0063451A"/>
    <w:rsid w:val="00634ADA"/>
    <w:rsid w:val="006514F3"/>
    <w:rsid w:val="006544A2"/>
    <w:rsid w:val="00656D52"/>
    <w:rsid w:val="00657895"/>
    <w:rsid w:val="00660D7F"/>
    <w:rsid w:val="00674A87"/>
    <w:rsid w:val="00685ADA"/>
    <w:rsid w:val="00685CF1"/>
    <w:rsid w:val="00686335"/>
    <w:rsid w:val="006901E5"/>
    <w:rsid w:val="006907EE"/>
    <w:rsid w:val="0069354C"/>
    <w:rsid w:val="00693661"/>
    <w:rsid w:val="006944DA"/>
    <w:rsid w:val="0069521B"/>
    <w:rsid w:val="00695288"/>
    <w:rsid w:val="006955DD"/>
    <w:rsid w:val="0069743C"/>
    <w:rsid w:val="006A2A51"/>
    <w:rsid w:val="006A3F08"/>
    <w:rsid w:val="006A4AFC"/>
    <w:rsid w:val="006A6827"/>
    <w:rsid w:val="006B4125"/>
    <w:rsid w:val="006B6FDE"/>
    <w:rsid w:val="006B701D"/>
    <w:rsid w:val="006C16C4"/>
    <w:rsid w:val="006C5237"/>
    <w:rsid w:val="006D147D"/>
    <w:rsid w:val="006D3020"/>
    <w:rsid w:val="006D5253"/>
    <w:rsid w:val="006D7496"/>
    <w:rsid w:val="006E41F8"/>
    <w:rsid w:val="006E4B02"/>
    <w:rsid w:val="006F45CD"/>
    <w:rsid w:val="006F49E8"/>
    <w:rsid w:val="006F6B76"/>
    <w:rsid w:val="007024DF"/>
    <w:rsid w:val="0070478E"/>
    <w:rsid w:val="00711F6E"/>
    <w:rsid w:val="00712D78"/>
    <w:rsid w:val="00714BFE"/>
    <w:rsid w:val="007151EE"/>
    <w:rsid w:val="007202A4"/>
    <w:rsid w:val="00721A4D"/>
    <w:rsid w:val="0073178F"/>
    <w:rsid w:val="00731BBF"/>
    <w:rsid w:val="00733B4F"/>
    <w:rsid w:val="00735A07"/>
    <w:rsid w:val="00736F07"/>
    <w:rsid w:val="0075031A"/>
    <w:rsid w:val="00750E30"/>
    <w:rsid w:val="00754C8A"/>
    <w:rsid w:val="007565FD"/>
    <w:rsid w:val="00757ADC"/>
    <w:rsid w:val="00757F76"/>
    <w:rsid w:val="00760C3B"/>
    <w:rsid w:val="00761D9B"/>
    <w:rsid w:val="00762073"/>
    <w:rsid w:val="00767483"/>
    <w:rsid w:val="00767946"/>
    <w:rsid w:val="00767F06"/>
    <w:rsid w:val="0077021A"/>
    <w:rsid w:val="00771929"/>
    <w:rsid w:val="00775946"/>
    <w:rsid w:val="00780F55"/>
    <w:rsid w:val="00783C0D"/>
    <w:rsid w:val="007857A8"/>
    <w:rsid w:val="007871E6"/>
    <w:rsid w:val="00787393"/>
    <w:rsid w:val="007876BF"/>
    <w:rsid w:val="00790F2A"/>
    <w:rsid w:val="00790F7A"/>
    <w:rsid w:val="007913BE"/>
    <w:rsid w:val="00793E14"/>
    <w:rsid w:val="007953A6"/>
    <w:rsid w:val="0079798B"/>
    <w:rsid w:val="007A0A76"/>
    <w:rsid w:val="007A27FA"/>
    <w:rsid w:val="007A3F11"/>
    <w:rsid w:val="007A4E2C"/>
    <w:rsid w:val="007A54E3"/>
    <w:rsid w:val="007A6448"/>
    <w:rsid w:val="007B181D"/>
    <w:rsid w:val="007B63BB"/>
    <w:rsid w:val="007C2ADA"/>
    <w:rsid w:val="007C38F9"/>
    <w:rsid w:val="007C4E7D"/>
    <w:rsid w:val="007C6EF6"/>
    <w:rsid w:val="007C747D"/>
    <w:rsid w:val="007D0210"/>
    <w:rsid w:val="007D1697"/>
    <w:rsid w:val="007D6355"/>
    <w:rsid w:val="007E4159"/>
    <w:rsid w:val="007E7D9C"/>
    <w:rsid w:val="007F727A"/>
    <w:rsid w:val="00801A47"/>
    <w:rsid w:val="00802E8E"/>
    <w:rsid w:val="008043E7"/>
    <w:rsid w:val="00804EA1"/>
    <w:rsid w:val="00807B60"/>
    <w:rsid w:val="0081011E"/>
    <w:rsid w:val="00813405"/>
    <w:rsid w:val="008162E7"/>
    <w:rsid w:val="00821FB6"/>
    <w:rsid w:val="00823A2B"/>
    <w:rsid w:val="0083348E"/>
    <w:rsid w:val="00843256"/>
    <w:rsid w:val="008454AB"/>
    <w:rsid w:val="00846F35"/>
    <w:rsid w:val="00850571"/>
    <w:rsid w:val="00850F72"/>
    <w:rsid w:val="00852916"/>
    <w:rsid w:val="00854F34"/>
    <w:rsid w:val="0085505D"/>
    <w:rsid w:val="008601F5"/>
    <w:rsid w:val="00861266"/>
    <w:rsid w:val="00863DEA"/>
    <w:rsid w:val="00866EAF"/>
    <w:rsid w:val="0086711E"/>
    <w:rsid w:val="008705A5"/>
    <w:rsid w:val="00875B12"/>
    <w:rsid w:val="008812FB"/>
    <w:rsid w:val="008840C7"/>
    <w:rsid w:val="00885717"/>
    <w:rsid w:val="00885E18"/>
    <w:rsid w:val="00887FC7"/>
    <w:rsid w:val="008927EC"/>
    <w:rsid w:val="00893900"/>
    <w:rsid w:val="00893A12"/>
    <w:rsid w:val="008953B5"/>
    <w:rsid w:val="00897E22"/>
    <w:rsid w:val="008A159B"/>
    <w:rsid w:val="008A59B1"/>
    <w:rsid w:val="008B2E43"/>
    <w:rsid w:val="008B4E69"/>
    <w:rsid w:val="008B559A"/>
    <w:rsid w:val="008B59E2"/>
    <w:rsid w:val="008C37D5"/>
    <w:rsid w:val="008C3ECB"/>
    <w:rsid w:val="008C4E95"/>
    <w:rsid w:val="008D6333"/>
    <w:rsid w:val="008D66FD"/>
    <w:rsid w:val="008E0B98"/>
    <w:rsid w:val="008E1480"/>
    <w:rsid w:val="008E25B6"/>
    <w:rsid w:val="008E29E1"/>
    <w:rsid w:val="008E3F5D"/>
    <w:rsid w:val="008F003A"/>
    <w:rsid w:val="008F0E76"/>
    <w:rsid w:val="008F308F"/>
    <w:rsid w:val="008F60D0"/>
    <w:rsid w:val="00915B72"/>
    <w:rsid w:val="009170AE"/>
    <w:rsid w:val="00920F81"/>
    <w:rsid w:val="00922180"/>
    <w:rsid w:val="00926758"/>
    <w:rsid w:val="0092785A"/>
    <w:rsid w:val="00927A1D"/>
    <w:rsid w:val="00927BAC"/>
    <w:rsid w:val="00927E1C"/>
    <w:rsid w:val="00932674"/>
    <w:rsid w:val="0093496E"/>
    <w:rsid w:val="00936097"/>
    <w:rsid w:val="00944983"/>
    <w:rsid w:val="00947295"/>
    <w:rsid w:val="00950416"/>
    <w:rsid w:val="00955896"/>
    <w:rsid w:val="00955AC2"/>
    <w:rsid w:val="00957FA9"/>
    <w:rsid w:val="00961F17"/>
    <w:rsid w:val="009643DC"/>
    <w:rsid w:val="009649AC"/>
    <w:rsid w:val="00964E44"/>
    <w:rsid w:val="00965D66"/>
    <w:rsid w:val="009673C4"/>
    <w:rsid w:val="00971010"/>
    <w:rsid w:val="00971F4C"/>
    <w:rsid w:val="009759C1"/>
    <w:rsid w:val="00976555"/>
    <w:rsid w:val="0098714D"/>
    <w:rsid w:val="009871CF"/>
    <w:rsid w:val="00987714"/>
    <w:rsid w:val="00997C06"/>
    <w:rsid w:val="009A124D"/>
    <w:rsid w:val="009A1609"/>
    <w:rsid w:val="009A5A99"/>
    <w:rsid w:val="009B235F"/>
    <w:rsid w:val="009B2670"/>
    <w:rsid w:val="009B5855"/>
    <w:rsid w:val="009B769D"/>
    <w:rsid w:val="009C019F"/>
    <w:rsid w:val="009C046F"/>
    <w:rsid w:val="009C4B1F"/>
    <w:rsid w:val="009C6D9C"/>
    <w:rsid w:val="009D4F0E"/>
    <w:rsid w:val="009D5BB4"/>
    <w:rsid w:val="009D6DE2"/>
    <w:rsid w:val="009D79B5"/>
    <w:rsid w:val="009E01E0"/>
    <w:rsid w:val="009E0D44"/>
    <w:rsid w:val="009E0DB5"/>
    <w:rsid w:val="009E0E63"/>
    <w:rsid w:val="009E24FD"/>
    <w:rsid w:val="009E638D"/>
    <w:rsid w:val="009F0054"/>
    <w:rsid w:val="009F3CA7"/>
    <w:rsid w:val="009F4A02"/>
    <w:rsid w:val="009F4C10"/>
    <w:rsid w:val="009F7850"/>
    <w:rsid w:val="00A1220D"/>
    <w:rsid w:val="00A13C5E"/>
    <w:rsid w:val="00A15623"/>
    <w:rsid w:val="00A15A6B"/>
    <w:rsid w:val="00A17E05"/>
    <w:rsid w:val="00A20FD2"/>
    <w:rsid w:val="00A2193E"/>
    <w:rsid w:val="00A24547"/>
    <w:rsid w:val="00A24D39"/>
    <w:rsid w:val="00A253C8"/>
    <w:rsid w:val="00A2556C"/>
    <w:rsid w:val="00A2711D"/>
    <w:rsid w:val="00A2738F"/>
    <w:rsid w:val="00A34EB0"/>
    <w:rsid w:val="00A3526B"/>
    <w:rsid w:val="00A42577"/>
    <w:rsid w:val="00A44D01"/>
    <w:rsid w:val="00A47280"/>
    <w:rsid w:val="00A53D62"/>
    <w:rsid w:val="00A60840"/>
    <w:rsid w:val="00A63D60"/>
    <w:rsid w:val="00A70C78"/>
    <w:rsid w:val="00A71912"/>
    <w:rsid w:val="00A7376E"/>
    <w:rsid w:val="00A73972"/>
    <w:rsid w:val="00A74573"/>
    <w:rsid w:val="00A825E8"/>
    <w:rsid w:val="00A82826"/>
    <w:rsid w:val="00A83B18"/>
    <w:rsid w:val="00A870B9"/>
    <w:rsid w:val="00A90AFC"/>
    <w:rsid w:val="00A92FD9"/>
    <w:rsid w:val="00A943B8"/>
    <w:rsid w:val="00AA1EE5"/>
    <w:rsid w:val="00AA3440"/>
    <w:rsid w:val="00AA513E"/>
    <w:rsid w:val="00AA60AF"/>
    <w:rsid w:val="00AA7636"/>
    <w:rsid w:val="00AB0708"/>
    <w:rsid w:val="00AB2C53"/>
    <w:rsid w:val="00AB3DB1"/>
    <w:rsid w:val="00AB510B"/>
    <w:rsid w:val="00AB6D26"/>
    <w:rsid w:val="00AC1626"/>
    <w:rsid w:val="00AC17B8"/>
    <w:rsid w:val="00AC19A2"/>
    <w:rsid w:val="00AC3D29"/>
    <w:rsid w:val="00AC55E7"/>
    <w:rsid w:val="00AC63BE"/>
    <w:rsid w:val="00AC774E"/>
    <w:rsid w:val="00AC7D62"/>
    <w:rsid w:val="00AC7FA0"/>
    <w:rsid w:val="00AD071E"/>
    <w:rsid w:val="00AD542E"/>
    <w:rsid w:val="00AD7E5A"/>
    <w:rsid w:val="00AE027E"/>
    <w:rsid w:val="00AE1E2C"/>
    <w:rsid w:val="00AE2BC5"/>
    <w:rsid w:val="00AE5CA4"/>
    <w:rsid w:val="00AF0CB7"/>
    <w:rsid w:val="00AF1ED2"/>
    <w:rsid w:val="00AF1F36"/>
    <w:rsid w:val="00AF3BFC"/>
    <w:rsid w:val="00AF5BD0"/>
    <w:rsid w:val="00AF7E17"/>
    <w:rsid w:val="00B05D69"/>
    <w:rsid w:val="00B13AC1"/>
    <w:rsid w:val="00B1401D"/>
    <w:rsid w:val="00B20F79"/>
    <w:rsid w:val="00B2252E"/>
    <w:rsid w:val="00B24201"/>
    <w:rsid w:val="00B2510A"/>
    <w:rsid w:val="00B31310"/>
    <w:rsid w:val="00B340F2"/>
    <w:rsid w:val="00B36F62"/>
    <w:rsid w:val="00B373B5"/>
    <w:rsid w:val="00B40C78"/>
    <w:rsid w:val="00B40DC2"/>
    <w:rsid w:val="00B51153"/>
    <w:rsid w:val="00B51EF0"/>
    <w:rsid w:val="00B55727"/>
    <w:rsid w:val="00B55FAD"/>
    <w:rsid w:val="00B6346B"/>
    <w:rsid w:val="00B64013"/>
    <w:rsid w:val="00B647DF"/>
    <w:rsid w:val="00B72EB7"/>
    <w:rsid w:val="00B73C7D"/>
    <w:rsid w:val="00B73FAB"/>
    <w:rsid w:val="00B74FE8"/>
    <w:rsid w:val="00B7593D"/>
    <w:rsid w:val="00B75E96"/>
    <w:rsid w:val="00B7791F"/>
    <w:rsid w:val="00B77934"/>
    <w:rsid w:val="00B80F7E"/>
    <w:rsid w:val="00B8219F"/>
    <w:rsid w:val="00B86C66"/>
    <w:rsid w:val="00B9077E"/>
    <w:rsid w:val="00B9413F"/>
    <w:rsid w:val="00B956A1"/>
    <w:rsid w:val="00BA0CB7"/>
    <w:rsid w:val="00BA2D3B"/>
    <w:rsid w:val="00BA4FCA"/>
    <w:rsid w:val="00BB0A32"/>
    <w:rsid w:val="00BB76C0"/>
    <w:rsid w:val="00BC1AA1"/>
    <w:rsid w:val="00BC1FD5"/>
    <w:rsid w:val="00BC66AE"/>
    <w:rsid w:val="00BC7FD6"/>
    <w:rsid w:val="00BD084F"/>
    <w:rsid w:val="00BD0BCE"/>
    <w:rsid w:val="00BD26F2"/>
    <w:rsid w:val="00BD309B"/>
    <w:rsid w:val="00BD5CD7"/>
    <w:rsid w:val="00BD69F2"/>
    <w:rsid w:val="00BD715C"/>
    <w:rsid w:val="00BE0FD3"/>
    <w:rsid w:val="00BE238F"/>
    <w:rsid w:val="00BE5D2F"/>
    <w:rsid w:val="00BE5F5C"/>
    <w:rsid w:val="00BE7B29"/>
    <w:rsid w:val="00BF543B"/>
    <w:rsid w:val="00BF5726"/>
    <w:rsid w:val="00BF5CFE"/>
    <w:rsid w:val="00C01B6B"/>
    <w:rsid w:val="00C01CAA"/>
    <w:rsid w:val="00C02913"/>
    <w:rsid w:val="00C048F1"/>
    <w:rsid w:val="00C0620D"/>
    <w:rsid w:val="00C13870"/>
    <w:rsid w:val="00C152A2"/>
    <w:rsid w:val="00C17B70"/>
    <w:rsid w:val="00C23D7E"/>
    <w:rsid w:val="00C26A78"/>
    <w:rsid w:val="00C26CA1"/>
    <w:rsid w:val="00C3183C"/>
    <w:rsid w:val="00C330F0"/>
    <w:rsid w:val="00C439E8"/>
    <w:rsid w:val="00C45600"/>
    <w:rsid w:val="00C46251"/>
    <w:rsid w:val="00C53CEA"/>
    <w:rsid w:val="00C5591C"/>
    <w:rsid w:val="00C60DC4"/>
    <w:rsid w:val="00C62216"/>
    <w:rsid w:val="00C66AD4"/>
    <w:rsid w:val="00C67AF4"/>
    <w:rsid w:val="00C73C86"/>
    <w:rsid w:val="00C81A78"/>
    <w:rsid w:val="00C8623C"/>
    <w:rsid w:val="00C90B8F"/>
    <w:rsid w:val="00C92737"/>
    <w:rsid w:val="00C9380F"/>
    <w:rsid w:val="00C96A66"/>
    <w:rsid w:val="00CA06DD"/>
    <w:rsid w:val="00CA14D1"/>
    <w:rsid w:val="00CA17C1"/>
    <w:rsid w:val="00CA1F84"/>
    <w:rsid w:val="00CA2119"/>
    <w:rsid w:val="00CA2B95"/>
    <w:rsid w:val="00CA381F"/>
    <w:rsid w:val="00CA38A6"/>
    <w:rsid w:val="00CA7D5A"/>
    <w:rsid w:val="00CB11E6"/>
    <w:rsid w:val="00CB3EB5"/>
    <w:rsid w:val="00CC1A26"/>
    <w:rsid w:val="00CC5FDA"/>
    <w:rsid w:val="00CD27B3"/>
    <w:rsid w:val="00CD45D7"/>
    <w:rsid w:val="00CD4FE6"/>
    <w:rsid w:val="00CD533C"/>
    <w:rsid w:val="00CD75B7"/>
    <w:rsid w:val="00CE1287"/>
    <w:rsid w:val="00CE2C11"/>
    <w:rsid w:val="00CE4BB2"/>
    <w:rsid w:val="00CE6F7A"/>
    <w:rsid w:val="00CF3637"/>
    <w:rsid w:val="00CF4996"/>
    <w:rsid w:val="00CF4D30"/>
    <w:rsid w:val="00D02E71"/>
    <w:rsid w:val="00D12C52"/>
    <w:rsid w:val="00D138F5"/>
    <w:rsid w:val="00D143A7"/>
    <w:rsid w:val="00D2000D"/>
    <w:rsid w:val="00D2237A"/>
    <w:rsid w:val="00D34481"/>
    <w:rsid w:val="00D35112"/>
    <w:rsid w:val="00D372AE"/>
    <w:rsid w:val="00D426E3"/>
    <w:rsid w:val="00D43DCE"/>
    <w:rsid w:val="00D506E5"/>
    <w:rsid w:val="00D549AC"/>
    <w:rsid w:val="00D60881"/>
    <w:rsid w:val="00D62C58"/>
    <w:rsid w:val="00D62F02"/>
    <w:rsid w:val="00D65A8C"/>
    <w:rsid w:val="00D67836"/>
    <w:rsid w:val="00D74076"/>
    <w:rsid w:val="00D74906"/>
    <w:rsid w:val="00D76876"/>
    <w:rsid w:val="00D8113F"/>
    <w:rsid w:val="00D8358F"/>
    <w:rsid w:val="00D8780C"/>
    <w:rsid w:val="00D96CA7"/>
    <w:rsid w:val="00D97937"/>
    <w:rsid w:val="00DA1F05"/>
    <w:rsid w:val="00DA692E"/>
    <w:rsid w:val="00DA7C9F"/>
    <w:rsid w:val="00DB206F"/>
    <w:rsid w:val="00DB2437"/>
    <w:rsid w:val="00DB3CDE"/>
    <w:rsid w:val="00DB4AF1"/>
    <w:rsid w:val="00DB67D8"/>
    <w:rsid w:val="00DB7109"/>
    <w:rsid w:val="00DB7F6C"/>
    <w:rsid w:val="00DC0448"/>
    <w:rsid w:val="00DC1595"/>
    <w:rsid w:val="00DC3141"/>
    <w:rsid w:val="00DC40AD"/>
    <w:rsid w:val="00DD111B"/>
    <w:rsid w:val="00DD3773"/>
    <w:rsid w:val="00DD489C"/>
    <w:rsid w:val="00DD6EE0"/>
    <w:rsid w:val="00DD7D6A"/>
    <w:rsid w:val="00DE07EE"/>
    <w:rsid w:val="00DE4031"/>
    <w:rsid w:val="00DE4D96"/>
    <w:rsid w:val="00DE58C0"/>
    <w:rsid w:val="00DE7AC9"/>
    <w:rsid w:val="00DF01C4"/>
    <w:rsid w:val="00DF2EFC"/>
    <w:rsid w:val="00DF551A"/>
    <w:rsid w:val="00DF77D5"/>
    <w:rsid w:val="00DF7FB4"/>
    <w:rsid w:val="00E0020A"/>
    <w:rsid w:val="00E02772"/>
    <w:rsid w:val="00E06930"/>
    <w:rsid w:val="00E16DCF"/>
    <w:rsid w:val="00E17B4B"/>
    <w:rsid w:val="00E222E9"/>
    <w:rsid w:val="00E275DB"/>
    <w:rsid w:val="00E353BC"/>
    <w:rsid w:val="00E433A7"/>
    <w:rsid w:val="00E45D59"/>
    <w:rsid w:val="00E5093B"/>
    <w:rsid w:val="00E5268F"/>
    <w:rsid w:val="00E52B7F"/>
    <w:rsid w:val="00E54B14"/>
    <w:rsid w:val="00E55AB5"/>
    <w:rsid w:val="00E57795"/>
    <w:rsid w:val="00E618DF"/>
    <w:rsid w:val="00E6485F"/>
    <w:rsid w:val="00E65005"/>
    <w:rsid w:val="00E678A0"/>
    <w:rsid w:val="00E678FB"/>
    <w:rsid w:val="00E71132"/>
    <w:rsid w:val="00E7296B"/>
    <w:rsid w:val="00E73BC2"/>
    <w:rsid w:val="00E742B7"/>
    <w:rsid w:val="00E7799D"/>
    <w:rsid w:val="00E854D5"/>
    <w:rsid w:val="00E9260E"/>
    <w:rsid w:val="00E93781"/>
    <w:rsid w:val="00E93D3A"/>
    <w:rsid w:val="00E96430"/>
    <w:rsid w:val="00EA11C5"/>
    <w:rsid w:val="00EA22B8"/>
    <w:rsid w:val="00EA5D8A"/>
    <w:rsid w:val="00EA6ED5"/>
    <w:rsid w:val="00EA7575"/>
    <w:rsid w:val="00EA7814"/>
    <w:rsid w:val="00EB4474"/>
    <w:rsid w:val="00EB46F1"/>
    <w:rsid w:val="00EB48C1"/>
    <w:rsid w:val="00EB79FA"/>
    <w:rsid w:val="00EB7B51"/>
    <w:rsid w:val="00EC00ED"/>
    <w:rsid w:val="00EC02DC"/>
    <w:rsid w:val="00EC0649"/>
    <w:rsid w:val="00EC094E"/>
    <w:rsid w:val="00EC18D8"/>
    <w:rsid w:val="00EC5394"/>
    <w:rsid w:val="00ED3AFF"/>
    <w:rsid w:val="00ED3D97"/>
    <w:rsid w:val="00ED5457"/>
    <w:rsid w:val="00ED748F"/>
    <w:rsid w:val="00EE097B"/>
    <w:rsid w:val="00EF4F0B"/>
    <w:rsid w:val="00F02D35"/>
    <w:rsid w:val="00F032AD"/>
    <w:rsid w:val="00F036A1"/>
    <w:rsid w:val="00F055FE"/>
    <w:rsid w:val="00F0775C"/>
    <w:rsid w:val="00F20E8F"/>
    <w:rsid w:val="00F261E5"/>
    <w:rsid w:val="00F267CA"/>
    <w:rsid w:val="00F26F80"/>
    <w:rsid w:val="00F40DC1"/>
    <w:rsid w:val="00F424FD"/>
    <w:rsid w:val="00F43995"/>
    <w:rsid w:val="00F557F8"/>
    <w:rsid w:val="00F55817"/>
    <w:rsid w:val="00F6739D"/>
    <w:rsid w:val="00F70BEB"/>
    <w:rsid w:val="00F741C0"/>
    <w:rsid w:val="00F76E20"/>
    <w:rsid w:val="00F818C5"/>
    <w:rsid w:val="00F84FFD"/>
    <w:rsid w:val="00F85351"/>
    <w:rsid w:val="00F8702C"/>
    <w:rsid w:val="00F91CD8"/>
    <w:rsid w:val="00F93C02"/>
    <w:rsid w:val="00F94363"/>
    <w:rsid w:val="00F95EBE"/>
    <w:rsid w:val="00FA21F0"/>
    <w:rsid w:val="00FA2DEA"/>
    <w:rsid w:val="00FA329D"/>
    <w:rsid w:val="00FA5FA4"/>
    <w:rsid w:val="00FA71DB"/>
    <w:rsid w:val="00FA7798"/>
    <w:rsid w:val="00FB4D2F"/>
    <w:rsid w:val="00FB6B31"/>
    <w:rsid w:val="00FC0887"/>
    <w:rsid w:val="00FC3705"/>
    <w:rsid w:val="00FC5FD7"/>
    <w:rsid w:val="00FC60F5"/>
    <w:rsid w:val="00FD3D2A"/>
    <w:rsid w:val="00FD7241"/>
    <w:rsid w:val="00FD7250"/>
    <w:rsid w:val="00FE35DA"/>
    <w:rsid w:val="00FF4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81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04181D"/>
    <w:pPr>
      <w:keepNext/>
      <w:numPr>
        <w:numId w:val="25"/>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04181D"/>
    <w:pPr>
      <w:keepNext/>
      <w:numPr>
        <w:ilvl w:val="1"/>
        <w:numId w:val="25"/>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04181D"/>
    <w:pPr>
      <w:keepNext/>
      <w:numPr>
        <w:ilvl w:val="2"/>
        <w:numId w:val="25"/>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04181D"/>
    <w:pPr>
      <w:keepNext/>
      <w:numPr>
        <w:ilvl w:val="3"/>
        <w:numId w:val="25"/>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gangsformelFolgeabsatzStammdokument">
    <w:name w:val="Eingangsformel Folgeabsatz (Stammdokument)"/>
    <w:basedOn w:val="Standard"/>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1"/>
      </w:numPr>
      <w:spacing w:before="360"/>
    </w:pPr>
    <w:rPr>
      <w:b/>
    </w:rPr>
  </w:style>
  <w:style w:type="paragraph" w:customStyle="1" w:styleId="berschriftarabischBegrndung">
    <w:name w:val="Überschrift arabisch (Begründung)"/>
    <w:basedOn w:val="Standard"/>
    <w:next w:val="Text"/>
    <w:pPr>
      <w:keepNext/>
      <w:numPr>
        <w:ilvl w:val="1"/>
        <w:numId w:val="1"/>
      </w:numPr>
    </w:pPr>
    <w:rPr>
      <w:b/>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EingangsformelFolgeabsatznderungsdokument">
    <w:name w:val="Eingangsformel Folgeabsatz (Änderungsdokument)"/>
    <w:basedOn w:val="Standard"/>
  </w:style>
  <w:style w:type="character" w:styleId="Hyperlink">
    <w:name w:val="Hyperlink"/>
    <w:rsid w:val="003E6B65"/>
    <w:rPr>
      <w:color w:val="0000FF"/>
      <w:u w:val="single"/>
    </w:rPr>
  </w:style>
  <w:style w:type="character" w:styleId="Kommentarzeichen">
    <w:name w:val="annotation reference"/>
    <w:basedOn w:val="Absatz-Standardschriftart"/>
    <w:uiPriority w:val="99"/>
    <w:semiHidden/>
    <w:unhideWhenUsed/>
    <w:rsid w:val="00DA7C9F"/>
    <w:rPr>
      <w:sz w:val="16"/>
      <w:szCs w:val="16"/>
    </w:rPr>
  </w:style>
  <w:style w:type="paragraph" w:styleId="Kommentartext">
    <w:name w:val="annotation text"/>
    <w:basedOn w:val="Standard"/>
    <w:link w:val="KommentartextZchn"/>
    <w:uiPriority w:val="99"/>
    <w:semiHidden/>
    <w:unhideWhenUsed/>
    <w:rsid w:val="00DA7C9F"/>
    <w:rPr>
      <w:sz w:val="20"/>
      <w:szCs w:val="20"/>
    </w:rPr>
  </w:style>
  <w:style w:type="character" w:customStyle="1" w:styleId="KommentartextZchn">
    <w:name w:val="Kommentartext Zchn"/>
    <w:basedOn w:val="Absatz-Standardschriftart"/>
    <w:link w:val="Kommentartext"/>
    <w:uiPriority w:val="99"/>
    <w:semiHidden/>
    <w:rsid w:val="00DA7C9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A7C9F"/>
    <w:rPr>
      <w:b/>
      <w:bCs/>
    </w:rPr>
  </w:style>
  <w:style w:type="character" w:customStyle="1" w:styleId="KommentarthemaZchn">
    <w:name w:val="Kommentarthema Zchn"/>
    <w:basedOn w:val="KommentartextZchn"/>
    <w:link w:val="Kommentarthema"/>
    <w:uiPriority w:val="99"/>
    <w:semiHidden/>
    <w:rsid w:val="00DA7C9F"/>
    <w:rPr>
      <w:rFonts w:ascii="Arial" w:hAnsi="Arial" w:cs="Arial"/>
      <w:b/>
      <w:bCs/>
      <w:sz w:val="20"/>
      <w:szCs w:val="20"/>
    </w:rPr>
  </w:style>
  <w:style w:type="paragraph" w:styleId="Sprechblasentext">
    <w:name w:val="Balloon Text"/>
    <w:basedOn w:val="Standard"/>
    <w:link w:val="SprechblasentextZchn"/>
    <w:uiPriority w:val="99"/>
    <w:semiHidden/>
    <w:unhideWhenUsed/>
    <w:rsid w:val="004712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240"/>
    <w:rPr>
      <w:rFonts w:ascii="Tahoma" w:hAnsi="Tahoma" w:cs="Tahoma"/>
      <w:sz w:val="16"/>
      <w:szCs w:val="16"/>
    </w:rPr>
  </w:style>
  <w:style w:type="paragraph" w:styleId="Funotentext">
    <w:name w:val="footnote text"/>
    <w:basedOn w:val="Standard"/>
    <w:link w:val="FunotentextZchn"/>
    <w:uiPriority w:val="99"/>
    <w:semiHidden/>
    <w:unhideWhenUsed/>
    <w:rsid w:val="0004181D"/>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04181D"/>
    <w:rPr>
      <w:rFonts w:ascii="Arial" w:hAnsi="Arial" w:cs="Arial"/>
      <w:sz w:val="18"/>
      <w:szCs w:val="20"/>
    </w:rPr>
  </w:style>
  <w:style w:type="paragraph" w:styleId="Fuzeile">
    <w:name w:val="footer"/>
    <w:basedOn w:val="Standard"/>
    <w:link w:val="FuzeileZchn"/>
    <w:uiPriority w:val="99"/>
    <w:unhideWhenUsed/>
    <w:rsid w:val="0004181D"/>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4181D"/>
    <w:rPr>
      <w:rFonts w:ascii="Arial" w:hAnsi="Arial" w:cs="Arial"/>
    </w:rPr>
  </w:style>
  <w:style w:type="paragraph" w:styleId="Verzeichnis2">
    <w:name w:val="toc 2"/>
    <w:basedOn w:val="Standard"/>
    <w:next w:val="Standard"/>
    <w:uiPriority w:val="39"/>
    <w:semiHidden/>
    <w:unhideWhenUsed/>
    <w:rsid w:val="0004181D"/>
    <w:pPr>
      <w:keepNext/>
      <w:spacing w:before="240" w:line="360" w:lineRule="auto"/>
      <w:jc w:val="center"/>
    </w:pPr>
  </w:style>
  <w:style w:type="paragraph" w:styleId="Verzeichnis3">
    <w:name w:val="toc 3"/>
    <w:basedOn w:val="Standard"/>
    <w:next w:val="Standard"/>
    <w:uiPriority w:val="39"/>
    <w:semiHidden/>
    <w:unhideWhenUsed/>
    <w:rsid w:val="0004181D"/>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04181D"/>
    <w:pPr>
      <w:keepNext/>
      <w:spacing w:before="240" w:line="360" w:lineRule="auto"/>
      <w:jc w:val="center"/>
    </w:pPr>
    <w:rPr>
      <w:b/>
      <w:sz w:val="18"/>
    </w:rPr>
  </w:style>
  <w:style w:type="paragraph" w:styleId="Verzeichnis5">
    <w:name w:val="toc 5"/>
    <w:basedOn w:val="Standard"/>
    <w:next w:val="Standard"/>
    <w:uiPriority w:val="39"/>
    <w:semiHidden/>
    <w:unhideWhenUsed/>
    <w:rsid w:val="0004181D"/>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04181D"/>
    <w:pPr>
      <w:keepNext/>
      <w:spacing w:before="240" w:line="360" w:lineRule="auto"/>
      <w:jc w:val="center"/>
    </w:pPr>
    <w:rPr>
      <w:sz w:val="18"/>
    </w:rPr>
  </w:style>
  <w:style w:type="paragraph" w:styleId="Verzeichnis7">
    <w:name w:val="toc 7"/>
    <w:basedOn w:val="Standard"/>
    <w:next w:val="Standard"/>
    <w:uiPriority w:val="39"/>
    <w:semiHidden/>
    <w:unhideWhenUsed/>
    <w:rsid w:val="0004181D"/>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04181D"/>
    <w:pPr>
      <w:keepNext/>
      <w:spacing w:before="240" w:line="360" w:lineRule="auto"/>
      <w:jc w:val="center"/>
    </w:pPr>
    <w:rPr>
      <w:b/>
      <w:sz w:val="16"/>
    </w:rPr>
  </w:style>
  <w:style w:type="paragraph" w:customStyle="1" w:styleId="Formel">
    <w:name w:val="Formel"/>
    <w:basedOn w:val="Standard"/>
    <w:rsid w:val="0004181D"/>
    <w:pPr>
      <w:spacing w:before="240" w:after="240"/>
      <w:jc w:val="center"/>
    </w:pPr>
    <w:rPr>
      <w:rFonts w:eastAsia="Times New Roman"/>
      <w:szCs w:val="24"/>
      <w:lang w:eastAsia="de-DE"/>
    </w:rPr>
  </w:style>
  <w:style w:type="paragraph" w:customStyle="1" w:styleId="Grafik">
    <w:name w:val="Grafik"/>
    <w:basedOn w:val="Standard"/>
    <w:rsid w:val="0004181D"/>
    <w:pPr>
      <w:spacing w:before="240" w:after="240"/>
      <w:jc w:val="center"/>
    </w:pPr>
    <w:rPr>
      <w:rFonts w:eastAsia="Times New Roman"/>
      <w:szCs w:val="24"/>
      <w:lang w:eastAsia="de-DE"/>
    </w:rPr>
  </w:style>
  <w:style w:type="paragraph" w:customStyle="1" w:styleId="Text">
    <w:name w:val="Text"/>
    <w:basedOn w:val="Standard"/>
    <w:rsid w:val="0004181D"/>
    <w:rPr>
      <w:rFonts w:eastAsia="Times New Roman"/>
      <w:szCs w:val="24"/>
      <w:lang w:eastAsia="de-DE"/>
    </w:rPr>
  </w:style>
  <w:style w:type="paragraph" w:customStyle="1" w:styleId="TabelleTitel">
    <w:name w:val="Tabelle Titel"/>
    <w:basedOn w:val="Standard"/>
    <w:rsid w:val="0004181D"/>
    <w:pPr>
      <w:spacing w:before="240"/>
      <w:jc w:val="center"/>
    </w:pPr>
    <w:rPr>
      <w:rFonts w:eastAsia="Times New Roman"/>
      <w:szCs w:val="24"/>
      <w:lang w:eastAsia="de-DE"/>
    </w:rPr>
  </w:style>
  <w:style w:type="paragraph" w:customStyle="1" w:styleId="Tabelleberschrift">
    <w:name w:val="Tabelle Überschrift"/>
    <w:basedOn w:val="Standard"/>
    <w:next w:val="TabelleText"/>
    <w:rsid w:val="0004181D"/>
    <w:pPr>
      <w:spacing w:before="60" w:after="60"/>
    </w:pPr>
    <w:rPr>
      <w:rFonts w:eastAsia="Times New Roman"/>
      <w:b/>
      <w:sz w:val="18"/>
      <w:szCs w:val="24"/>
      <w:lang w:eastAsia="de-DE"/>
    </w:rPr>
  </w:style>
  <w:style w:type="paragraph" w:customStyle="1" w:styleId="TabelleText">
    <w:name w:val="Tabelle Text"/>
    <w:basedOn w:val="Standard"/>
    <w:rsid w:val="0004181D"/>
    <w:pPr>
      <w:spacing w:before="60" w:after="60"/>
    </w:pPr>
    <w:rPr>
      <w:rFonts w:eastAsia="Times New Roman"/>
      <w:sz w:val="18"/>
      <w:szCs w:val="24"/>
      <w:lang w:eastAsia="de-DE"/>
    </w:rPr>
  </w:style>
  <w:style w:type="paragraph" w:customStyle="1" w:styleId="TabelleAufzhlung">
    <w:name w:val="Tabelle Aufzählung"/>
    <w:basedOn w:val="Standard"/>
    <w:rsid w:val="0004181D"/>
    <w:pPr>
      <w:numPr>
        <w:numId w:val="21"/>
      </w:numPr>
      <w:spacing w:before="60" w:after="60"/>
    </w:pPr>
    <w:rPr>
      <w:rFonts w:eastAsia="Times New Roman"/>
      <w:sz w:val="18"/>
      <w:szCs w:val="24"/>
      <w:lang w:eastAsia="de-DE"/>
    </w:rPr>
  </w:style>
  <w:style w:type="paragraph" w:customStyle="1" w:styleId="TabelleListe">
    <w:name w:val="Tabelle Liste"/>
    <w:basedOn w:val="Standard"/>
    <w:rsid w:val="0004181D"/>
    <w:pPr>
      <w:numPr>
        <w:numId w:val="22"/>
      </w:numPr>
      <w:spacing w:before="60" w:after="60"/>
    </w:pPr>
    <w:rPr>
      <w:rFonts w:eastAsia="Times New Roman"/>
      <w:sz w:val="18"/>
      <w:szCs w:val="24"/>
      <w:lang w:eastAsia="de-DE"/>
    </w:rPr>
  </w:style>
  <w:style w:type="character" w:customStyle="1" w:styleId="Binnenverweis">
    <w:name w:val="Binnenverweis"/>
    <w:basedOn w:val="Absatz-Standardschriftart"/>
    <w:rsid w:val="0004181D"/>
    <w:rPr>
      <w:noProof/>
      <w:u w:val="none"/>
      <w:shd w:val="clear" w:color="auto" w:fill="E0E0E0"/>
    </w:rPr>
  </w:style>
  <w:style w:type="character" w:customStyle="1" w:styleId="Einzelverweisziel">
    <w:name w:val="Einzelverweisziel"/>
    <w:basedOn w:val="Absatz-Standardschriftart"/>
    <w:rsid w:val="0004181D"/>
    <w:rPr>
      <w:shd w:val="clear" w:color="auto" w:fill="F3F3F3"/>
    </w:rPr>
  </w:style>
  <w:style w:type="character" w:customStyle="1" w:styleId="Verweis">
    <w:name w:val="Verweis"/>
    <w:basedOn w:val="Absatz-Standardschriftart"/>
    <w:rsid w:val="0004181D"/>
    <w:rPr>
      <w:color w:val="000080"/>
    </w:rPr>
  </w:style>
  <w:style w:type="character" w:customStyle="1" w:styleId="VerweisBezugsstelle">
    <w:name w:val="Verweis Bezugsstelle"/>
    <w:basedOn w:val="Absatz-Standardschriftart"/>
    <w:rsid w:val="0004181D"/>
    <w:rPr>
      <w:color w:val="000080"/>
    </w:rPr>
  </w:style>
  <w:style w:type="paragraph" w:customStyle="1" w:styleId="VerweisBegrndung">
    <w:name w:val="Verweis Begründung"/>
    <w:basedOn w:val="Standard"/>
    <w:next w:val="Text"/>
    <w:rsid w:val="0004181D"/>
    <w:pPr>
      <w:keepNext/>
      <w:jc w:val="left"/>
    </w:pPr>
    <w:rPr>
      <w:rFonts w:eastAsia="Times New Roman"/>
      <w:b/>
      <w:noProof/>
      <w:szCs w:val="24"/>
      <w:lang w:eastAsia="de-DE"/>
    </w:rPr>
  </w:style>
  <w:style w:type="paragraph" w:customStyle="1" w:styleId="ListeStufe1">
    <w:name w:val="Liste (Stufe 1)"/>
    <w:basedOn w:val="Standard"/>
    <w:rsid w:val="0004181D"/>
    <w:pPr>
      <w:numPr>
        <w:numId w:val="20"/>
      </w:numPr>
      <w:tabs>
        <w:tab w:val="left" w:pos="0"/>
      </w:tabs>
    </w:pPr>
    <w:rPr>
      <w:rFonts w:eastAsia="Times New Roman"/>
      <w:szCs w:val="24"/>
      <w:lang w:eastAsia="de-DE"/>
    </w:rPr>
  </w:style>
  <w:style w:type="paragraph" w:customStyle="1" w:styleId="ListeFolgeabsatzStufe1">
    <w:name w:val="Liste Folgeabsatz (Stufe 1)"/>
    <w:basedOn w:val="Standard"/>
    <w:rsid w:val="0004181D"/>
    <w:pPr>
      <w:numPr>
        <w:ilvl w:val="1"/>
        <w:numId w:val="20"/>
      </w:numPr>
    </w:pPr>
    <w:rPr>
      <w:rFonts w:eastAsia="Times New Roman"/>
      <w:szCs w:val="24"/>
      <w:lang w:eastAsia="de-DE"/>
    </w:rPr>
  </w:style>
  <w:style w:type="paragraph" w:customStyle="1" w:styleId="ListeStufe2">
    <w:name w:val="Liste (Stufe 2)"/>
    <w:basedOn w:val="Standard"/>
    <w:rsid w:val="0004181D"/>
    <w:pPr>
      <w:numPr>
        <w:ilvl w:val="2"/>
        <w:numId w:val="20"/>
      </w:numPr>
    </w:pPr>
    <w:rPr>
      <w:rFonts w:eastAsia="Times New Roman"/>
      <w:szCs w:val="24"/>
      <w:lang w:eastAsia="de-DE"/>
    </w:rPr>
  </w:style>
  <w:style w:type="paragraph" w:customStyle="1" w:styleId="ListeFolgeabsatzStufe2">
    <w:name w:val="Liste Folgeabsatz (Stufe 2)"/>
    <w:basedOn w:val="Standard"/>
    <w:rsid w:val="0004181D"/>
    <w:pPr>
      <w:numPr>
        <w:ilvl w:val="3"/>
        <w:numId w:val="20"/>
      </w:numPr>
    </w:pPr>
    <w:rPr>
      <w:rFonts w:eastAsia="Times New Roman"/>
      <w:szCs w:val="24"/>
      <w:lang w:eastAsia="de-DE"/>
    </w:rPr>
  </w:style>
  <w:style w:type="paragraph" w:customStyle="1" w:styleId="ListeStufe3">
    <w:name w:val="Liste (Stufe 3)"/>
    <w:basedOn w:val="Standard"/>
    <w:rsid w:val="0004181D"/>
    <w:pPr>
      <w:numPr>
        <w:ilvl w:val="4"/>
        <w:numId w:val="20"/>
      </w:numPr>
    </w:pPr>
    <w:rPr>
      <w:rFonts w:eastAsia="Times New Roman"/>
      <w:szCs w:val="24"/>
      <w:lang w:eastAsia="de-DE"/>
    </w:rPr>
  </w:style>
  <w:style w:type="paragraph" w:customStyle="1" w:styleId="ListeFolgeabsatzStufe3">
    <w:name w:val="Liste Folgeabsatz (Stufe 3)"/>
    <w:basedOn w:val="Standard"/>
    <w:rsid w:val="0004181D"/>
    <w:pPr>
      <w:numPr>
        <w:ilvl w:val="5"/>
        <w:numId w:val="20"/>
      </w:numPr>
    </w:pPr>
    <w:rPr>
      <w:rFonts w:eastAsia="Times New Roman"/>
      <w:szCs w:val="24"/>
      <w:lang w:eastAsia="de-DE"/>
    </w:rPr>
  </w:style>
  <w:style w:type="paragraph" w:customStyle="1" w:styleId="ListeStufe4">
    <w:name w:val="Liste (Stufe 4)"/>
    <w:basedOn w:val="Standard"/>
    <w:rsid w:val="0004181D"/>
    <w:pPr>
      <w:numPr>
        <w:ilvl w:val="6"/>
        <w:numId w:val="20"/>
      </w:numPr>
    </w:pPr>
    <w:rPr>
      <w:rFonts w:eastAsia="Times New Roman"/>
      <w:szCs w:val="24"/>
      <w:lang w:eastAsia="de-DE"/>
    </w:rPr>
  </w:style>
  <w:style w:type="paragraph" w:customStyle="1" w:styleId="ListeFolgeabsatzStufe4">
    <w:name w:val="Liste Folgeabsatz (Stufe 4)"/>
    <w:basedOn w:val="Standard"/>
    <w:rsid w:val="0004181D"/>
    <w:pPr>
      <w:numPr>
        <w:ilvl w:val="7"/>
        <w:numId w:val="20"/>
      </w:numPr>
    </w:pPr>
    <w:rPr>
      <w:rFonts w:eastAsia="Times New Roman"/>
      <w:szCs w:val="24"/>
      <w:lang w:eastAsia="de-DE"/>
    </w:rPr>
  </w:style>
  <w:style w:type="paragraph" w:customStyle="1" w:styleId="ListeStufe1manuell">
    <w:name w:val="Liste (Stufe 1) (manuell)"/>
    <w:basedOn w:val="Standard"/>
    <w:next w:val="Standard"/>
    <w:rsid w:val="0004181D"/>
    <w:pPr>
      <w:tabs>
        <w:tab w:val="left" w:pos="425"/>
      </w:tabs>
      <w:ind w:left="425" w:hanging="425"/>
    </w:pPr>
    <w:rPr>
      <w:rFonts w:eastAsia="Times New Roman"/>
      <w:szCs w:val="24"/>
      <w:lang w:eastAsia="de-DE"/>
    </w:rPr>
  </w:style>
  <w:style w:type="paragraph" w:customStyle="1" w:styleId="ListeStufe2manuell">
    <w:name w:val="Liste (Stufe 2) (manuell)"/>
    <w:basedOn w:val="Standard"/>
    <w:next w:val="Standard"/>
    <w:rsid w:val="0004181D"/>
    <w:pPr>
      <w:tabs>
        <w:tab w:val="left" w:pos="850"/>
      </w:tabs>
      <w:ind w:left="850" w:hanging="425"/>
    </w:pPr>
    <w:rPr>
      <w:rFonts w:eastAsia="Times New Roman"/>
      <w:szCs w:val="24"/>
      <w:lang w:eastAsia="de-DE"/>
    </w:rPr>
  </w:style>
  <w:style w:type="paragraph" w:customStyle="1" w:styleId="ListeStufe3manuell">
    <w:name w:val="Liste (Stufe 3) (manuell)"/>
    <w:basedOn w:val="Standard"/>
    <w:next w:val="Standard"/>
    <w:rsid w:val="0004181D"/>
    <w:pPr>
      <w:tabs>
        <w:tab w:val="left" w:pos="1276"/>
      </w:tabs>
      <w:ind w:left="1276" w:hanging="425"/>
    </w:pPr>
    <w:rPr>
      <w:rFonts w:eastAsia="Times New Roman"/>
      <w:szCs w:val="24"/>
      <w:lang w:eastAsia="de-DE"/>
    </w:rPr>
  </w:style>
  <w:style w:type="paragraph" w:customStyle="1" w:styleId="ListeStufe4manuell">
    <w:name w:val="Liste (Stufe 4) (manuell)"/>
    <w:basedOn w:val="Standard"/>
    <w:next w:val="Standard"/>
    <w:rsid w:val="0004181D"/>
    <w:pPr>
      <w:tabs>
        <w:tab w:val="left" w:pos="1984"/>
      </w:tabs>
      <w:ind w:left="1984" w:hanging="709"/>
    </w:pPr>
    <w:rPr>
      <w:rFonts w:eastAsia="Times New Roman"/>
      <w:szCs w:val="24"/>
      <w:lang w:eastAsia="de-DE"/>
    </w:rPr>
  </w:style>
  <w:style w:type="paragraph" w:customStyle="1" w:styleId="AufzhlungStufe1">
    <w:name w:val="Aufzählung (Stufe 1)"/>
    <w:basedOn w:val="Standard"/>
    <w:rsid w:val="0004181D"/>
    <w:pPr>
      <w:numPr>
        <w:numId w:val="15"/>
      </w:numPr>
      <w:tabs>
        <w:tab w:val="left" w:pos="0"/>
      </w:tabs>
    </w:pPr>
    <w:rPr>
      <w:rFonts w:eastAsia="Times New Roman"/>
      <w:szCs w:val="24"/>
      <w:lang w:eastAsia="de-DE"/>
    </w:rPr>
  </w:style>
  <w:style w:type="paragraph" w:customStyle="1" w:styleId="AufzhlungFolgeabsatzStufe1">
    <w:name w:val="Aufzählung Folgeabsatz (Stufe 1)"/>
    <w:basedOn w:val="Standard"/>
    <w:rsid w:val="0004181D"/>
    <w:pPr>
      <w:tabs>
        <w:tab w:val="left" w:pos="425"/>
      </w:tabs>
      <w:ind w:left="425"/>
    </w:pPr>
    <w:rPr>
      <w:rFonts w:eastAsia="Times New Roman"/>
      <w:szCs w:val="24"/>
      <w:lang w:eastAsia="de-DE"/>
    </w:rPr>
  </w:style>
  <w:style w:type="paragraph" w:customStyle="1" w:styleId="AufzhlungStufe2">
    <w:name w:val="Aufzählung (Stufe 2)"/>
    <w:basedOn w:val="Standard"/>
    <w:rsid w:val="0004181D"/>
    <w:pPr>
      <w:numPr>
        <w:numId w:val="16"/>
      </w:numPr>
      <w:tabs>
        <w:tab w:val="left" w:pos="425"/>
      </w:tabs>
    </w:pPr>
    <w:rPr>
      <w:rFonts w:eastAsia="Times New Roman"/>
      <w:szCs w:val="24"/>
      <w:lang w:eastAsia="de-DE"/>
    </w:rPr>
  </w:style>
  <w:style w:type="paragraph" w:customStyle="1" w:styleId="AufzhlungFolgeabsatzStufe2">
    <w:name w:val="Aufzählung Folgeabsatz (Stufe 2)"/>
    <w:basedOn w:val="Standard"/>
    <w:rsid w:val="0004181D"/>
    <w:pPr>
      <w:tabs>
        <w:tab w:val="left" w:pos="794"/>
      </w:tabs>
      <w:ind w:left="850"/>
    </w:pPr>
    <w:rPr>
      <w:rFonts w:eastAsia="Times New Roman"/>
      <w:szCs w:val="24"/>
      <w:lang w:eastAsia="de-DE"/>
    </w:rPr>
  </w:style>
  <w:style w:type="paragraph" w:customStyle="1" w:styleId="AufzhlungStufe3">
    <w:name w:val="Aufzählung (Stufe 3)"/>
    <w:basedOn w:val="Standard"/>
    <w:rsid w:val="0004181D"/>
    <w:pPr>
      <w:numPr>
        <w:numId w:val="17"/>
      </w:numPr>
      <w:tabs>
        <w:tab w:val="left" w:pos="850"/>
      </w:tabs>
    </w:pPr>
    <w:rPr>
      <w:rFonts w:eastAsia="Times New Roman"/>
      <w:szCs w:val="24"/>
      <w:lang w:eastAsia="de-DE"/>
    </w:rPr>
  </w:style>
  <w:style w:type="paragraph" w:customStyle="1" w:styleId="AufzhlungFolgeabsatzStufe3">
    <w:name w:val="Aufzählung Folgeabsatz (Stufe 3)"/>
    <w:basedOn w:val="Standard"/>
    <w:rsid w:val="0004181D"/>
    <w:pPr>
      <w:tabs>
        <w:tab w:val="left" w:pos="1276"/>
      </w:tabs>
      <w:ind w:left="1276"/>
    </w:pPr>
    <w:rPr>
      <w:rFonts w:eastAsia="Times New Roman"/>
      <w:szCs w:val="24"/>
      <w:lang w:eastAsia="de-DE"/>
    </w:rPr>
  </w:style>
  <w:style w:type="paragraph" w:customStyle="1" w:styleId="AufzhlungStufe4">
    <w:name w:val="Aufzählung (Stufe 4)"/>
    <w:basedOn w:val="Standard"/>
    <w:rsid w:val="0004181D"/>
    <w:pPr>
      <w:numPr>
        <w:numId w:val="18"/>
      </w:numPr>
      <w:tabs>
        <w:tab w:val="left" w:pos="1276"/>
      </w:tabs>
    </w:pPr>
    <w:rPr>
      <w:rFonts w:eastAsia="Times New Roman"/>
      <w:szCs w:val="24"/>
      <w:lang w:eastAsia="de-DE"/>
    </w:rPr>
  </w:style>
  <w:style w:type="paragraph" w:customStyle="1" w:styleId="AufzhlungFolgeabsatzStufe4">
    <w:name w:val="Aufzählung Folgeabsatz (Stufe 4)"/>
    <w:basedOn w:val="Standard"/>
    <w:rsid w:val="0004181D"/>
    <w:pPr>
      <w:tabs>
        <w:tab w:val="left" w:pos="1701"/>
      </w:tabs>
      <w:ind w:left="1701"/>
    </w:pPr>
    <w:rPr>
      <w:rFonts w:eastAsia="Times New Roman"/>
      <w:szCs w:val="24"/>
      <w:lang w:eastAsia="de-DE"/>
    </w:rPr>
  </w:style>
  <w:style w:type="paragraph" w:customStyle="1" w:styleId="AufzhlungStufe5">
    <w:name w:val="Aufzählung (Stufe 5)"/>
    <w:basedOn w:val="Standard"/>
    <w:rsid w:val="0004181D"/>
    <w:pPr>
      <w:numPr>
        <w:numId w:val="19"/>
      </w:numPr>
      <w:tabs>
        <w:tab w:val="left" w:pos="1701"/>
      </w:tabs>
    </w:pPr>
    <w:rPr>
      <w:rFonts w:eastAsia="Times New Roman"/>
      <w:szCs w:val="24"/>
      <w:lang w:eastAsia="de-DE"/>
    </w:rPr>
  </w:style>
  <w:style w:type="paragraph" w:customStyle="1" w:styleId="AufzhlungFolgeabsatzStufe5">
    <w:name w:val="Aufzählung Folgeabsatz (Stufe 5)"/>
    <w:basedOn w:val="Standard"/>
    <w:rsid w:val="0004181D"/>
    <w:pPr>
      <w:tabs>
        <w:tab w:val="left" w:pos="2126"/>
      </w:tabs>
      <w:ind w:left="2126"/>
    </w:pPr>
    <w:rPr>
      <w:rFonts w:eastAsia="Times New Roman"/>
      <w:szCs w:val="24"/>
      <w:lang w:eastAsia="de-DE"/>
    </w:rPr>
  </w:style>
  <w:style w:type="character" w:styleId="Funotenzeichen">
    <w:name w:val="footnote reference"/>
    <w:basedOn w:val="Absatz-Standardschriftart"/>
    <w:uiPriority w:val="99"/>
    <w:semiHidden/>
    <w:unhideWhenUsed/>
    <w:rsid w:val="0004181D"/>
    <w:rPr>
      <w:vertAlign w:val="superscript"/>
    </w:rPr>
  </w:style>
  <w:style w:type="paragraph" w:styleId="Kopfzeile">
    <w:name w:val="header"/>
    <w:basedOn w:val="Standard"/>
    <w:link w:val="KopfzeileZchn"/>
    <w:uiPriority w:val="99"/>
    <w:unhideWhenUsed/>
    <w:rsid w:val="0004181D"/>
    <w:pPr>
      <w:tabs>
        <w:tab w:val="center" w:pos="4394"/>
        <w:tab w:val="right" w:pos="8787"/>
      </w:tabs>
      <w:spacing w:before="0" w:after="0"/>
    </w:pPr>
  </w:style>
  <w:style w:type="character" w:customStyle="1" w:styleId="KopfzeileZchn">
    <w:name w:val="Kopfzeile Zchn"/>
    <w:basedOn w:val="Absatz-Standardschriftart"/>
    <w:link w:val="Kopfzeile"/>
    <w:uiPriority w:val="99"/>
    <w:rsid w:val="0004181D"/>
    <w:rPr>
      <w:rFonts w:ascii="Arial" w:hAnsi="Arial" w:cs="Arial"/>
    </w:rPr>
  </w:style>
  <w:style w:type="character" w:customStyle="1" w:styleId="Marker">
    <w:name w:val="Marker"/>
    <w:basedOn w:val="Absatz-Standardschriftart"/>
    <w:rsid w:val="0004181D"/>
    <w:rPr>
      <w:color w:val="0000FF"/>
    </w:rPr>
  </w:style>
  <w:style w:type="character" w:customStyle="1" w:styleId="Marker1">
    <w:name w:val="Marker1"/>
    <w:basedOn w:val="Absatz-Standardschriftart"/>
    <w:rsid w:val="0004181D"/>
    <w:rPr>
      <w:color w:val="008000"/>
    </w:rPr>
  </w:style>
  <w:style w:type="character" w:customStyle="1" w:styleId="Marker2">
    <w:name w:val="Marker2"/>
    <w:basedOn w:val="Absatz-Standardschriftart"/>
    <w:rsid w:val="0004181D"/>
    <w:rPr>
      <w:color w:val="FF0000"/>
    </w:rPr>
  </w:style>
  <w:style w:type="paragraph" w:customStyle="1" w:styleId="Hinweistext">
    <w:name w:val="Hinweistext"/>
    <w:basedOn w:val="Standard"/>
    <w:next w:val="Text"/>
    <w:rsid w:val="0004181D"/>
    <w:rPr>
      <w:rFonts w:eastAsia="Times New Roman"/>
      <w:color w:val="008000"/>
      <w:szCs w:val="24"/>
      <w:lang w:eastAsia="de-DE"/>
    </w:rPr>
  </w:style>
  <w:style w:type="paragraph" w:customStyle="1" w:styleId="NummerierungStufe1">
    <w:name w:val="Nummerierung (Stufe 1)"/>
    <w:basedOn w:val="Standard"/>
    <w:rsid w:val="0004181D"/>
    <w:pPr>
      <w:numPr>
        <w:ilvl w:val="3"/>
        <w:numId w:val="35"/>
      </w:numPr>
    </w:pPr>
    <w:rPr>
      <w:rFonts w:eastAsia="Times New Roman"/>
      <w:szCs w:val="24"/>
      <w:lang w:eastAsia="de-DE"/>
    </w:rPr>
  </w:style>
  <w:style w:type="paragraph" w:customStyle="1" w:styleId="NummerierungStufe2">
    <w:name w:val="Nummerierung (Stufe 2)"/>
    <w:basedOn w:val="Standard"/>
    <w:rsid w:val="0004181D"/>
    <w:pPr>
      <w:numPr>
        <w:ilvl w:val="4"/>
        <w:numId w:val="35"/>
      </w:numPr>
    </w:pPr>
    <w:rPr>
      <w:rFonts w:eastAsia="Times New Roman"/>
      <w:szCs w:val="24"/>
      <w:lang w:eastAsia="de-DE"/>
    </w:rPr>
  </w:style>
  <w:style w:type="paragraph" w:customStyle="1" w:styleId="NummerierungStufe3">
    <w:name w:val="Nummerierung (Stufe 3)"/>
    <w:basedOn w:val="Standard"/>
    <w:rsid w:val="0004181D"/>
    <w:pPr>
      <w:numPr>
        <w:ilvl w:val="5"/>
        <w:numId w:val="35"/>
      </w:numPr>
    </w:pPr>
    <w:rPr>
      <w:rFonts w:eastAsia="Times New Roman"/>
      <w:szCs w:val="24"/>
      <w:lang w:eastAsia="de-DE"/>
    </w:rPr>
  </w:style>
  <w:style w:type="paragraph" w:customStyle="1" w:styleId="NummerierungStufe4">
    <w:name w:val="Nummerierung (Stufe 4)"/>
    <w:basedOn w:val="Standard"/>
    <w:rsid w:val="0004181D"/>
    <w:pPr>
      <w:numPr>
        <w:ilvl w:val="6"/>
        <w:numId w:val="35"/>
      </w:numPr>
    </w:pPr>
    <w:rPr>
      <w:rFonts w:eastAsia="Times New Roman"/>
      <w:szCs w:val="24"/>
      <w:lang w:eastAsia="de-DE"/>
    </w:rPr>
  </w:style>
  <w:style w:type="paragraph" w:customStyle="1" w:styleId="NummerierungFolgeabsatzStufe1">
    <w:name w:val="Nummerierung Folgeabsatz (Stufe 1)"/>
    <w:basedOn w:val="Standard"/>
    <w:rsid w:val="0004181D"/>
    <w:pPr>
      <w:tabs>
        <w:tab w:val="left" w:pos="425"/>
      </w:tabs>
      <w:ind w:left="425"/>
    </w:pPr>
    <w:rPr>
      <w:rFonts w:eastAsia="Times New Roman"/>
      <w:szCs w:val="24"/>
      <w:lang w:eastAsia="de-DE"/>
    </w:rPr>
  </w:style>
  <w:style w:type="paragraph" w:customStyle="1" w:styleId="NummerierungFolgeabsatzStufe2">
    <w:name w:val="Nummerierung Folgeabsatz (Stufe 2)"/>
    <w:basedOn w:val="Standard"/>
    <w:rsid w:val="0004181D"/>
    <w:pPr>
      <w:tabs>
        <w:tab w:val="left" w:pos="850"/>
      </w:tabs>
      <w:ind w:left="850"/>
    </w:pPr>
    <w:rPr>
      <w:rFonts w:eastAsia="Times New Roman"/>
      <w:szCs w:val="24"/>
      <w:lang w:eastAsia="de-DE"/>
    </w:rPr>
  </w:style>
  <w:style w:type="paragraph" w:customStyle="1" w:styleId="NummerierungFolgeabsatzStufe3">
    <w:name w:val="Nummerierung Folgeabsatz (Stufe 3)"/>
    <w:basedOn w:val="Standard"/>
    <w:rsid w:val="0004181D"/>
    <w:pPr>
      <w:tabs>
        <w:tab w:val="left" w:pos="1276"/>
      </w:tabs>
      <w:ind w:left="1276"/>
    </w:pPr>
    <w:rPr>
      <w:rFonts w:eastAsia="Times New Roman"/>
      <w:szCs w:val="24"/>
      <w:lang w:eastAsia="de-DE"/>
    </w:rPr>
  </w:style>
  <w:style w:type="paragraph" w:customStyle="1" w:styleId="NummerierungFolgeabsatzStufe4">
    <w:name w:val="Nummerierung Folgeabsatz (Stufe 4)"/>
    <w:basedOn w:val="Standard"/>
    <w:rsid w:val="0004181D"/>
    <w:pPr>
      <w:tabs>
        <w:tab w:val="left" w:pos="1984"/>
      </w:tabs>
      <w:ind w:left="1984"/>
    </w:pPr>
    <w:rPr>
      <w:rFonts w:eastAsia="Times New Roman"/>
      <w:szCs w:val="24"/>
      <w:lang w:eastAsia="de-DE"/>
    </w:rPr>
  </w:style>
  <w:style w:type="paragraph" w:customStyle="1" w:styleId="NummerierungStufe1manuell">
    <w:name w:val="Nummerierung (Stufe 1) (manuell)"/>
    <w:basedOn w:val="Standard"/>
    <w:next w:val="Standard"/>
    <w:rsid w:val="0004181D"/>
    <w:pPr>
      <w:tabs>
        <w:tab w:val="left" w:pos="425"/>
      </w:tabs>
      <w:ind w:left="425" w:hanging="425"/>
    </w:pPr>
    <w:rPr>
      <w:rFonts w:eastAsia="Times New Roman"/>
      <w:szCs w:val="24"/>
      <w:lang w:eastAsia="de-DE"/>
    </w:rPr>
  </w:style>
  <w:style w:type="paragraph" w:customStyle="1" w:styleId="NummerierungStufe2manuell">
    <w:name w:val="Nummerierung (Stufe 2) (manuell)"/>
    <w:basedOn w:val="Standard"/>
    <w:next w:val="Standard"/>
    <w:rsid w:val="0004181D"/>
    <w:pPr>
      <w:tabs>
        <w:tab w:val="left" w:pos="850"/>
      </w:tabs>
      <w:ind w:left="850" w:hanging="425"/>
    </w:pPr>
    <w:rPr>
      <w:rFonts w:eastAsia="Times New Roman"/>
      <w:szCs w:val="24"/>
      <w:lang w:eastAsia="de-DE"/>
    </w:rPr>
  </w:style>
  <w:style w:type="paragraph" w:customStyle="1" w:styleId="NummerierungStufe3manuell">
    <w:name w:val="Nummerierung (Stufe 3) (manuell)"/>
    <w:basedOn w:val="Standard"/>
    <w:next w:val="Standard"/>
    <w:rsid w:val="0004181D"/>
    <w:pPr>
      <w:tabs>
        <w:tab w:val="left" w:pos="1276"/>
      </w:tabs>
      <w:ind w:left="1276" w:hanging="425"/>
    </w:pPr>
    <w:rPr>
      <w:rFonts w:eastAsia="Times New Roman"/>
      <w:szCs w:val="24"/>
      <w:lang w:eastAsia="de-DE"/>
    </w:rPr>
  </w:style>
  <w:style w:type="paragraph" w:customStyle="1" w:styleId="NummerierungStufe4manuell">
    <w:name w:val="Nummerierung (Stufe 4) (manuell)"/>
    <w:basedOn w:val="Standard"/>
    <w:next w:val="Standard"/>
    <w:rsid w:val="0004181D"/>
    <w:pPr>
      <w:tabs>
        <w:tab w:val="left" w:pos="1984"/>
      </w:tabs>
      <w:ind w:left="1984" w:hanging="709"/>
    </w:pPr>
    <w:rPr>
      <w:rFonts w:eastAsia="Times New Roman"/>
      <w:szCs w:val="24"/>
      <w:lang w:eastAsia="de-DE"/>
    </w:rPr>
  </w:style>
  <w:style w:type="paragraph" w:customStyle="1" w:styleId="AnlageBezeichnernummeriert">
    <w:name w:val="Anlage Bezeichner (nummeriert)"/>
    <w:basedOn w:val="Standard"/>
    <w:next w:val="AnlageVerweis"/>
    <w:rsid w:val="0004181D"/>
    <w:pPr>
      <w:numPr>
        <w:numId w:val="23"/>
      </w:numPr>
      <w:spacing w:before="240"/>
      <w:jc w:val="right"/>
    </w:pPr>
    <w:rPr>
      <w:rFonts w:eastAsia="Times New Roman"/>
      <w:b/>
      <w:sz w:val="26"/>
      <w:szCs w:val="24"/>
      <w:lang w:eastAsia="de-DE"/>
    </w:rPr>
  </w:style>
  <w:style w:type="paragraph" w:customStyle="1" w:styleId="AnlageBezeichnernichtnummeriert">
    <w:name w:val="Anlage Bezeichner (nicht nummeriert)"/>
    <w:basedOn w:val="Standard"/>
    <w:next w:val="AnlageVerweis"/>
    <w:rsid w:val="0004181D"/>
    <w:pPr>
      <w:numPr>
        <w:numId w:val="24"/>
      </w:numPr>
      <w:spacing w:before="240"/>
      <w:jc w:val="right"/>
    </w:pPr>
    <w:rPr>
      <w:rFonts w:eastAsia="Times New Roman"/>
      <w:b/>
      <w:sz w:val="26"/>
      <w:szCs w:val="24"/>
      <w:lang w:eastAsia="de-DE"/>
    </w:rPr>
  </w:style>
  <w:style w:type="paragraph" w:customStyle="1" w:styleId="Anlageberschrift">
    <w:name w:val="Anlage Überschrift"/>
    <w:basedOn w:val="Standard"/>
    <w:next w:val="Text"/>
    <w:rsid w:val="0004181D"/>
    <w:pPr>
      <w:jc w:val="center"/>
    </w:pPr>
    <w:rPr>
      <w:rFonts w:eastAsia="Times New Roman"/>
      <w:b/>
      <w:sz w:val="26"/>
      <w:szCs w:val="24"/>
      <w:lang w:eastAsia="de-DE"/>
    </w:rPr>
  </w:style>
  <w:style w:type="paragraph" w:customStyle="1" w:styleId="AnlageVerzeichnisTitel">
    <w:name w:val="Anlage Verzeichnis Titel"/>
    <w:basedOn w:val="Standard"/>
    <w:next w:val="AnlageVerzeichnis1"/>
    <w:rsid w:val="0004181D"/>
    <w:pPr>
      <w:jc w:val="center"/>
    </w:pPr>
    <w:rPr>
      <w:rFonts w:eastAsia="Times New Roman"/>
      <w:b/>
      <w:sz w:val="26"/>
      <w:szCs w:val="24"/>
      <w:lang w:eastAsia="de-DE"/>
    </w:rPr>
  </w:style>
  <w:style w:type="paragraph" w:customStyle="1" w:styleId="AnlageVerzeichnis1">
    <w:name w:val="Anlage Verzeichnis 1"/>
    <w:basedOn w:val="Standard"/>
    <w:rsid w:val="0004181D"/>
    <w:pPr>
      <w:jc w:val="center"/>
    </w:pPr>
    <w:rPr>
      <w:rFonts w:eastAsia="Times New Roman"/>
      <w:b/>
      <w:sz w:val="24"/>
      <w:szCs w:val="24"/>
      <w:lang w:eastAsia="de-DE"/>
    </w:rPr>
  </w:style>
  <w:style w:type="paragraph" w:customStyle="1" w:styleId="AnlageVerzeichnis2">
    <w:name w:val="Anlage Verzeichnis 2"/>
    <w:basedOn w:val="Standard"/>
    <w:rsid w:val="0004181D"/>
    <w:pPr>
      <w:jc w:val="center"/>
    </w:pPr>
    <w:rPr>
      <w:rFonts w:eastAsia="Times New Roman"/>
      <w:b/>
      <w:i/>
      <w:sz w:val="24"/>
      <w:szCs w:val="24"/>
      <w:lang w:eastAsia="de-DE"/>
    </w:rPr>
  </w:style>
  <w:style w:type="paragraph" w:customStyle="1" w:styleId="AnlageVerzeichnis3">
    <w:name w:val="Anlage Verzeichnis 3"/>
    <w:basedOn w:val="Standard"/>
    <w:rsid w:val="0004181D"/>
    <w:pPr>
      <w:jc w:val="center"/>
    </w:pPr>
    <w:rPr>
      <w:rFonts w:eastAsia="Times New Roman"/>
      <w:b/>
      <w:szCs w:val="24"/>
      <w:lang w:eastAsia="de-DE"/>
    </w:rPr>
  </w:style>
  <w:style w:type="paragraph" w:customStyle="1" w:styleId="AnlageVerzeichnis4">
    <w:name w:val="Anlage Verzeichnis 4"/>
    <w:basedOn w:val="Standard"/>
    <w:rsid w:val="0004181D"/>
    <w:pPr>
      <w:jc w:val="center"/>
    </w:pPr>
    <w:rPr>
      <w:rFonts w:eastAsia="Times New Roman"/>
      <w:b/>
      <w:i/>
      <w:szCs w:val="24"/>
      <w:lang w:eastAsia="de-DE"/>
    </w:rPr>
  </w:style>
  <w:style w:type="paragraph" w:customStyle="1" w:styleId="AnlageBezeichnermanuell">
    <w:name w:val="Anlage Bezeichner (manuell)"/>
    <w:basedOn w:val="Standard"/>
    <w:next w:val="AnlageVerweis"/>
    <w:rsid w:val="0004181D"/>
    <w:pPr>
      <w:spacing w:before="240"/>
      <w:jc w:val="right"/>
    </w:pPr>
    <w:rPr>
      <w:rFonts w:eastAsia="Times New Roman"/>
      <w:b/>
      <w:sz w:val="26"/>
      <w:szCs w:val="24"/>
      <w:lang w:eastAsia="de-DE"/>
    </w:rPr>
  </w:style>
  <w:style w:type="paragraph" w:customStyle="1" w:styleId="AnlageVerweis">
    <w:name w:val="Anlage Verweis"/>
    <w:basedOn w:val="Standard"/>
    <w:next w:val="Anlageberschrift"/>
    <w:rsid w:val="0004181D"/>
    <w:pPr>
      <w:spacing w:before="0"/>
      <w:jc w:val="right"/>
    </w:pPr>
    <w:rPr>
      <w:rFonts w:eastAsia="Times New Roman"/>
      <w:szCs w:val="24"/>
      <w:lang w:eastAsia="de-DE"/>
    </w:rPr>
  </w:style>
  <w:style w:type="character" w:customStyle="1" w:styleId="berschrift1Zchn">
    <w:name w:val="Überschrift 1 Zchn"/>
    <w:basedOn w:val="Absatz-Standardschriftart"/>
    <w:link w:val="berschrift1"/>
    <w:uiPriority w:val="9"/>
    <w:rsid w:val="0004181D"/>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04181D"/>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04181D"/>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04181D"/>
    <w:rPr>
      <w:rFonts w:ascii="Arial" w:eastAsiaTheme="majorEastAsia" w:hAnsi="Arial" w:cs="Arial"/>
      <w:b/>
      <w:bCs/>
      <w:i/>
      <w:iCs/>
    </w:rPr>
  </w:style>
  <w:style w:type="paragraph" w:customStyle="1" w:styleId="Sonderelementberschriftlinks">
    <w:name w:val="Sonderelement Überschrift (links)"/>
    <w:basedOn w:val="Standard"/>
    <w:next w:val="Standard"/>
    <w:rsid w:val="0004181D"/>
    <w:pPr>
      <w:keepNext/>
    </w:pPr>
    <w:rPr>
      <w:rFonts w:eastAsia="Times New Roman"/>
      <w:szCs w:val="24"/>
      <w:lang w:eastAsia="de-DE"/>
    </w:rPr>
  </w:style>
  <w:style w:type="paragraph" w:customStyle="1" w:styleId="Sonderelementberschriftrechts">
    <w:name w:val="Sonderelement Überschrift (rechts)"/>
    <w:basedOn w:val="Standard"/>
    <w:next w:val="Standard"/>
    <w:rsid w:val="0004181D"/>
    <w:pPr>
      <w:keepNext/>
    </w:pPr>
    <w:rPr>
      <w:rFonts w:eastAsia="Times New Roman"/>
      <w:szCs w:val="24"/>
      <w:lang w:eastAsia="de-DE"/>
    </w:rPr>
  </w:style>
  <w:style w:type="paragraph" w:customStyle="1" w:styleId="Synopsentabelleberschriftlinks">
    <w:name w:val="Synopsentabelle Überschrift (links)"/>
    <w:basedOn w:val="Standard"/>
    <w:next w:val="Standard"/>
    <w:rsid w:val="0004181D"/>
    <w:pPr>
      <w:spacing w:before="160" w:after="160"/>
      <w:jc w:val="center"/>
    </w:pPr>
    <w:rPr>
      <w:rFonts w:eastAsia="Times New Roman"/>
      <w:b/>
      <w:szCs w:val="24"/>
      <w:lang w:eastAsia="de-DE"/>
    </w:rPr>
  </w:style>
  <w:style w:type="paragraph" w:customStyle="1" w:styleId="Synopsentabelleberschriftrechts">
    <w:name w:val="Synopsentabelle Überschrift (rechts)"/>
    <w:basedOn w:val="Standard"/>
    <w:next w:val="Standard"/>
    <w:rsid w:val="0004181D"/>
    <w:pPr>
      <w:spacing w:before="160" w:after="160"/>
      <w:jc w:val="center"/>
    </w:pPr>
    <w:rPr>
      <w:rFonts w:eastAsia="Times New Roman"/>
      <w:b/>
      <w:szCs w:val="24"/>
      <w:lang w:eastAsia="de-DE"/>
    </w:rPr>
  </w:style>
  <w:style w:type="paragraph" w:customStyle="1" w:styleId="BezeichnungStammdokument">
    <w:name w:val="Bezeichnung (Stammdokument)"/>
    <w:basedOn w:val="Standard"/>
    <w:next w:val="Kurzbezeichnung-AbkrzungStammdokument"/>
    <w:rsid w:val="0004181D"/>
    <w:pPr>
      <w:jc w:val="center"/>
    </w:pPr>
    <w:rPr>
      <w:rFonts w:eastAsia="Times New Roman"/>
      <w:b/>
      <w:sz w:val="28"/>
      <w:szCs w:val="24"/>
      <w:lang w:eastAsia="de-DE"/>
    </w:rPr>
  </w:style>
  <w:style w:type="paragraph" w:customStyle="1" w:styleId="Kurzbezeichnung-AbkrzungStammdokument">
    <w:name w:val="Kurzbezeichnung - Abkürzung (Stammdokument)"/>
    <w:basedOn w:val="Standard"/>
    <w:next w:val="ParagraphBezeichner"/>
    <w:rsid w:val="0004181D"/>
    <w:pPr>
      <w:jc w:val="center"/>
    </w:pPr>
    <w:rPr>
      <w:rFonts w:eastAsia="Times New Roman"/>
      <w:b/>
      <w:sz w:val="28"/>
      <w:szCs w:val="24"/>
      <w:lang w:eastAsia="de-DE"/>
    </w:rPr>
  </w:style>
  <w:style w:type="paragraph" w:customStyle="1" w:styleId="AusfertigungsdatumStammdokument">
    <w:name w:val="Ausfertigungsdatum (Stammdokument)"/>
    <w:basedOn w:val="Standard"/>
    <w:next w:val="EingangsformelStandardStammdokument"/>
    <w:rsid w:val="0004181D"/>
    <w:pPr>
      <w:jc w:val="center"/>
    </w:pPr>
    <w:rPr>
      <w:rFonts w:eastAsia="Times New Roman"/>
      <w:b/>
      <w:szCs w:val="24"/>
      <w:lang w:eastAsia="de-DE"/>
    </w:rPr>
  </w:style>
  <w:style w:type="paragraph" w:customStyle="1" w:styleId="EingangsformelStandardStammdokument">
    <w:name w:val="Eingangsformel Standard (Stammdokument)"/>
    <w:basedOn w:val="Standard"/>
    <w:rsid w:val="0004181D"/>
    <w:pPr>
      <w:ind w:firstLine="425"/>
    </w:pPr>
    <w:rPr>
      <w:rFonts w:eastAsia="Times New Roman"/>
      <w:szCs w:val="24"/>
      <w:lang w:eastAsia="de-DE"/>
    </w:rPr>
  </w:style>
  <w:style w:type="paragraph" w:customStyle="1" w:styleId="EingangsformelAufzhlungStammdokument">
    <w:name w:val="Eingangsformel Aufzählung (Stammdokument)"/>
    <w:basedOn w:val="Standard"/>
    <w:rsid w:val="0004181D"/>
    <w:pPr>
      <w:numPr>
        <w:numId w:val="36"/>
      </w:numPr>
    </w:pPr>
    <w:rPr>
      <w:rFonts w:eastAsia="Times New Roman"/>
      <w:szCs w:val="24"/>
      <w:lang w:eastAsia="de-DE"/>
    </w:rPr>
  </w:style>
  <w:style w:type="paragraph" w:styleId="Verzeichnis9">
    <w:name w:val="toc 9"/>
    <w:basedOn w:val="Standard"/>
    <w:next w:val="Standard"/>
    <w:uiPriority w:val="39"/>
    <w:semiHidden/>
    <w:unhideWhenUsed/>
    <w:rsid w:val="0004181D"/>
    <w:pPr>
      <w:tabs>
        <w:tab w:val="left" w:pos="425"/>
        <w:tab w:val="left" w:pos="850"/>
      </w:tabs>
    </w:pPr>
    <w:rPr>
      <w:sz w:val="16"/>
    </w:rPr>
  </w:style>
  <w:style w:type="paragraph" w:customStyle="1" w:styleId="VerzeichnisTitelStammdokument">
    <w:name w:val="Verzeichnis Titel (Stammdokument)"/>
    <w:basedOn w:val="Standard"/>
    <w:rsid w:val="0004181D"/>
    <w:pPr>
      <w:jc w:val="center"/>
    </w:pPr>
    <w:rPr>
      <w:rFonts w:eastAsia="Times New Roman"/>
      <w:szCs w:val="24"/>
      <w:lang w:eastAsia="de-DE"/>
    </w:rPr>
  </w:style>
  <w:style w:type="paragraph" w:customStyle="1" w:styleId="ParagraphBezeichner">
    <w:name w:val="Paragraph Bezeichner"/>
    <w:basedOn w:val="Standard"/>
    <w:next w:val="Paragraphberschrift"/>
    <w:rsid w:val="0004181D"/>
    <w:pPr>
      <w:keepNext/>
      <w:numPr>
        <w:ilvl w:val="1"/>
        <w:numId w:val="35"/>
      </w:numPr>
      <w:spacing w:before="480"/>
      <w:jc w:val="center"/>
    </w:pPr>
    <w:rPr>
      <w:rFonts w:eastAsia="Times New Roman"/>
      <w:szCs w:val="24"/>
      <w:lang w:eastAsia="de-DE"/>
    </w:rPr>
  </w:style>
  <w:style w:type="paragraph" w:customStyle="1" w:styleId="Paragraphberschrift">
    <w:name w:val="Paragraph Überschrift"/>
    <w:basedOn w:val="Standard"/>
    <w:next w:val="JuristischerAbsatznummeriert"/>
    <w:rsid w:val="0004181D"/>
    <w:pPr>
      <w:keepNext/>
      <w:jc w:val="center"/>
    </w:pPr>
    <w:rPr>
      <w:rFonts w:eastAsia="Times New Roman"/>
      <w:b/>
      <w:szCs w:val="24"/>
      <w:lang w:eastAsia="de-DE"/>
    </w:rPr>
  </w:style>
  <w:style w:type="paragraph" w:customStyle="1" w:styleId="JuristischerAbsatznummeriert">
    <w:name w:val="Juristischer Absatz (nummeriert)"/>
    <w:basedOn w:val="Standard"/>
    <w:rsid w:val="0004181D"/>
    <w:pPr>
      <w:numPr>
        <w:ilvl w:val="2"/>
        <w:numId w:val="35"/>
      </w:numPr>
    </w:pPr>
    <w:rPr>
      <w:rFonts w:eastAsia="Times New Roman"/>
      <w:szCs w:val="24"/>
      <w:lang w:eastAsia="de-DE"/>
    </w:rPr>
  </w:style>
  <w:style w:type="paragraph" w:customStyle="1" w:styleId="JuristischerAbsatznichtnummeriert">
    <w:name w:val="Juristischer Absatz (nicht nummeriert)"/>
    <w:basedOn w:val="Standard"/>
    <w:next w:val="NummerierungStufe1"/>
    <w:rsid w:val="0004181D"/>
    <w:pPr>
      <w:ind w:firstLine="425"/>
    </w:pPr>
    <w:rPr>
      <w:rFonts w:eastAsia="Times New Roman"/>
      <w:szCs w:val="24"/>
      <w:lang w:eastAsia="de-DE"/>
    </w:rPr>
  </w:style>
  <w:style w:type="paragraph" w:customStyle="1" w:styleId="JuristischerAbsatzFolgeabsatz">
    <w:name w:val="Juristischer Absatz Folgeabsatz"/>
    <w:basedOn w:val="Standard"/>
    <w:rsid w:val="0004181D"/>
    <w:pPr>
      <w:tabs>
        <w:tab w:val="left" w:pos="0"/>
      </w:tabs>
    </w:pPr>
    <w:rPr>
      <w:rFonts w:eastAsia="Times New Roman"/>
      <w:szCs w:val="24"/>
      <w:lang w:eastAsia="de-DE"/>
    </w:rPr>
  </w:style>
  <w:style w:type="paragraph" w:customStyle="1" w:styleId="BuchBezeichner">
    <w:name w:val="Buch Bezeichner"/>
    <w:basedOn w:val="Standard"/>
    <w:next w:val="Buchberschrift"/>
    <w:rsid w:val="0004181D"/>
    <w:pPr>
      <w:keepNext/>
      <w:numPr>
        <w:numId w:val="37"/>
      </w:numPr>
      <w:spacing w:before="480"/>
      <w:jc w:val="center"/>
    </w:pPr>
    <w:rPr>
      <w:rFonts w:eastAsia="Times New Roman"/>
      <w:b/>
      <w:sz w:val="26"/>
      <w:szCs w:val="24"/>
      <w:lang w:eastAsia="de-DE"/>
    </w:rPr>
  </w:style>
  <w:style w:type="paragraph" w:customStyle="1" w:styleId="Buchberschrift">
    <w:name w:val="Buch Überschrift"/>
    <w:basedOn w:val="Standard"/>
    <w:next w:val="ParagraphBezeichner"/>
    <w:rsid w:val="0004181D"/>
    <w:pPr>
      <w:keepNext/>
      <w:numPr>
        <w:numId w:val="38"/>
      </w:numPr>
      <w:spacing w:after="240"/>
      <w:jc w:val="center"/>
    </w:pPr>
    <w:rPr>
      <w:rFonts w:eastAsia="Times New Roman"/>
      <w:b/>
      <w:sz w:val="26"/>
      <w:szCs w:val="24"/>
      <w:lang w:eastAsia="de-DE"/>
    </w:rPr>
  </w:style>
  <w:style w:type="paragraph" w:customStyle="1" w:styleId="TeilBezeichner">
    <w:name w:val="Teil Bezeichner"/>
    <w:basedOn w:val="Standard"/>
    <w:next w:val="Teilberschrift"/>
    <w:rsid w:val="0004181D"/>
    <w:pPr>
      <w:keepNext/>
      <w:numPr>
        <w:ilvl w:val="1"/>
        <w:numId w:val="37"/>
      </w:numPr>
      <w:spacing w:before="480"/>
      <w:jc w:val="center"/>
    </w:pPr>
    <w:rPr>
      <w:rFonts w:eastAsia="Times New Roman"/>
      <w:spacing w:val="60"/>
      <w:sz w:val="26"/>
      <w:szCs w:val="24"/>
      <w:lang w:eastAsia="de-DE"/>
    </w:rPr>
  </w:style>
  <w:style w:type="paragraph" w:customStyle="1" w:styleId="Teilberschrift">
    <w:name w:val="Teil Überschrift"/>
    <w:basedOn w:val="Standard"/>
    <w:next w:val="ParagraphBezeichner"/>
    <w:rsid w:val="0004181D"/>
    <w:pPr>
      <w:keepNext/>
      <w:numPr>
        <w:ilvl w:val="1"/>
        <w:numId w:val="38"/>
      </w:numPr>
      <w:spacing w:after="240"/>
      <w:jc w:val="center"/>
    </w:pPr>
    <w:rPr>
      <w:rFonts w:eastAsia="Times New Roman"/>
      <w:spacing w:val="60"/>
      <w:sz w:val="26"/>
      <w:szCs w:val="24"/>
      <w:lang w:eastAsia="de-DE"/>
    </w:rPr>
  </w:style>
  <w:style w:type="paragraph" w:customStyle="1" w:styleId="KapitelBezeichner">
    <w:name w:val="Kapitel Bezeichner"/>
    <w:basedOn w:val="Standard"/>
    <w:next w:val="Kapitelberschrift"/>
    <w:rsid w:val="0004181D"/>
    <w:pPr>
      <w:keepNext/>
      <w:numPr>
        <w:ilvl w:val="2"/>
        <w:numId w:val="37"/>
      </w:numPr>
      <w:spacing w:before="480"/>
      <w:jc w:val="center"/>
    </w:pPr>
    <w:rPr>
      <w:rFonts w:eastAsia="Times New Roman"/>
      <w:sz w:val="26"/>
      <w:szCs w:val="24"/>
      <w:lang w:eastAsia="de-DE"/>
    </w:rPr>
  </w:style>
  <w:style w:type="paragraph" w:customStyle="1" w:styleId="Kapitelberschrift">
    <w:name w:val="Kapitel Überschrift"/>
    <w:basedOn w:val="Standard"/>
    <w:next w:val="ParagraphBezeichner"/>
    <w:rsid w:val="0004181D"/>
    <w:pPr>
      <w:keepNext/>
      <w:numPr>
        <w:ilvl w:val="2"/>
        <w:numId w:val="38"/>
      </w:numPr>
      <w:spacing w:after="240"/>
      <w:jc w:val="center"/>
    </w:pPr>
    <w:rPr>
      <w:rFonts w:eastAsia="Times New Roman"/>
      <w:sz w:val="26"/>
      <w:szCs w:val="24"/>
      <w:lang w:eastAsia="de-DE"/>
    </w:rPr>
  </w:style>
  <w:style w:type="paragraph" w:customStyle="1" w:styleId="AbschnittBezeichner">
    <w:name w:val="Abschnitt Bezeichner"/>
    <w:basedOn w:val="Standard"/>
    <w:next w:val="Abschnittberschrift"/>
    <w:rsid w:val="0004181D"/>
    <w:pPr>
      <w:keepNext/>
      <w:numPr>
        <w:ilvl w:val="3"/>
        <w:numId w:val="37"/>
      </w:numPr>
      <w:spacing w:before="480"/>
      <w:jc w:val="center"/>
    </w:pPr>
    <w:rPr>
      <w:rFonts w:eastAsia="Times New Roman"/>
      <w:b/>
      <w:spacing w:val="60"/>
      <w:szCs w:val="24"/>
      <w:lang w:eastAsia="de-DE"/>
    </w:rPr>
  </w:style>
  <w:style w:type="paragraph" w:customStyle="1" w:styleId="Abschnittberschrift">
    <w:name w:val="Abschnitt Überschrift"/>
    <w:basedOn w:val="Standard"/>
    <w:next w:val="ParagraphBezeichner"/>
    <w:rsid w:val="0004181D"/>
    <w:pPr>
      <w:keepNext/>
      <w:numPr>
        <w:ilvl w:val="3"/>
        <w:numId w:val="38"/>
      </w:numPr>
      <w:spacing w:after="240"/>
      <w:jc w:val="center"/>
    </w:pPr>
    <w:rPr>
      <w:rFonts w:eastAsia="Times New Roman"/>
      <w:b/>
      <w:spacing w:val="60"/>
      <w:szCs w:val="24"/>
      <w:lang w:eastAsia="de-DE"/>
    </w:rPr>
  </w:style>
  <w:style w:type="paragraph" w:customStyle="1" w:styleId="UnterabschnittBezeichner">
    <w:name w:val="Unterabschnitt Bezeichner"/>
    <w:basedOn w:val="Standard"/>
    <w:next w:val="Unterabschnittberschrift"/>
    <w:rsid w:val="0004181D"/>
    <w:pPr>
      <w:keepNext/>
      <w:numPr>
        <w:ilvl w:val="4"/>
        <w:numId w:val="37"/>
      </w:numPr>
      <w:spacing w:before="480"/>
      <w:jc w:val="center"/>
    </w:pPr>
    <w:rPr>
      <w:rFonts w:eastAsia="Times New Roman"/>
      <w:szCs w:val="24"/>
      <w:lang w:eastAsia="de-DE"/>
    </w:rPr>
  </w:style>
  <w:style w:type="paragraph" w:customStyle="1" w:styleId="Unterabschnittberschrift">
    <w:name w:val="Unterabschnitt Überschrift"/>
    <w:basedOn w:val="Standard"/>
    <w:next w:val="ParagraphBezeichner"/>
    <w:rsid w:val="0004181D"/>
    <w:pPr>
      <w:keepNext/>
      <w:numPr>
        <w:ilvl w:val="4"/>
        <w:numId w:val="38"/>
      </w:numPr>
      <w:spacing w:after="240"/>
      <w:jc w:val="center"/>
    </w:pPr>
    <w:rPr>
      <w:rFonts w:eastAsia="Times New Roman"/>
      <w:szCs w:val="24"/>
      <w:lang w:eastAsia="de-DE"/>
    </w:rPr>
  </w:style>
  <w:style w:type="paragraph" w:customStyle="1" w:styleId="TitelBezeichner">
    <w:name w:val="Titel Bezeichner"/>
    <w:basedOn w:val="Standard"/>
    <w:next w:val="Titelberschrift"/>
    <w:rsid w:val="0004181D"/>
    <w:pPr>
      <w:keepNext/>
      <w:numPr>
        <w:ilvl w:val="5"/>
        <w:numId w:val="37"/>
      </w:numPr>
      <w:spacing w:before="480"/>
      <w:jc w:val="center"/>
    </w:pPr>
    <w:rPr>
      <w:rFonts w:eastAsia="Times New Roman"/>
      <w:spacing w:val="60"/>
      <w:szCs w:val="24"/>
      <w:lang w:eastAsia="de-DE"/>
    </w:rPr>
  </w:style>
  <w:style w:type="paragraph" w:customStyle="1" w:styleId="Titelberschrift">
    <w:name w:val="Titel Überschrift"/>
    <w:basedOn w:val="Standard"/>
    <w:next w:val="ParagraphBezeichner"/>
    <w:rsid w:val="0004181D"/>
    <w:pPr>
      <w:keepNext/>
      <w:numPr>
        <w:ilvl w:val="5"/>
        <w:numId w:val="38"/>
      </w:numPr>
      <w:spacing w:after="240"/>
      <w:jc w:val="center"/>
    </w:pPr>
    <w:rPr>
      <w:rFonts w:eastAsia="Times New Roman"/>
      <w:spacing w:val="60"/>
      <w:szCs w:val="24"/>
      <w:lang w:eastAsia="de-DE"/>
    </w:rPr>
  </w:style>
  <w:style w:type="paragraph" w:customStyle="1" w:styleId="UntertitelBezeichner">
    <w:name w:val="Untertitel Bezeichner"/>
    <w:basedOn w:val="Standard"/>
    <w:next w:val="Untertitelberschrift"/>
    <w:rsid w:val="0004181D"/>
    <w:pPr>
      <w:keepNext/>
      <w:numPr>
        <w:ilvl w:val="6"/>
        <w:numId w:val="37"/>
      </w:numPr>
      <w:spacing w:before="480"/>
      <w:jc w:val="center"/>
    </w:pPr>
    <w:rPr>
      <w:rFonts w:eastAsia="Times New Roman"/>
      <w:b/>
      <w:szCs w:val="24"/>
      <w:lang w:eastAsia="de-DE"/>
    </w:rPr>
  </w:style>
  <w:style w:type="paragraph" w:customStyle="1" w:styleId="Untertitelberschrift">
    <w:name w:val="Untertitel Überschrift"/>
    <w:basedOn w:val="Standard"/>
    <w:next w:val="ParagraphBezeichner"/>
    <w:rsid w:val="0004181D"/>
    <w:pPr>
      <w:keepNext/>
      <w:numPr>
        <w:ilvl w:val="6"/>
        <w:numId w:val="38"/>
      </w:numPr>
      <w:spacing w:after="240"/>
      <w:jc w:val="center"/>
    </w:pPr>
    <w:rPr>
      <w:rFonts w:eastAsia="Times New Roman"/>
      <w:b/>
      <w:szCs w:val="24"/>
      <w:lang w:eastAsia="de-DE"/>
    </w:rPr>
  </w:style>
  <w:style w:type="paragraph" w:customStyle="1" w:styleId="ParagraphBezeichnermanuell">
    <w:name w:val="Paragraph Bezeichner (manuell)"/>
    <w:basedOn w:val="Standard"/>
    <w:next w:val="Standard"/>
    <w:rsid w:val="0004181D"/>
    <w:pPr>
      <w:keepNext/>
      <w:spacing w:before="480"/>
      <w:jc w:val="center"/>
    </w:pPr>
    <w:rPr>
      <w:rFonts w:eastAsia="Times New Roman"/>
      <w:szCs w:val="24"/>
      <w:lang w:eastAsia="de-DE"/>
    </w:rPr>
  </w:style>
  <w:style w:type="paragraph" w:customStyle="1" w:styleId="JuristischerAbsatzmanuell">
    <w:name w:val="Juristischer Absatz (manuell)"/>
    <w:basedOn w:val="Standard"/>
    <w:next w:val="Standard"/>
    <w:rsid w:val="0004181D"/>
    <w:pPr>
      <w:tabs>
        <w:tab w:val="left" w:pos="850"/>
      </w:tabs>
      <w:ind w:firstLine="425"/>
    </w:pPr>
    <w:rPr>
      <w:rFonts w:eastAsia="Times New Roman"/>
      <w:szCs w:val="24"/>
      <w:lang w:eastAsia="de-DE"/>
    </w:rPr>
  </w:style>
  <w:style w:type="paragraph" w:customStyle="1" w:styleId="BuchBezeichnermanuell">
    <w:name w:val="Buch Bezeichner (manuell)"/>
    <w:basedOn w:val="Standard"/>
    <w:next w:val="Standard"/>
    <w:rsid w:val="0004181D"/>
    <w:pPr>
      <w:keepNext/>
      <w:spacing w:before="480"/>
      <w:jc w:val="center"/>
    </w:pPr>
    <w:rPr>
      <w:rFonts w:eastAsia="Times New Roman"/>
      <w:b/>
      <w:sz w:val="26"/>
      <w:szCs w:val="24"/>
      <w:lang w:eastAsia="de-DE"/>
    </w:rPr>
  </w:style>
  <w:style w:type="paragraph" w:customStyle="1" w:styleId="TeilBezeichnermanuell">
    <w:name w:val="Teil Bezeichner (manuell)"/>
    <w:basedOn w:val="Standard"/>
    <w:next w:val="Standard"/>
    <w:rsid w:val="0004181D"/>
    <w:pPr>
      <w:keepNext/>
      <w:spacing w:before="480"/>
      <w:jc w:val="center"/>
    </w:pPr>
    <w:rPr>
      <w:rFonts w:eastAsia="Times New Roman"/>
      <w:spacing w:val="60"/>
      <w:sz w:val="26"/>
      <w:szCs w:val="24"/>
      <w:lang w:eastAsia="de-DE"/>
    </w:rPr>
  </w:style>
  <w:style w:type="paragraph" w:customStyle="1" w:styleId="KapitelBezeichnermanuell">
    <w:name w:val="Kapitel Bezeichner (manuell)"/>
    <w:basedOn w:val="Standard"/>
    <w:next w:val="Standard"/>
    <w:rsid w:val="0004181D"/>
    <w:pPr>
      <w:keepNext/>
      <w:spacing w:before="480"/>
      <w:jc w:val="center"/>
    </w:pPr>
    <w:rPr>
      <w:rFonts w:eastAsia="Times New Roman"/>
      <w:sz w:val="26"/>
      <w:szCs w:val="24"/>
      <w:lang w:eastAsia="de-DE"/>
    </w:rPr>
  </w:style>
  <w:style w:type="paragraph" w:customStyle="1" w:styleId="AbschnittBezeichnermanuell">
    <w:name w:val="Abschnitt Bezeichner (manuell)"/>
    <w:basedOn w:val="Standard"/>
    <w:next w:val="Standard"/>
    <w:rsid w:val="0004181D"/>
    <w:pPr>
      <w:keepNext/>
      <w:spacing w:before="480"/>
      <w:jc w:val="center"/>
    </w:pPr>
    <w:rPr>
      <w:rFonts w:eastAsia="Times New Roman"/>
      <w:b/>
      <w:spacing w:val="60"/>
      <w:szCs w:val="24"/>
      <w:lang w:eastAsia="de-DE"/>
    </w:rPr>
  </w:style>
  <w:style w:type="paragraph" w:customStyle="1" w:styleId="UnterabschnittBezeichnermanuell">
    <w:name w:val="Unterabschnitt Bezeichner (manuell)"/>
    <w:basedOn w:val="Standard"/>
    <w:next w:val="Standard"/>
    <w:rsid w:val="0004181D"/>
    <w:pPr>
      <w:keepNext/>
      <w:spacing w:before="480"/>
      <w:jc w:val="center"/>
    </w:pPr>
    <w:rPr>
      <w:rFonts w:eastAsia="Times New Roman"/>
      <w:szCs w:val="24"/>
      <w:lang w:eastAsia="de-DE"/>
    </w:rPr>
  </w:style>
  <w:style w:type="paragraph" w:customStyle="1" w:styleId="TitelBezeichnermanuell">
    <w:name w:val="Titel Bezeichner (manuell)"/>
    <w:basedOn w:val="Standard"/>
    <w:next w:val="Standard"/>
    <w:rsid w:val="0004181D"/>
    <w:pPr>
      <w:keepNext/>
      <w:spacing w:before="480"/>
      <w:jc w:val="center"/>
    </w:pPr>
    <w:rPr>
      <w:rFonts w:eastAsia="Times New Roman"/>
      <w:spacing w:val="60"/>
      <w:szCs w:val="24"/>
      <w:lang w:eastAsia="de-DE"/>
    </w:rPr>
  </w:style>
  <w:style w:type="paragraph" w:customStyle="1" w:styleId="UntertitelBezeichnermanuell">
    <w:name w:val="Untertitel Bezeichner (manuell)"/>
    <w:basedOn w:val="Standard"/>
    <w:next w:val="Standard"/>
    <w:rsid w:val="0004181D"/>
    <w:pPr>
      <w:keepNext/>
      <w:spacing w:before="480"/>
      <w:jc w:val="center"/>
    </w:pPr>
    <w:rPr>
      <w:rFonts w:eastAsia="Times New Roman"/>
      <w:b/>
      <w:szCs w:val="24"/>
      <w:lang w:eastAsia="de-DE"/>
    </w:rPr>
  </w:style>
  <w:style w:type="paragraph" w:customStyle="1" w:styleId="Schlussformel">
    <w:name w:val="Schlussformel"/>
    <w:basedOn w:val="Standard"/>
    <w:next w:val="OrtDatum"/>
    <w:rsid w:val="0004181D"/>
    <w:pPr>
      <w:spacing w:before="240"/>
      <w:jc w:val="left"/>
    </w:pPr>
    <w:rPr>
      <w:rFonts w:eastAsia="Times New Roman"/>
      <w:szCs w:val="24"/>
      <w:lang w:eastAsia="de-DE"/>
    </w:rPr>
  </w:style>
  <w:style w:type="paragraph" w:customStyle="1" w:styleId="Dokumentstatus">
    <w:name w:val="Dokumentstatus"/>
    <w:basedOn w:val="Standard"/>
    <w:rsid w:val="0004181D"/>
    <w:rPr>
      <w:rFonts w:eastAsia="Times New Roman"/>
      <w:b/>
      <w:sz w:val="30"/>
      <w:szCs w:val="24"/>
      <w:lang w:eastAsia="de-DE"/>
    </w:rPr>
  </w:style>
  <w:style w:type="paragraph" w:customStyle="1" w:styleId="Organisation">
    <w:name w:val="Organisation"/>
    <w:basedOn w:val="Standard"/>
    <w:next w:val="Person"/>
    <w:rsid w:val="0004181D"/>
    <w:pPr>
      <w:jc w:val="center"/>
    </w:pPr>
    <w:rPr>
      <w:rFonts w:eastAsia="Times New Roman"/>
      <w:spacing w:val="60"/>
      <w:szCs w:val="24"/>
      <w:lang w:eastAsia="de-DE"/>
    </w:rPr>
  </w:style>
  <w:style w:type="paragraph" w:customStyle="1" w:styleId="Vertretung">
    <w:name w:val="Vertretung"/>
    <w:basedOn w:val="Standard"/>
    <w:next w:val="Person"/>
    <w:rsid w:val="0004181D"/>
    <w:pPr>
      <w:jc w:val="center"/>
    </w:pPr>
    <w:rPr>
      <w:rFonts w:eastAsia="Times New Roman"/>
      <w:spacing w:val="60"/>
      <w:szCs w:val="24"/>
      <w:lang w:eastAsia="de-DE"/>
    </w:rPr>
  </w:style>
  <w:style w:type="paragraph" w:customStyle="1" w:styleId="OrtDatum">
    <w:name w:val="Ort/Datum"/>
    <w:basedOn w:val="Standard"/>
    <w:next w:val="Organisation"/>
    <w:rsid w:val="0004181D"/>
    <w:pPr>
      <w:jc w:val="right"/>
    </w:pPr>
    <w:rPr>
      <w:rFonts w:eastAsia="Times New Roman"/>
      <w:szCs w:val="24"/>
      <w:lang w:eastAsia="de-DE"/>
    </w:rPr>
  </w:style>
  <w:style w:type="paragraph" w:customStyle="1" w:styleId="Person">
    <w:name w:val="Person"/>
    <w:basedOn w:val="Standard"/>
    <w:next w:val="BegrndungTitel"/>
    <w:rsid w:val="0004181D"/>
    <w:pPr>
      <w:jc w:val="center"/>
    </w:pPr>
    <w:rPr>
      <w:rFonts w:eastAsia="Times New Roman"/>
      <w:spacing w:val="60"/>
      <w:szCs w:val="24"/>
      <w:lang w:eastAsia="de-DE"/>
    </w:rPr>
  </w:style>
  <w:style w:type="paragraph" w:customStyle="1" w:styleId="BegrndungTitel">
    <w:name w:val="Begründung Titel"/>
    <w:basedOn w:val="Standard"/>
    <w:next w:val="Text"/>
    <w:rsid w:val="0004181D"/>
    <w:pPr>
      <w:keepNext/>
      <w:spacing w:before="240" w:after="60"/>
    </w:pPr>
    <w:rPr>
      <w:rFonts w:eastAsia="Times New Roman"/>
      <w:b/>
      <w:kern w:val="32"/>
      <w:sz w:val="26"/>
      <w:szCs w:val="24"/>
      <w:lang w:eastAsia="de-DE"/>
    </w:rPr>
  </w:style>
  <w:style w:type="paragraph" w:customStyle="1" w:styleId="Initiant">
    <w:name w:val="Initiant"/>
    <w:basedOn w:val="Standard"/>
    <w:next w:val="VorblattBezeichnung"/>
    <w:rsid w:val="0004181D"/>
    <w:pPr>
      <w:spacing w:after="620"/>
      <w:jc w:val="left"/>
    </w:pPr>
    <w:rPr>
      <w:rFonts w:eastAsia="Times New Roman"/>
      <w:b/>
      <w:sz w:val="26"/>
      <w:szCs w:val="24"/>
      <w:lang w:eastAsia="de-DE"/>
    </w:rPr>
  </w:style>
  <w:style w:type="paragraph" w:customStyle="1" w:styleId="VorblattBezeichnung">
    <w:name w:val="Vorblatt Bezeichnung"/>
    <w:basedOn w:val="Standard"/>
    <w:next w:val="VorblattTitelProblemundZiel"/>
    <w:rsid w:val="0004181D"/>
    <w:rPr>
      <w:rFonts w:eastAsia="Times New Roman"/>
      <w:b/>
      <w:sz w:val="26"/>
      <w:szCs w:val="24"/>
      <w:lang w:eastAsia="de-DE"/>
    </w:rPr>
  </w:style>
  <w:style w:type="paragraph" w:customStyle="1" w:styleId="VorblattTitelProblemundZiel">
    <w:name w:val="Vorblatt Titel (Problem und Ziel)"/>
    <w:basedOn w:val="Standard"/>
    <w:next w:val="Text"/>
    <w:rsid w:val="0004181D"/>
    <w:pPr>
      <w:spacing w:before="360"/>
    </w:pPr>
    <w:rPr>
      <w:rFonts w:eastAsia="Times New Roman"/>
      <w:b/>
      <w:sz w:val="26"/>
      <w:szCs w:val="24"/>
      <w:lang w:eastAsia="de-DE"/>
    </w:rPr>
  </w:style>
  <w:style w:type="paragraph" w:customStyle="1" w:styleId="VorblattTitelLsung">
    <w:name w:val="Vorblatt Titel (Lösung)"/>
    <w:basedOn w:val="Standard"/>
    <w:next w:val="Text"/>
    <w:rsid w:val="0004181D"/>
    <w:pPr>
      <w:spacing w:before="360"/>
    </w:pPr>
    <w:rPr>
      <w:rFonts w:eastAsia="Times New Roman"/>
      <w:b/>
      <w:sz w:val="26"/>
      <w:szCs w:val="24"/>
      <w:lang w:eastAsia="de-DE"/>
    </w:rPr>
  </w:style>
  <w:style w:type="paragraph" w:customStyle="1" w:styleId="VorblattTitelAlternativen">
    <w:name w:val="Vorblatt Titel (Alternativen)"/>
    <w:basedOn w:val="Standard"/>
    <w:next w:val="Text"/>
    <w:rsid w:val="0004181D"/>
    <w:pPr>
      <w:spacing w:before="360"/>
    </w:pPr>
    <w:rPr>
      <w:rFonts w:eastAsia="Times New Roman"/>
      <w:b/>
      <w:sz w:val="26"/>
      <w:szCs w:val="24"/>
      <w:lang w:eastAsia="de-DE"/>
    </w:rPr>
  </w:style>
  <w:style w:type="paragraph" w:customStyle="1" w:styleId="VorblattTitelFinanzielleAuswirkungen">
    <w:name w:val="Vorblatt Titel (Finanzielle Auswirkungen)"/>
    <w:basedOn w:val="Standard"/>
    <w:next w:val="Text"/>
    <w:rsid w:val="0004181D"/>
    <w:pPr>
      <w:spacing w:before="360"/>
    </w:pPr>
    <w:rPr>
      <w:rFonts w:eastAsia="Times New Roman"/>
      <w:b/>
      <w:sz w:val="26"/>
      <w:szCs w:val="24"/>
      <w:lang w:eastAsia="de-DE"/>
    </w:rPr>
  </w:style>
  <w:style w:type="paragraph" w:customStyle="1" w:styleId="VorblattTitelHaushaltsausgabenohneVollzugsaufwand">
    <w:name w:val="Vorblatt Titel (Haushaltsausgaben ohne Vollzugsaufwand)"/>
    <w:basedOn w:val="Standard"/>
    <w:next w:val="Text"/>
    <w:rsid w:val="0004181D"/>
    <w:pPr>
      <w:spacing w:before="360"/>
    </w:pPr>
    <w:rPr>
      <w:rFonts w:eastAsia="Times New Roman"/>
      <w:sz w:val="26"/>
      <w:szCs w:val="24"/>
      <w:lang w:eastAsia="de-DE"/>
    </w:rPr>
  </w:style>
  <w:style w:type="paragraph" w:customStyle="1" w:styleId="VorblattTitelVollzugsaufwand">
    <w:name w:val="Vorblatt Titel (Vollzugsaufwand)"/>
    <w:basedOn w:val="Standard"/>
    <w:next w:val="Text"/>
    <w:rsid w:val="0004181D"/>
    <w:pPr>
      <w:spacing w:before="360"/>
    </w:pPr>
    <w:rPr>
      <w:rFonts w:eastAsia="Times New Roman"/>
      <w:sz w:val="26"/>
      <w:szCs w:val="24"/>
      <w:lang w:eastAsia="de-DE"/>
    </w:rPr>
  </w:style>
  <w:style w:type="paragraph" w:customStyle="1" w:styleId="VorblattTitelSonstigeKosten">
    <w:name w:val="Vorblatt Titel (Sonstige Kosten)"/>
    <w:basedOn w:val="Standard"/>
    <w:next w:val="Text"/>
    <w:rsid w:val="0004181D"/>
    <w:pPr>
      <w:spacing w:before="360"/>
    </w:pPr>
    <w:rPr>
      <w:rFonts w:eastAsia="Times New Roman"/>
      <w:b/>
      <w:sz w:val="26"/>
      <w:szCs w:val="24"/>
      <w:lang w:eastAsia="de-DE"/>
    </w:rPr>
  </w:style>
  <w:style w:type="paragraph" w:customStyle="1" w:styleId="VorblattTitelBrokratiekosten">
    <w:name w:val="Vorblatt Titel (Bürokratiekosten)"/>
    <w:basedOn w:val="Standard"/>
    <w:next w:val="Text"/>
    <w:rsid w:val="0004181D"/>
    <w:pPr>
      <w:spacing w:before="360"/>
    </w:pPr>
    <w:rPr>
      <w:rFonts w:eastAsia="Times New Roman"/>
      <w:b/>
      <w:sz w:val="26"/>
      <w:szCs w:val="24"/>
      <w:lang w:eastAsia="de-DE"/>
    </w:rPr>
  </w:style>
  <w:style w:type="paragraph" w:customStyle="1" w:styleId="VorblattUntertitelBrokratiekosten">
    <w:name w:val="Vorblatt Untertitel (Bürokratiekosten)"/>
    <w:basedOn w:val="Standard"/>
    <w:next w:val="VorblattTextBrokratiekosten"/>
    <w:rsid w:val="0004181D"/>
    <w:pPr>
      <w:tabs>
        <w:tab w:val="left" w:pos="283"/>
      </w:tabs>
    </w:pPr>
    <w:rPr>
      <w:rFonts w:eastAsia="Times New Roman"/>
      <w:szCs w:val="24"/>
      <w:lang w:eastAsia="de-DE"/>
    </w:rPr>
  </w:style>
  <w:style w:type="paragraph" w:customStyle="1" w:styleId="VorblattTextBrokratiekosten">
    <w:name w:val="Vorblatt Text (Bürokratiekosten)"/>
    <w:basedOn w:val="Standard"/>
    <w:rsid w:val="0004181D"/>
    <w:pPr>
      <w:ind w:left="3402" w:hanging="3118"/>
    </w:pPr>
    <w:rPr>
      <w:rFonts w:eastAsia="Times New Roman"/>
      <w:szCs w:val="24"/>
      <w:lang w:eastAsia="de-DE"/>
    </w:rPr>
  </w:style>
  <w:style w:type="paragraph" w:customStyle="1" w:styleId="VorblattDokumentstatus">
    <w:name w:val="Vorblatt Dokumentstatus"/>
    <w:basedOn w:val="Standard"/>
    <w:next w:val="VorblattBezeichnung"/>
    <w:rsid w:val="0004181D"/>
    <w:pPr>
      <w:jc w:val="left"/>
    </w:pPr>
    <w:rPr>
      <w:rFonts w:eastAsia="Times New Roman"/>
      <w:b/>
      <w:sz w:val="30"/>
      <w:szCs w:val="24"/>
      <w:lang w:eastAsia="de-DE"/>
    </w:rPr>
  </w:style>
  <w:style w:type="paragraph" w:customStyle="1" w:styleId="VorblattKurzbezeichnung-Abkrzung">
    <w:name w:val="Vorblatt Kurzbezeichnung - Abkürzung"/>
    <w:basedOn w:val="Standard"/>
    <w:next w:val="VorblattTitelProblemundZiel"/>
    <w:rsid w:val="0004181D"/>
    <w:pPr>
      <w:spacing w:before="0"/>
    </w:pPr>
    <w:rPr>
      <w:rFonts w:eastAsia="Times New Roman"/>
      <w:sz w:val="24"/>
      <w:szCs w:val="24"/>
      <w:lang w:eastAsia="de-DE"/>
    </w:rPr>
  </w:style>
  <w:style w:type="paragraph" w:customStyle="1" w:styleId="RevisionJuristischerAbsatz">
    <w:name w:val="Revision Juristischer Absatz"/>
    <w:basedOn w:val="Standard"/>
    <w:rsid w:val="0004181D"/>
    <w:pPr>
      <w:numPr>
        <w:ilvl w:val="2"/>
        <w:numId w:val="26"/>
      </w:numPr>
    </w:pPr>
    <w:rPr>
      <w:rFonts w:eastAsia="Times New Roman"/>
      <w:color w:val="800000"/>
      <w:szCs w:val="24"/>
      <w:lang w:eastAsia="de-DE"/>
    </w:rPr>
  </w:style>
  <w:style w:type="paragraph" w:customStyle="1" w:styleId="RevisionJuristischerAbsatzmanuell">
    <w:name w:val="Revision Juristischer Absatz (manuell)"/>
    <w:basedOn w:val="Standard"/>
    <w:rsid w:val="0004181D"/>
    <w:pPr>
      <w:tabs>
        <w:tab w:val="left" w:pos="850"/>
      </w:tabs>
      <w:ind w:firstLine="425"/>
    </w:pPr>
    <w:rPr>
      <w:rFonts w:eastAsia="Times New Roman"/>
      <w:color w:val="800000"/>
      <w:szCs w:val="24"/>
      <w:lang w:eastAsia="de-DE"/>
    </w:rPr>
  </w:style>
  <w:style w:type="paragraph" w:customStyle="1" w:styleId="RevisionJuristischerAbsatzFolgeabsatz">
    <w:name w:val="Revision Juristischer Absatz Folgeabsatz"/>
    <w:basedOn w:val="Standard"/>
    <w:rsid w:val="0004181D"/>
    <w:rPr>
      <w:rFonts w:eastAsia="Times New Roman"/>
      <w:color w:val="800000"/>
      <w:szCs w:val="24"/>
      <w:lang w:eastAsia="de-DE"/>
    </w:rPr>
  </w:style>
  <w:style w:type="paragraph" w:customStyle="1" w:styleId="RevisionNummerierungStufe1manuell">
    <w:name w:val="Revision Nummerierung (Stufe 1) (manuell)"/>
    <w:basedOn w:val="Standard"/>
    <w:rsid w:val="0004181D"/>
    <w:pPr>
      <w:tabs>
        <w:tab w:val="left" w:pos="425"/>
      </w:tabs>
      <w:ind w:left="425" w:hanging="425"/>
    </w:pPr>
    <w:rPr>
      <w:rFonts w:eastAsia="Times New Roman"/>
      <w:color w:val="800000"/>
      <w:szCs w:val="24"/>
      <w:lang w:eastAsia="de-DE"/>
    </w:rPr>
  </w:style>
  <w:style w:type="paragraph" w:customStyle="1" w:styleId="RevisionNummerierungFolgeabsatzStufe1">
    <w:name w:val="Revision Nummerierung Folgeabsatz (Stufe 1)"/>
    <w:basedOn w:val="Standard"/>
    <w:rsid w:val="0004181D"/>
    <w:pPr>
      <w:ind w:left="425"/>
    </w:pPr>
    <w:rPr>
      <w:rFonts w:eastAsia="Times New Roman"/>
      <w:color w:val="800000"/>
      <w:szCs w:val="24"/>
      <w:lang w:eastAsia="de-DE"/>
    </w:rPr>
  </w:style>
  <w:style w:type="paragraph" w:customStyle="1" w:styleId="RevisionNummerierungStufe2manuell">
    <w:name w:val="Revision Nummerierung (Stufe 2) (manuell)"/>
    <w:basedOn w:val="Standard"/>
    <w:rsid w:val="0004181D"/>
    <w:pPr>
      <w:tabs>
        <w:tab w:val="left" w:pos="850"/>
      </w:tabs>
      <w:ind w:left="850" w:hanging="425"/>
    </w:pPr>
    <w:rPr>
      <w:rFonts w:eastAsia="Times New Roman"/>
      <w:color w:val="800000"/>
      <w:szCs w:val="24"/>
      <w:lang w:eastAsia="de-DE"/>
    </w:rPr>
  </w:style>
  <w:style w:type="paragraph" w:customStyle="1" w:styleId="RevisionNummerierungFolgeabsatzStufe2">
    <w:name w:val="Revision Nummerierung Folgeabsatz (Stufe 2)"/>
    <w:basedOn w:val="Standard"/>
    <w:rsid w:val="0004181D"/>
    <w:pPr>
      <w:ind w:left="850"/>
    </w:pPr>
    <w:rPr>
      <w:rFonts w:eastAsia="Times New Roman"/>
      <w:color w:val="800000"/>
      <w:szCs w:val="24"/>
      <w:lang w:eastAsia="de-DE"/>
    </w:rPr>
  </w:style>
  <w:style w:type="paragraph" w:customStyle="1" w:styleId="RevisionNummerierungStufe3manuell">
    <w:name w:val="Revision Nummerierung (Stufe 3) (manuell)"/>
    <w:basedOn w:val="Standard"/>
    <w:rsid w:val="0004181D"/>
    <w:pPr>
      <w:tabs>
        <w:tab w:val="left" w:pos="1276"/>
      </w:tabs>
      <w:ind w:left="1276" w:hanging="425"/>
    </w:pPr>
    <w:rPr>
      <w:rFonts w:eastAsia="Times New Roman"/>
      <w:color w:val="800000"/>
      <w:szCs w:val="24"/>
      <w:lang w:eastAsia="de-DE"/>
    </w:rPr>
  </w:style>
  <w:style w:type="paragraph" w:customStyle="1" w:styleId="RevisionNummerierungFolgeabsatzStufe3">
    <w:name w:val="Revision Nummerierung Folgeabsatz (Stufe 3)"/>
    <w:basedOn w:val="Standard"/>
    <w:rsid w:val="0004181D"/>
    <w:pPr>
      <w:ind w:left="1276"/>
    </w:pPr>
    <w:rPr>
      <w:rFonts w:eastAsia="Times New Roman"/>
      <w:color w:val="800000"/>
      <w:szCs w:val="24"/>
      <w:lang w:eastAsia="de-DE"/>
    </w:rPr>
  </w:style>
  <w:style w:type="paragraph" w:customStyle="1" w:styleId="RevisionNummerierungStufe4manuell">
    <w:name w:val="Revision Nummerierung (Stufe 4) (manuell)"/>
    <w:basedOn w:val="Standard"/>
    <w:rsid w:val="0004181D"/>
    <w:pPr>
      <w:tabs>
        <w:tab w:val="left" w:pos="1701"/>
      </w:tabs>
      <w:ind w:left="1984" w:hanging="709"/>
    </w:pPr>
    <w:rPr>
      <w:rFonts w:eastAsia="Times New Roman"/>
      <w:color w:val="800000"/>
      <w:szCs w:val="24"/>
      <w:lang w:eastAsia="de-DE"/>
    </w:rPr>
  </w:style>
  <w:style w:type="paragraph" w:customStyle="1" w:styleId="RevisionNummerierungFolgeabsatzStufe4">
    <w:name w:val="Revision Nummerierung Folgeabsatz (Stufe 4)"/>
    <w:basedOn w:val="Standard"/>
    <w:rsid w:val="0004181D"/>
    <w:pPr>
      <w:ind w:left="1984"/>
    </w:pPr>
    <w:rPr>
      <w:rFonts w:eastAsia="Times New Roman"/>
      <w:color w:val="800000"/>
      <w:szCs w:val="24"/>
      <w:lang w:eastAsia="de-DE"/>
    </w:rPr>
  </w:style>
  <w:style w:type="paragraph" w:customStyle="1" w:styleId="RevisionNummerierungStufe1">
    <w:name w:val="Revision Nummerierung (Stufe 1)"/>
    <w:basedOn w:val="Standard"/>
    <w:rsid w:val="0004181D"/>
    <w:pPr>
      <w:numPr>
        <w:ilvl w:val="3"/>
        <w:numId w:val="26"/>
      </w:numPr>
    </w:pPr>
    <w:rPr>
      <w:rFonts w:eastAsia="Times New Roman"/>
      <w:color w:val="800000"/>
      <w:szCs w:val="24"/>
      <w:lang w:eastAsia="de-DE"/>
    </w:rPr>
  </w:style>
  <w:style w:type="paragraph" w:customStyle="1" w:styleId="RevisionNummerierungStufe2">
    <w:name w:val="Revision Nummerierung (Stufe 2)"/>
    <w:basedOn w:val="Standard"/>
    <w:rsid w:val="0004181D"/>
    <w:pPr>
      <w:numPr>
        <w:ilvl w:val="4"/>
        <w:numId w:val="26"/>
      </w:numPr>
    </w:pPr>
    <w:rPr>
      <w:rFonts w:eastAsia="Times New Roman"/>
      <w:color w:val="800000"/>
      <w:szCs w:val="24"/>
      <w:lang w:eastAsia="de-DE"/>
    </w:rPr>
  </w:style>
  <w:style w:type="paragraph" w:customStyle="1" w:styleId="RevisionNummerierungStufe3">
    <w:name w:val="Revision Nummerierung (Stufe 3)"/>
    <w:basedOn w:val="Standard"/>
    <w:rsid w:val="0004181D"/>
    <w:pPr>
      <w:numPr>
        <w:ilvl w:val="5"/>
        <w:numId w:val="26"/>
      </w:numPr>
    </w:pPr>
    <w:rPr>
      <w:rFonts w:eastAsia="Times New Roman"/>
      <w:color w:val="800000"/>
      <w:szCs w:val="24"/>
      <w:lang w:eastAsia="de-DE"/>
    </w:rPr>
  </w:style>
  <w:style w:type="paragraph" w:customStyle="1" w:styleId="RevisionNummerierungStufe4">
    <w:name w:val="Revision Nummerierung (Stufe 4)"/>
    <w:basedOn w:val="Standard"/>
    <w:rsid w:val="0004181D"/>
    <w:pPr>
      <w:numPr>
        <w:ilvl w:val="6"/>
        <w:numId w:val="26"/>
      </w:numPr>
    </w:pPr>
    <w:rPr>
      <w:rFonts w:eastAsia="Times New Roman"/>
      <w:color w:val="800000"/>
      <w:szCs w:val="24"/>
      <w:lang w:eastAsia="de-DE"/>
    </w:rPr>
  </w:style>
  <w:style w:type="character" w:customStyle="1" w:styleId="RevisionText">
    <w:name w:val="Revision Text"/>
    <w:basedOn w:val="Absatz-Standardschriftart"/>
    <w:rsid w:val="0004181D"/>
    <w:rPr>
      <w:color w:val="800000"/>
    </w:rPr>
  </w:style>
  <w:style w:type="paragraph" w:customStyle="1" w:styleId="RevisionParagraphBezeichner">
    <w:name w:val="Revision Paragraph Bezeichner"/>
    <w:basedOn w:val="Standard"/>
    <w:next w:val="RevisionParagraphberschrift"/>
    <w:rsid w:val="0004181D"/>
    <w:pPr>
      <w:keepNext/>
      <w:numPr>
        <w:ilvl w:val="1"/>
        <w:numId w:val="26"/>
      </w:numPr>
      <w:spacing w:before="480"/>
      <w:jc w:val="center"/>
    </w:pPr>
    <w:rPr>
      <w:rFonts w:eastAsia="Times New Roman"/>
      <w:color w:val="800000"/>
      <w:szCs w:val="24"/>
      <w:lang w:eastAsia="de-DE"/>
    </w:rPr>
  </w:style>
  <w:style w:type="paragraph" w:customStyle="1" w:styleId="RevisionParagraphBezeichnermanuell">
    <w:name w:val="Revision Paragraph Bezeichner (manuell)"/>
    <w:basedOn w:val="Standard"/>
    <w:next w:val="RevisionParagraphberschrift"/>
    <w:rsid w:val="0004181D"/>
    <w:pPr>
      <w:keepNext/>
      <w:spacing w:before="480"/>
      <w:jc w:val="center"/>
    </w:pPr>
    <w:rPr>
      <w:rFonts w:eastAsia="Times New Roman"/>
      <w:color w:val="800000"/>
      <w:szCs w:val="24"/>
      <w:lang w:eastAsia="de-DE"/>
    </w:rPr>
  </w:style>
  <w:style w:type="paragraph" w:customStyle="1" w:styleId="RevisionParagraphberschrift">
    <w:name w:val="Revision Paragraph Überschrift"/>
    <w:basedOn w:val="Standard"/>
    <w:next w:val="RevisionJuristischerAbsatz"/>
    <w:rsid w:val="0004181D"/>
    <w:pPr>
      <w:keepNext/>
      <w:jc w:val="center"/>
    </w:pPr>
    <w:rPr>
      <w:rFonts w:eastAsia="Times New Roman"/>
      <w:color w:val="800000"/>
      <w:szCs w:val="24"/>
      <w:lang w:eastAsia="de-DE"/>
    </w:rPr>
  </w:style>
  <w:style w:type="paragraph" w:customStyle="1" w:styleId="RevisionBuchBezeichner">
    <w:name w:val="Revision Buch Bezeichner"/>
    <w:basedOn w:val="Standard"/>
    <w:next w:val="RevisionBuchberschrift"/>
    <w:rsid w:val="0004181D"/>
    <w:pPr>
      <w:keepNext/>
      <w:spacing w:before="480"/>
      <w:jc w:val="center"/>
    </w:pPr>
    <w:rPr>
      <w:rFonts w:eastAsia="Times New Roman"/>
      <w:color w:val="800000"/>
      <w:sz w:val="26"/>
      <w:szCs w:val="24"/>
      <w:lang w:eastAsia="de-DE"/>
    </w:rPr>
  </w:style>
  <w:style w:type="paragraph" w:customStyle="1" w:styleId="RevisionBuchberschrift">
    <w:name w:val="Revision Buch Überschrift"/>
    <w:basedOn w:val="Standard"/>
    <w:next w:val="RevisionParagraphBezeichner"/>
    <w:rsid w:val="0004181D"/>
    <w:pPr>
      <w:keepNext/>
      <w:spacing w:after="240"/>
      <w:jc w:val="center"/>
    </w:pPr>
    <w:rPr>
      <w:rFonts w:eastAsia="Times New Roman"/>
      <w:color w:val="800000"/>
      <w:sz w:val="26"/>
      <w:szCs w:val="24"/>
      <w:lang w:eastAsia="de-DE"/>
    </w:rPr>
  </w:style>
  <w:style w:type="paragraph" w:customStyle="1" w:styleId="RevisionTeilBezeichner">
    <w:name w:val="Revision Teil Bezeichner"/>
    <w:basedOn w:val="Standard"/>
    <w:next w:val="RevisionTeilberschrift"/>
    <w:rsid w:val="0004181D"/>
    <w:pPr>
      <w:keepNext/>
      <w:spacing w:before="480"/>
      <w:jc w:val="center"/>
    </w:pPr>
    <w:rPr>
      <w:rFonts w:eastAsia="Times New Roman"/>
      <w:color w:val="800000"/>
      <w:sz w:val="26"/>
      <w:szCs w:val="24"/>
      <w:lang w:eastAsia="de-DE"/>
    </w:rPr>
  </w:style>
  <w:style w:type="paragraph" w:customStyle="1" w:styleId="RevisionTeilberschrift">
    <w:name w:val="Revision Teil Überschrift"/>
    <w:basedOn w:val="Standard"/>
    <w:next w:val="RevisionParagraphBezeichner"/>
    <w:rsid w:val="0004181D"/>
    <w:pPr>
      <w:keepNext/>
      <w:spacing w:after="240"/>
      <w:jc w:val="center"/>
    </w:pPr>
    <w:rPr>
      <w:rFonts w:eastAsia="Times New Roman"/>
      <w:color w:val="800000"/>
      <w:sz w:val="26"/>
      <w:szCs w:val="24"/>
      <w:lang w:eastAsia="de-DE"/>
    </w:rPr>
  </w:style>
  <w:style w:type="paragraph" w:customStyle="1" w:styleId="RevisionKapitelBezeichner">
    <w:name w:val="Revision Kapitel Bezeichner"/>
    <w:basedOn w:val="Standard"/>
    <w:next w:val="RevisionKapitelberschrift"/>
    <w:rsid w:val="0004181D"/>
    <w:pPr>
      <w:keepNext/>
      <w:spacing w:before="480"/>
      <w:jc w:val="center"/>
    </w:pPr>
    <w:rPr>
      <w:rFonts w:eastAsia="Times New Roman"/>
      <w:color w:val="800000"/>
      <w:sz w:val="26"/>
      <w:szCs w:val="24"/>
      <w:lang w:eastAsia="de-DE"/>
    </w:rPr>
  </w:style>
  <w:style w:type="paragraph" w:customStyle="1" w:styleId="RevisionKapitelberschrift">
    <w:name w:val="Revision Kapitel Überschrift"/>
    <w:basedOn w:val="Standard"/>
    <w:next w:val="RevisionParagraphBezeichner"/>
    <w:rsid w:val="0004181D"/>
    <w:pPr>
      <w:keepNext/>
      <w:spacing w:after="240"/>
      <w:jc w:val="center"/>
    </w:pPr>
    <w:rPr>
      <w:rFonts w:eastAsia="Times New Roman"/>
      <w:color w:val="800000"/>
      <w:sz w:val="26"/>
      <w:szCs w:val="24"/>
      <w:lang w:eastAsia="de-DE"/>
    </w:rPr>
  </w:style>
  <w:style w:type="paragraph" w:customStyle="1" w:styleId="RevisionAbschnittBezeichner">
    <w:name w:val="Revision Abschnitt Bezeichner"/>
    <w:basedOn w:val="Standard"/>
    <w:next w:val="RevisionAbschnittberschrift"/>
    <w:rsid w:val="0004181D"/>
    <w:pPr>
      <w:keepNext/>
      <w:spacing w:before="480"/>
      <w:jc w:val="center"/>
    </w:pPr>
    <w:rPr>
      <w:rFonts w:eastAsia="Times New Roman"/>
      <w:color w:val="800000"/>
      <w:szCs w:val="24"/>
      <w:lang w:eastAsia="de-DE"/>
    </w:rPr>
  </w:style>
  <w:style w:type="paragraph" w:customStyle="1" w:styleId="RevisionAbschnittberschrift">
    <w:name w:val="Revision Abschnitt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UnterabschnittBezeichner">
    <w:name w:val="Revision Unterabschnitt Bezeichner"/>
    <w:basedOn w:val="Standard"/>
    <w:next w:val="RevisionUnterabschnittberschrift"/>
    <w:rsid w:val="0004181D"/>
    <w:pPr>
      <w:keepNext/>
      <w:spacing w:before="480"/>
      <w:jc w:val="center"/>
    </w:pPr>
    <w:rPr>
      <w:rFonts w:eastAsia="Times New Roman"/>
      <w:color w:val="800000"/>
      <w:szCs w:val="24"/>
      <w:lang w:eastAsia="de-DE"/>
    </w:rPr>
  </w:style>
  <w:style w:type="paragraph" w:customStyle="1" w:styleId="RevisionUnterabschnittberschrift">
    <w:name w:val="Revision Unterabschnitt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TitelBezeichner">
    <w:name w:val="Revision Titel Bezeichner"/>
    <w:basedOn w:val="Standard"/>
    <w:next w:val="RevisionTitelberschrift"/>
    <w:rsid w:val="0004181D"/>
    <w:pPr>
      <w:keepNext/>
      <w:spacing w:before="480"/>
      <w:jc w:val="center"/>
    </w:pPr>
    <w:rPr>
      <w:rFonts w:eastAsia="Times New Roman"/>
      <w:color w:val="800000"/>
      <w:szCs w:val="24"/>
      <w:lang w:eastAsia="de-DE"/>
    </w:rPr>
  </w:style>
  <w:style w:type="paragraph" w:customStyle="1" w:styleId="RevisionTitelberschrift">
    <w:name w:val="Revision Titel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UntertitelBezeichner">
    <w:name w:val="Revision Untertitel Bezeichner"/>
    <w:basedOn w:val="Standard"/>
    <w:next w:val="RevisionUntertitelberschrift"/>
    <w:rsid w:val="0004181D"/>
    <w:pPr>
      <w:keepNext/>
      <w:spacing w:before="480"/>
      <w:jc w:val="center"/>
    </w:pPr>
    <w:rPr>
      <w:rFonts w:eastAsia="Times New Roman"/>
      <w:color w:val="800000"/>
      <w:szCs w:val="24"/>
      <w:lang w:eastAsia="de-DE"/>
    </w:rPr>
  </w:style>
  <w:style w:type="paragraph" w:customStyle="1" w:styleId="RevisionUntertitelberschrift">
    <w:name w:val="Revision Untertitel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ArtikelBezeichnermanuell">
    <w:name w:val="Revision Artikel Bezeichner (manuell)"/>
    <w:basedOn w:val="Standard"/>
    <w:next w:val="RevisionArtikelberschrift"/>
    <w:rsid w:val="0004181D"/>
    <w:pPr>
      <w:keepNext/>
      <w:spacing w:before="480" w:after="240"/>
      <w:jc w:val="center"/>
    </w:pPr>
    <w:rPr>
      <w:rFonts w:eastAsia="Times New Roman"/>
      <w:color w:val="800000"/>
      <w:sz w:val="28"/>
      <w:szCs w:val="24"/>
      <w:lang w:eastAsia="de-DE"/>
    </w:rPr>
  </w:style>
  <w:style w:type="paragraph" w:customStyle="1" w:styleId="RevisionArtikelBezeichner">
    <w:name w:val="Revision Artikel Bezeichner"/>
    <w:basedOn w:val="Standard"/>
    <w:next w:val="RevisionArtikelberschrift"/>
    <w:rsid w:val="0004181D"/>
    <w:pPr>
      <w:keepNext/>
      <w:numPr>
        <w:numId w:val="26"/>
      </w:numPr>
      <w:spacing w:before="480" w:after="240"/>
      <w:jc w:val="center"/>
    </w:pPr>
    <w:rPr>
      <w:rFonts w:eastAsia="Times New Roman"/>
      <w:color w:val="800000"/>
      <w:sz w:val="28"/>
      <w:szCs w:val="24"/>
      <w:lang w:eastAsia="de-DE"/>
    </w:rPr>
  </w:style>
  <w:style w:type="paragraph" w:customStyle="1" w:styleId="RevisionArtikelberschrift">
    <w:name w:val="Revision Artikel Überschrift"/>
    <w:basedOn w:val="Standard"/>
    <w:next w:val="RevisionJuristischerAbsatz"/>
    <w:rsid w:val="0004181D"/>
    <w:pPr>
      <w:keepNext/>
      <w:spacing w:after="240"/>
      <w:jc w:val="center"/>
    </w:pPr>
    <w:rPr>
      <w:rFonts w:eastAsia="Times New Roman"/>
      <w:color w:val="800000"/>
      <w:sz w:val="28"/>
      <w:szCs w:val="24"/>
      <w:lang w:eastAsia="de-DE"/>
    </w:rPr>
  </w:style>
  <w:style w:type="paragraph" w:customStyle="1" w:styleId="RevisionBezeichnungStammdokument">
    <w:name w:val="Revision Bezeichnung (Stammdokument)"/>
    <w:basedOn w:val="Standard"/>
    <w:next w:val="RevisionKurzbezeichnung-AbkrzungStammdokument"/>
    <w:rsid w:val="0004181D"/>
    <w:pPr>
      <w:jc w:val="center"/>
    </w:pPr>
    <w:rPr>
      <w:rFonts w:eastAsia="Times New Roman"/>
      <w:color w:val="800000"/>
      <w:sz w:val="28"/>
      <w:szCs w:val="24"/>
      <w:lang w:eastAsia="de-DE"/>
    </w:rPr>
  </w:style>
  <w:style w:type="paragraph" w:customStyle="1" w:styleId="RevisionKurzbezeichnung-AbkrzungStammdokument">
    <w:name w:val="Revision Kurzbezeichnung - Abkürzung (Stammdokument)"/>
    <w:basedOn w:val="Standard"/>
    <w:rsid w:val="0004181D"/>
    <w:pPr>
      <w:jc w:val="center"/>
    </w:pPr>
    <w:rPr>
      <w:rFonts w:eastAsia="Times New Roman"/>
      <w:color w:val="800000"/>
      <w:sz w:val="26"/>
      <w:szCs w:val="24"/>
      <w:lang w:eastAsia="de-DE"/>
    </w:rPr>
  </w:style>
  <w:style w:type="paragraph" w:customStyle="1" w:styleId="RevisionEingangsformelStandardStammdokument">
    <w:name w:val="Revision Eingangsformel Standard (Stammdokument)"/>
    <w:basedOn w:val="Standard"/>
    <w:rsid w:val="0004181D"/>
    <w:pPr>
      <w:ind w:firstLine="425"/>
    </w:pPr>
    <w:rPr>
      <w:rFonts w:eastAsia="Times New Roman"/>
      <w:color w:val="800000"/>
      <w:szCs w:val="24"/>
      <w:lang w:eastAsia="de-DE"/>
    </w:rPr>
  </w:style>
  <w:style w:type="paragraph" w:customStyle="1" w:styleId="RevisionEingangsformelAufzhlungStammdokument">
    <w:name w:val="Revision Eingangsformel Aufzählung (Stammdokument)"/>
    <w:basedOn w:val="Standard"/>
    <w:rsid w:val="0004181D"/>
    <w:pPr>
      <w:numPr>
        <w:numId w:val="33"/>
      </w:numPr>
    </w:pPr>
    <w:rPr>
      <w:rFonts w:eastAsia="Times New Roman"/>
      <w:color w:val="800000"/>
      <w:szCs w:val="24"/>
      <w:lang w:eastAsia="de-DE"/>
    </w:rPr>
  </w:style>
  <w:style w:type="paragraph" w:customStyle="1" w:styleId="RevisionVerzeichnisTitelStammdokument">
    <w:name w:val="Revision Verzeichnis Titel (Stammdokument)"/>
    <w:basedOn w:val="Standard"/>
    <w:next w:val="RevisionVerzeichnis2"/>
    <w:rsid w:val="0004181D"/>
    <w:pPr>
      <w:jc w:val="center"/>
    </w:pPr>
    <w:rPr>
      <w:rFonts w:eastAsia="Times New Roman"/>
      <w:color w:val="800000"/>
      <w:szCs w:val="24"/>
      <w:lang w:eastAsia="de-DE"/>
    </w:rPr>
  </w:style>
  <w:style w:type="paragraph" w:customStyle="1" w:styleId="RevisionVerzeichnis1">
    <w:name w:val="Revision Verzeichnis 1"/>
    <w:basedOn w:val="Standard"/>
    <w:rsid w:val="0004181D"/>
    <w:pPr>
      <w:tabs>
        <w:tab w:val="left" w:pos="1134"/>
      </w:tabs>
    </w:pPr>
    <w:rPr>
      <w:rFonts w:eastAsia="Times New Roman"/>
      <w:color w:val="800000"/>
      <w:szCs w:val="24"/>
      <w:lang w:eastAsia="de-DE"/>
    </w:rPr>
  </w:style>
  <w:style w:type="paragraph" w:customStyle="1" w:styleId="RevisionVerzeichnis2">
    <w:name w:val="Revision Verzeichnis 2"/>
    <w:basedOn w:val="Standard"/>
    <w:rsid w:val="0004181D"/>
    <w:pPr>
      <w:keepNext/>
      <w:spacing w:before="240" w:line="360" w:lineRule="auto"/>
      <w:jc w:val="center"/>
    </w:pPr>
    <w:rPr>
      <w:rFonts w:eastAsia="Times New Roman"/>
      <w:color w:val="800000"/>
      <w:szCs w:val="24"/>
      <w:lang w:eastAsia="de-DE"/>
    </w:rPr>
  </w:style>
  <w:style w:type="paragraph" w:customStyle="1" w:styleId="RevisionVerzeichnis3">
    <w:name w:val="Revision Verzeichnis 3"/>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4">
    <w:name w:val="Revision Verzeichnis 4"/>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5">
    <w:name w:val="Revision Verzeichnis 5"/>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6">
    <w:name w:val="Revision Verzeichnis 6"/>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7">
    <w:name w:val="Revision Verzeichnis 7"/>
    <w:basedOn w:val="Standard"/>
    <w:rsid w:val="0004181D"/>
    <w:pPr>
      <w:keepNext/>
      <w:spacing w:before="240" w:line="360" w:lineRule="auto"/>
      <w:jc w:val="center"/>
    </w:pPr>
    <w:rPr>
      <w:rFonts w:eastAsia="Times New Roman"/>
      <w:color w:val="800000"/>
      <w:sz w:val="16"/>
      <w:szCs w:val="24"/>
      <w:lang w:eastAsia="de-DE"/>
    </w:rPr>
  </w:style>
  <w:style w:type="paragraph" w:customStyle="1" w:styleId="RevisionVerzeichnis8">
    <w:name w:val="Revision Verzeichnis 8"/>
    <w:basedOn w:val="Standard"/>
    <w:rsid w:val="0004181D"/>
    <w:pPr>
      <w:keepNext/>
      <w:spacing w:before="240" w:line="360" w:lineRule="auto"/>
      <w:jc w:val="center"/>
    </w:pPr>
    <w:rPr>
      <w:rFonts w:eastAsia="Times New Roman"/>
      <w:color w:val="800000"/>
      <w:sz w:val="16"/>
      <w:szCs w:val="24"/>
      <w:lang w:eastAsia="de-DE"/>
    </w:rPr>
  </w:style>
  <w:style w:type="paragraph" w:customStyle="1" w:styleId="RevisionVerzeichnis9">
    <w:name w:val="Revision Verzeichnis 9"/>
    <w:basedOn w:val="Standard"/>
    <w:rsid w:val="0004181D"/>
    <w:pPr>
      <w:tabs>
        <w:tab w:val="left" w:pos="425"/>
        <w:tab w:val="left" w:pos="850"/>
      </w:tabs>
    </w:pPr>
    <w:rPr>
      <w:rFonts w:eastAsia="Times New Roman"/>
      <w:color w:val="800000"/>
      <w:sz w:val="16"/>
      <w:szCs w:val="24"/>
      <w:lang w:eastAsia="de-DE"/>
    </w:rPr>
  </w:style>
  <w:style w:type="paragraph" w:customStyle="1" w:styleId="RevisionAnlageBezeichner">
    <w:name w:val="Revision Anlage Bezeichner"/>
    <w:basedOn w:val="Standard"/>
    <w:next w:val="RevisionAnlageVerweis"/>
    <w:rsid w:val="0004181D"/>
    <w:pPr>
      <w:spacing w:before="240"/>
      <w:jc w:val="right"/>
    </w:pPr>
    <w:rPr>
      <w:rFonts w:eastAsia="Times New Roman"/>
      <w:color w:val="800000"/>
      <w:sz w:val="26"/>
      <w:szCs w:val="24"/>
      <w:lang w:eastAsia="de-DE"/>
    </w:rPr>
  </w:style>
  <w:style w:type="paragraph" w:customStyle="1" w:styleId="RevisionAnlageberschrift">
    <w:name w:val="Revision Anlage Überschrift"/>
    <w:basedOn w:val="Standard"/>
    <w:next w:val="RevisionAnlageText"/>
    <w:rsid w:val="0004181D"/>
    <w:pPr>
      <w:jc w:val="center"/>
    </w:pPr>
    <w:rPr>
      <w:rFonts w:eastAsia="Times New Roman"/>
      <w:color w:val="800000"/>
      <w:sz w:val="26"/>
      <w:szCs w:val="24"/>
      <w:lang w:eastAsia="de-DE"/>
    </w:rPr>
  </w:style>
  <w:style w:type="paragraph" w:customStyle="1" w:styleId="RevisionAnlageVerzeichnisTitel">
    <w:name w:val="Revision Anlage Verzeichnis Titel"/>
    <w:basedOn w:val="Standard"/>
    <w:next w:val="RevisionAnlageVerzeichnis1"/>
    <w:rsid w:val="0004181D"/>
    <w:pPr>
      <w:jc w:val="center"/>
    </w:pPr>
    <w:rPr>
      <w:rFonts w:eastAsia="Times New Roman"/>
      <w:color w:val="800000"/>
      <w:sz w:val="26"/>
      <w:szCs w:val="24"/>
      <w:lang w:eastAsia="de-DE"/>
    </w:rPr>
  </w:style>
  <w:style w:type="paragraph" w:customStyle="1" w:styleId="RevisionAnlageVerzeichnis1">
    <w:name w:val="Revision Anlage Verzeichnis 1"/>
    <w:basedOn w:val="Standard"/>
    <w:rsid w:val="0004181D"/>
    <w:pPr>
      <w:jc w:val="center"/>
    </w:pPr>
    <w:rPr>
      <w:rFonts w:eastAsia="Times New Roman"/>
      <w:color w:val="800000"/>
      <w:sz w:val="24"/>
      <w:szCs w:val="24"/>
      <w:lang w:eastAsia="de-DE"/>
    </w:rPr>
  </w:style>
  <w:style w:type="paragraph" w:customStyle="1" w:styleId="RevisionAnlageVerzeichnis2">
    <w:name w:val="Revision Anlage Verzeichnis 2"/>
    <w:basedOn w:val="Standard"/>
    <w:rsid w:val="0004181D"/>
    <w:pPr>
      <w:jc w:val="center"/>
    </w:pPr>
    <w:rPr>
      <w:rFonts w:eastAsia="Times New Roman"/>
      <w:color w:val="800000"/>
      <w:sz w:val="24"/>
      <w:szCs w:val="24"/>
      <w:lang w:eastAsia="de-DE"/>
    </w:rPr>
  </w:style>
  <w:style w:type="paragraph" w:customStyle="1" w:styleId="RevisionAnlageVerzeichnis3">
    <w:name w:val="Revision Anlage Verzeichnis 3"/>
    <w:basedOn w:val="Standard"/>
    <w:rsid w:val="0004181D"/>
    <w:pPr>
      <w:jc w:val="center"/>
    </w:pPr>
    <w:rPr>
      <w:rFonts w:eastAsia="Times New Roman"/>
      <w:color w:val="800000"/>
      <w:szCs w:val="24"/>
      <w:lang w:eastAsia="de-DE"/>
    </w:rPr>
  </w:style>
  <w:style w:type="paragraph" w:customStyle="1" w:styleId="RevisionAnlageVerzeichnis4">
    <w:name w:val="Revision Anlage Verzeichnis 4"/>
    <w:basedOn w:val="Standard"/>
    <w:rsid w:val="0004181D"/>
    <w:pPr>
      <w:jc w:val="center"/>
    </w:pPr>
    <w:rPr>
      <w:rFonts w:eastAsia="Times New Roman"/>
      <w:color w:val="800000"/>
      <w:szCs w:val="24"/>
      <w:lang w:eastAsia="de-DE"/>
    </w:rPr>
  </w:style>
  <w:style w:type="paragraph" w:customStyle="1" w:styleId="Revisionberschrift1">
    <w:name w:val="Revision Überschrift 1"/>
    <w:basedOn w:val="Standard"/>
    <w:next w:val="RevisionAnlageText"/>
    <w:rsid w:val="0004181D"/>
    <w:pPr>
      <w:keepNext/>
      <w:spacing w:before="240" w:after="60"/>
    </w:pPr>
    <w:rPr>
      <w:rFonts w:eastAsia="Times New Roman"/>
      <w:color w:val="800000"/>
      <w:kern w:val="32"/>
      <w:szCs w:val="24"/>
      <w:lang w:eastAsia="de-DE"/>
    </w:rPr>
  </w:style>
  <w:style w:type="paragraph" w:customStyle="1" w:styleId="Revisionberschrift2">
    <w:name w:val="Revision Überschrift 2"/>
    <w:basedOn w:val="Standard"/>
    <w:next w:val="RevisionAnlageText"/>
    <w:rsid w:val="0004181D"/>
    <w:pPr>
      <w:keepNext/>
      <w:spacing w:before="240" w:after="60"/>
    </w:pPr>
    <w:rPr>
      <w:rFonts w:eastAsia="Times New Roman"/>
      <w:color w:val="800000"/>
      <w:szCs w:val="24"/>
      <w:lang w:eastAsia="de-DE"/>
    </w:rPr>
  </w:style>
  <w:style w:type="paragraph" w:customStyle="1" w:styleId="Revisionberschrift3">
    <w:name w:val="Revision Überschrift 3"/>
    <w:basedOn w:val="Standard"/>
    <w:next w:val="RevisionAnlageText"/>
    <w:rsid w:val="0004181D"/>
    <w:pPr>
      <w:keepNext/>
      <w:spacing w:before="240" w:after="60"/>
    </w:pPr>
    <w:rPr>
      <w:rFonts w:eastAsia="Times New Roman"/>
      <w:color w:val="800000"/>
      <w:szCs w:val="24"/>
      <w:lang w:eastAsia="de-DE"/>
    </w:rPr>
  </w:style>
  <w:style w:type="paragraph" w:customStyle="1" w:styleId="Revisionberschrift4">
    <w:name w:val="Revision Überschrift 4"/>
    <w:basedOn w:val="Standard"/>
    <w:next w:val="RevisionAnlageText"/>
    <w:rsid w:val="0004181D"/>
    <w:pPr>
      <w:keepNext/>
      <w:spacing w:before="240" w:after="60"/>
    </w:pPr>
    <w:rPr>
      <w:rFonts w:eastAsia="Times New Roman"/>
      <w:color w:val="800000"/>
      <w:szCs w:val="24"/>
      <w:lang w:eastAsia="de-DE"/>
    </w:rPr>
  </w:style>
  <w:style w:type="paragraph" w:customStyle="1" w:styleId="RevisionAnlageText">
    <w:name w:val="Revision Anlage Text"/>
    <w:basedOn w:val="Standard"/>
    <w:rsid w:val="0004181D"/>
    <w:rPr>
      <w:rFonts w:eastAsia="Times New Roman"/>
      <w:color w:val="800000"/>
      <w:szCs w:val="24"/>
      <w:lang w:eastAsia="de-DE"/>
    </w:rPr>
  </w:style>
  <w:style w:type="paragraph" w:customStyle="1" w:styleId="RevisionListeStufe1">
    <w:name w:val="Revision Liste (Stufe 1)"/>
    <w:basedOn w:val="Standard"/>
    <w:rsid w:val="0004181D"/>
    <w:pPr>
      <w:numPr>
        <w:numId w:val="27"/>
      </w:numPr>
      <w:tabs>
        <w:tab w:val="left" w:pos="0"/>
      </w:tabs>
    </w:pPr>
    <w:rPr>
      <w:rFonts w:eastAsia="Times New Roman"/>
      <w:color w:val="800000"/>
      <w:szCs w:val="24"/>
      <w:lang w:eastAsia="de-DE"/>
    </w:rPr>
  </w:style>
  <w:style w:type="paragraph" w:customStyle="1" w:styleId="RevisionListeStufe1manuell">
    <w:name w:val="Revision Liste (Stufe 1) (manuell)"/>
    <w:basedOn w:val="Standard"/>
    <w:next w:val="Standard"/>
    <w:rsid w:val="0004181D"/>
    <w:pPr>
      <w:tabs>
        <w:tab w:val="left" w:pos="425"/>
      </w:tabs>
      <w:ind w:left="425" w:hanging="425"/>
    </w:pPr>
    <w:rPr>
      <w:rFonts w:eastAsia="Times New Roman"/>
      <w:color w:val="800000"/>
      <w:szCs w:val="24"/>
      <w:lang w:eastAsia="de-DE"/>
    </w:rPr>
  </w:style>
  <w:style w:type="paragraph" w:customStyle="1" w:styleId="RevisionListeFolgeabsatzStufe1">
    <w:name w:val="Revision Liste Folgeabsatz (Stufe 1)"/>
    <w:basedOn w:val="Standard"/>
    <w:rsid w:val="0004181D"/>
    <w:pPr>
      <w:numPr>
        <w:ilvl w:val="1"/>
        <w:numId w:val="27"/>
      </w:numPr>
    </w:pPr>
    <w:rPr>
      <w:rFonts w:eastAsia="Times New Roman"/>
      <w:color w:val="800000"/>
      <w:szCs w:val="24"/>
      <w:lang w:eastAsia="de-DE"/>
    </w:rPr>
  </w:style>
  <w:style w:type="paragraph" w:customStyle="1" w:styleId="RevisionListeStufe2">
    <w:name w:val="Revision Liste (Stufe 2)"/>
    <w:basedOn w:val="Standard"/>
    <w:rsid w:val="0004181D"/>
    <w:pPr>
      <w:numPr>
        <w:ilvl w:val="2"/>
        <w:numId w:val="27"/>
      </w:numPr>
    </w:pPr>
    <w:rPr>
      <w:rFonts w:eastAsia="Times New Roman"/>
      <w:color w:val="800000"/>
      <w:szCs w:val="24"/>
      <w:lang w:eastAsia="de-DE"/>
    </w:rPr>
  </w:style>
  <w:style w:type="paragraph" w:customStyle="1" w:styleId="RevisionListeStufe2manuell">
    <w:name w:val="Revision Liste (Stufe 2) (manuell)"/>
    <w:basedOn w:val="Standard"/>
    <w:next w:val="Standard"/>
    <w:rsid w:val="0004181D"/>
    <w:pPr>
      <w:tabs>
        <w:tab w:val="left" w:pos="850"/>
      </w:tabs>
      <w:ind w:left="850" w:hanging="425"/>
    </w:pPr>
    <w:rPr>
      <w:rFonts w:eastAsia="Times New Roman"/>
      <w:color w:val="800000"/>
      <w:szCs w:val="24"/>
      <w:lang w:eastAsia="de-DE"/>
    </w:rPr>
  </w:style>
  <w:style w:type="paragraph" w:customStyle="1" w:styleId="RevisionListeFolgeabsatzStufe2">
    <w:name w:val="Revision Liste Folgeabsatz (Stufe 2)"/>
    <w:basedOn w:val="Standard"/>
    <w:rsid w:val="0004181D"/>
    <w:pPr>
      <w:numPr>
        <w:ilvl w:val="3"/>
        <w:numId w:val="27"/>
      </w:numPr>
    </w:pPr>
    <w:rPr>
      <w:rFonts w:eastAsia="Times New Roman"/>
      <w:color w:val="800000"/>
      <w:szCs w:val="24"/>
      <w:lang w:eastAsia="de-DE"/>
    </w:rPr>
  </w:style>
  <w:style w:type="paragraph" w:customStyle="1" w:styleId="RevisionListeStufe3">
    <w:name w:val="Revision Liste (Stufe 3)"/>
    <w:basedOn w:val="Standard"/>
    <w:rsid w:val="0004181D"/>
    <w:pPr>
      <w:numPr>
        <w:ilvl w:val="4"/>
        <w:numId w:val="27"/>
      </w:numPr>
    </w:pPr>
    <w:rPr>
      <w:rFonts w:eastAsia="Times New Roman"/>
      <w:color w:val="800000"/>
      <w:szCs w:val="24"/>
      <w:lang w:eastAsia="de-DE"/>
    </w:rPr>
  </w:style>
  <w:style w:type="paragraph" w:customStyle="1" w:styleId="RevisionListeStufe3manuell">
    <w:name w:val="Revision Liste (Stufe 3) (manuell)"/>
    <w:basedOn w:val="Standard"/>
    <w:next w:val="Standard"/>
    <w:rsid w:val="0004181D"/>
    <w:pPr>
      <w:tabs>
        <w:tab w:val="left" w:pos="1276"/>
      </w:tabs>
      <w:ind w:left="1276" w:hanging="425"/>
    </w:pPr>
    <w:rPr>
      <w:rFonts w:eastAsia="Times New Roman"/>
      <w:color w:val="800000"/>
      <w:szCs w:val="24"/>
      <w:lang w:eastAsia="de-DE"/>
    </w:rPr>
  </w:style>
  <w:style w:type="paragraph" w:customStyle="1" w:styleId="RevisionListeFolgeabsatzStufe3">
    <w:name w:val="Revision Liste Folgeabsatz (Stufe 3)"/>
    <w:basedOn w:val="Standard"/>
    <w:rsid w:val="0004181D"/>
    <w:pPr>
      <w:numPr>
        <w:ilvl w:val="5"/>
        <w:numId w:val="27"/>
      </w:numPr>
    </w:pPr>
    <w:rPr>
      <w:rFonts w:eastAsia="Times New Roman"/>
      <w:color w:val="800000"/>
      <w:szCs w:val="24"/>
      <w:lang w:eastAsia="de-DE"/>
    </w:rPr>
  </w:style>
  <w:style w:type="paragraph" w:customStyle="1" w:styleId="RevisionListeStufe4">
    <w:name w:val="Revision Liste (Stufe 4)"/>
    <w:basedOn w:val="Standard"/>
    <w:rsid w:val="0004181D"/>
    <w:pPr>
      <w:numPr>
        <w:ilvl w:val="6"/>
        <w:numId w:val="27"/>
      </w:numPr>
    </w:pPr>
    <w:rPr>
      <w:rFonts w:eastAsia="Times New Roman"/>
      <w:color w:val="800000"/>
      <w:szCs w:val="24"/>
      <w:lang w:eastAsia="de-DE"/>
    </w:rPr>
  </w:style>
  <w:style w:type="paragraph" w:customStyle="1" w:styleId="RevisionListeStufe4manuell">
    <w:name w:val="Revision Liste (Stufe 4) (manuell)"/>
    <w:basedOn w:val="Standard"/>
    <w:next w:val="Standard"/>
    <w:rsid w:val="0004181D"/>
    <w:pPr>
      <w:tabs>
        <w:tab w:val="left" w:pos="1984"/>
      </w:tabs>
      <w:ind w:left="1984" w:hanging="709"/>
    </w:pPr>
    <w:rPr>
      <w:rFonts w:eastAsia="Times New Roman"/>
      <w:color w:val="800000"/>
      <w:szCs w:val="24"/>
      <w:lang w:eastAsia="de-DE"/>
    </w:rPr>
  </w:style>
  <w:style w:type="paragraph" w:customStyle="1" w:styleId="RevisionListeFolgeabsatzStufe4">
    <w:name w:val="Revision Liste Folgeabsatz (Stufe 4)"/>
    <w:basedOn w:val="Standard"/>
    <w:rsid w:val="0004181D"/>
    <w:pPr>
      <w:numPr>
        <w:ilvl w:val="7"/>
        <w:numId w:val="27"/>
      </w:numPr>
    </w:pPr>
    <w:rPr>
      <w:rFonts w:eastAsia="Times New Roman"/>
      <w:color w:val="800000"/>
      <w:szCs w:val="24"/>
      <w:lang w:eastAsia="de-DE"/>
    </w:rPr>
  </w:style>
  <w:style w:type="paragraph" w:customStyle="1" w:styleId="RevisionAufzhlungStufe1">
    <w:name w:val="Revision Aufzählung (Stufe 1)"/>
    <w:basedOn w:val="Standard"/>
    <w:rsid w:val="0004181D"/>
    <w:pPr>
      <w:numPr>
        <w:numId w:val="28"/>
      </w:numPr>
      <w:tabs>
        <w:tab w:val="left" w:pos="0"/>
      </w:tabs>
    </w:pPr>
    <w:rPr>
      <w:rFonts w:eastAsia="Times New Roman"/>
      <w:color w:val="800000"/>
      <w:szCs w:val="24"/>
      <w:lang w:eastAsia="de-DE"/>
    </w:rPr>
  </w:style>
  <w:style w:type="paragraph" w:customStyle="1" w:styleId="RevisionAufzhlungFolgeabsatzStufe1">
    <w:name w:val="Revision Aufzählung Folgeabsatz (Stufe 1)"/>
    <w:basedOn w:val="Standard"/>
    <w:rsid w:val="0004181D"/>
    <w:pPr>
      <w:tabs>
        <w:tab w:val="left" w:pos="425"/>
      </w:tabs>
      <w:ind w:left="425"/>
    </w:pPr>
    <w:rPr>
      <w:rFonts w:eastAsia="Times New Roman"/>
      <w:color w:val="800000"/>
      <w:szCs w:val="24"/>
      <w:lang w:eastAsia="de-DE"/>
    </w:rPr>
  </w:style>
  <w:style w:type="paragraph" w:customStyle="1" w:styleId="RevisionAufzhlungStufe2">
    <w:name w:val="Revision Aufzählung (Stufe 2)"/>
    <w:basedOn w:val="Standard"/>
    <w:rsid w:val="0004181D"/>
    <w:pPr>
      <w:numPr>
        <w:numId w:val="29"/>
      </w:numPr>
      <w:tabs>
        <w:tab w:val="left" w:pos="425"/>
      </w:tabs>
    </w:pPr>
    <w:rPr>
      <w:rFonts w:eastAsia="Times New Roman"/>
      <w:color w:val="800000"/>
      <w:szCs w:val="24"/>
      <w:lang w:eastAsia="de-DE"/>
    </w:rPr>
  </w:style>
  <w:style w:type="paragraph" w:customStyle="1" w:styleId="RevisionAufzhlungFolgeabsatzStufe2">
    <w:name w:val="Revision Aufzählung Folgeabsatz (Stufe 2)"/>
    <w:basedOn w:val="Standard"/>
    <w:rsid w:val="0004181D"/>
    <w:pPr>
      <w:tabs>
        <w:tab w:val="left" w:pos="794"/>
      </w:tabs>
      <w:ind w:left="850"/>
    </w:pPr>
    <w:rPr>
      <w:rFonts w:eastAsia="Times New Roman"/>
      <w:color w:val="800000"/>
      <w:szCs w:val="24"/>
      <w:lang w:eastAsia="de-DE"/>
    </w:rPr>
  </w:style>
  <w:style w:type="paragraph" w:customStyle="1" w:styleId="RevisionAufzhlungStufe3">
    <w:name w:val="Revision Aufzählung (Stufe 3)"/>
    <w:basedOn w:val="Standard"/>
    <w:rsid w:val="0004181D"/>
    <w:pPr>
      <w:numPr>
        <w:numId w:val="30"/>
      </w:numPr>
      <w:tabs>
        <w:tab w:val="left" w:pos="850"/>
      </w:tabs>
    </w:pPr>
    <w:rPr>
      <w:rFonts w:eastAsia="Times New Roman"/>
      <w:color w:val="800000"/>
      <w:szCs w:val="24"/>
      <w:lang w:eastAsia="de-DE"/>
    </w:rPr>
  </w:style>
  <w:style w:type="paragraph" w:customStyle="1" w:styleId="RevisionAufzhlungFolgeabsatzStufe3">
    <w:name w:val="Revision Aufzählung Folgeabsatz (Stufe 3)"/>
    <w:basedOn w:val="Standard"/>
    <w:rsid w:val="0004181D"/>
    <w:pPr>
      <w:tabs>
        <w:tab w:val="left" w:pos="1276"/>
      </w:tabs>
      <w:ind w:left="1276"/>
    </w:pPr>
    <w:rPr>
      <w:rFonts w:eastAsia="Times New Roman"/>
      <w:color w:val="800000"/>
      <w:szCs w:val="24"/>
      <w:lang w:eastAsia="de-DE"/>
    </w:rPr>
  </w:style>
  <w:style w:type="paragraph" w:customStyle="1" w:styleId="RevisionAufzhlungStufe4">
    <w:name w:val="Revision Aufzählung (Stufe 4)"/>
    <w:basedOn w:val="Standard"/>
    <w:rsid w:val="0004181D"/>
    <w:pPr>
      <w:numPr>
        <w:numId w:val="31"/>
      </w:numPr>
      <w:tabs>
        <w:tab w:val="left" w:pos="1276"/>
      </w:tabs>
    </w:pPr>
    <w:rPr>
      <w:rFonts w:eastAsia="Times New Roman"/>
      <w:color w:val="800000"/>
      <w:szCs w:val="24"/>
      <w:lang w:eastAsia="de-DE"/>
    </w:rPr>
  </w:style>
  <w:style w:type="paragraph" w:customStyle="1" w:styleId="RevisionAufzhlungFolgeabsatzStufe4">
    <w:name w:val="Revision Aufzählung Folgeabsatz (Stufe 4)"/>
    <w:basedOn w:val="Standard"/>
    <w:rsid w:val="0004181D"/>
    <w:pPr>
      <w:tabs>
        <w:tab w:val="left" w:pos="1701"/>
      </w:tabs>
      <w:ind w:left="1701"/>
    </w:pPr>
    <w:rPr>
      <w:rFonts w:eastAsia="Times New Roman"/>
      <w:color w:val="800000"/>
      <w:szCs w:val="24"/>
      <w:lang w:eastAsia="de-DE"/>
    </w:rPr>
  </w:style>
  <w:style w:type="paragraph" w:customStyle="1" w:styleId="RevisionAufzhlungStufe5">
    <w:name w:val="Revision Aufzählung (Stufe 5)"/>
    <w:basedOn w:val="Standard"/>
    <w:rsid w:val="0004181D"/>
    <w:pPr>
      <w:numPr>
        <w:numId w:val="32"/>
      </w:numPr>
      <w:tabs>
        <w:tab w:val="left" w:pos="1701"/>
      </w:tabs>
    </w:pPr>
    <w:rPr>
      <w:rFonts w:eastAsia="Times New Roman"/>
      <w:color w:val="800000"/>
      <w:szCs w:val="24"/>
      <w:lang w:eastAsia="de-DE"/>
    </w:rPr>
  </w:style>
  <w:style w:type="paragraph" w:customStyle="1" w:styleId="RevisionAufzhlungFolgeabsatzStufe5">
    <w:name w:val="Revision Aufzählung Folgeabsatz (Stufe 5)"/>
    <w:basedOn w:val="Standard"/>
    <w:rsid w:val="0004181D"/>
    <w:pPr>
      <w:tabs>
        <w:tab w:val="left" w:pos="2126"/>
      </w:tabs>
      <w:ind w:left="2126"/>
    </w:pPr>
    <w:rPr>
      <w:rFonts w:eastAsia="Times New Roman"/>
      <w:color w:val="800000"/>
      <w:szCs w:val="24"/>
      <w:lang w:eastAsia="de-DE"/>
    </w:rPr>
  </w:style>
  <w:style w:type="paragraph" w:customStyle="1" w:styleId="RevisionFunotentext">
    <w:name w:val="Revision Fußnotentext"/>
    <w:basedOn w:val="Funotentext"/>
    <w:next w:val="Funotentext"/>
    <w:rsid w:val="0004181D"/>
    <w:rPr>
      <w:rFonts w:eastAsia="Times New Roman"/>
      <w:color w:val="800000"/>
      <w:lang w:eastAsia="de-DE"/>
    </w:rPr>
  </w:style>
  <w:style w:type="paragraph" w:customStyle="1" w:styleId="RevisionFormel">
    <w:name w:val="Revision Formel"/>
    <w:basedOn w:val="Standard"/>
    <w:rsid w:val="0004181D"/>
    <w:pPr>
      <w:spacing w:before="240" w:after="240"/>
      <w:jc w:val="center"/>
    </w:pPr>
    <w:rPr>
      <w:rFonts w:eastAsia="Times New Roman"/>
      <w:color w:val="800000"/>
      <w:szCs w:val="24"/>
      <w:lang w:eastAsia="de-DE"/>
    </w:rPr>
  </w:style>
  <w:style w:type="paragraph" w:customStyle="1" w:styleId="RevisionGrafik">
    <w:name w:val="Revision Grafik"/>
    <w:basedOn w:val="Standard"/>
    <w:rsid w:val="0004181D"/>
    <w:pPr>
      <w:spacing w:before="240" w:after="240"/>
      <w:jc w:val="center"/>
    </w:pPr>
    <w:rPr>
      <w:rFonts w:eastAsia="Times New Roman"/>
      <w:color w:val="800000"/>
      <w:szCs w:val="24"/>
      <w:lang w:eastAsia="de-DE"/>
    </w:rPr>
  </w:style>
  <w:style w:type="paragraph" w:customStyle="1" w:styleId="RevisionVerzeichnisTitelnderungsdokument">
    <w:name w:val="Revision Verzeichnis Titel (Änderungsdokument)"/>
    <w:basedOn w:val="Standard"/>
    <w:next w:val="RevisionVerzeichnis1"/>
    <w:rsid w:val="0004181D"/>
    <w:pPr>
      <w:jc w:val="center"/>
    </w:pPr>
    <w:rPr>
      <w:rFonts w:eastAsia="Times New Roman"/>
      <w:color w:val="800000"/>
      <w:szCs w:val="24"/>
      <w:lang w:eastAsia="de-DE"/>
    </w:rPr>
  </w:style>
  <w:style w:type="paragraph" w:customStyle="1" w:styleId="RevisionAnlageVerweis">
    <w:name w:val="Revision Anlage Verweis"/>
    <w:basedOn w:val="Standard"/>
    <w:next w:val="RevisionAnlageberschrift"/>
    <w:rsid w:val="0004181D"/>
    <w:pPr>
      <w:spacing w:before="0"/>
      <w:jc w:val="right"/>
    </w:pPr>
    <w:rPr>
      <w:rFonts w:eastAsia="Times New Roman"/>
      <w:color w:val="800000"/>
      <w:szCs w:val="24"/>
      <w:lang w:eastAsia="de-DE"/>
    </w:rPr>
  </w:style>
  <w:style w:type="paragraph" w:customStyle="1" w:styleId="Bezeichnungnderungsdokument">
    <w:name w:val="Bezeichnung (Änderungsdokument)"/>
    <w:basedOn w:val="Standard"/>
    <w:next w:val="Kurzbezeichnung-Abkrzungnderungsdokument"/>
    <w:rsid w:val="0004181D"/>
    <w:pPr>
      <w:jc w:val="center"/>
    </w:pPr>
    <w:rPr>
      <w:rFonts w:eastAsia="Times New Roman"/>
      <w:b/>
      <w:sz w:val="26"/>
      <w:szCs w:val="24"/>
      <w:lang w:eastAsia="de-DE"/>
    </w:rPr>
  </w:style>
  <w:style w:type="paragraph" w:customStyle="1" w:styleId="Kurzbezeichnung-Abkrzungnderungsdokument">
    <w:name w:val="Kurzbezeichnung - Abkürzung (Änderungsdokument)"/>
    <w:basedOn w:val="Standard"/>
    <w:next w:val="Ausfertigungsdatumnderungsdokument"/>
    <w:rsid w:val="0004181D"/>
    <w:pPr>
      <w:spacing w:before="240"/>
      <w:jc w:val="center"/>
    </w:pPr>
    <w:rPr>
      <w:rFonts w:eastAsia="Times New Roman"/>
      <w:b/>
      <w:sz w:val="26"/>
      <w:szCs w:val="24"/>
      <w:lang w:eastAsia="de-DE"/>
    </w:rPr>
  </w:style>
  <w:style w:type="paragraph" w:customStyle="1" w:styleId="Ausfertigungsdatumnderungsdokument">
    <w:name w:val="Ausfertigungsdatum (Änderungsdokument)"/>
    <w:basedOn w:val="Standard"/>
    <w:next w:val="EingangsformelStandardnderungsdokument"/>
    <w:rsid w:val="0004181D"/>
    <w:pPr>
      <w:spacing w:before="240"/>
      <w:jc w:val="center"/>
    </w:pPr>
    <w:rPr>
      <w:rFonts w:eastAsia="Times New Roman"/>
      <w:b/>
      <w:szCs w:val="24"/>
      <w:lang w:eastAsia="de-DE"/>
    </w:rPr>
  </w:style>
  <w:style w:type="paragraph" w:customStyle="1" w:styleId="EingangsformelStandardnderungsdokument">
    <w:name w:val="Eingangsformel Standard (Änderungsdokument)"/>
    <w:basedOn w:val="Standard"/>
    <w:rsid w:val="0004181D"/>
    <w:pPr>
      <w:ind w:firstLine="425"/>
    </w:pPr>
    <w:rPr>
      <w:rFonts w:eastAsia="Times New Roman"/>
      <w:szCs w:val="24"/>
      <w:lang w:eastAsia="de-DE"/>
    </w:rPr>
  </w:style>
  <w:style w:type="paragraph" w:customStyle="1" w:styleId="EingangsformelAufzhlungnderungsdokument">
    <w:name w:val="Eingangsformel Aufzählung (Änderungsdokument)"/>
    <w:basedOn w:val="Standard"/>
    <w:rsid w:val="0004181D"/>
    <w:pPr>
      <w:numPr>
        <w:numId w:val="34"/>
      </w:numPr>
    </w:pPr>
    <w:rPr>
      <w:rFonts w:eastAsia="Times New Roman"/>
      <w:szCs w:val="24"/>
      <w:lang w:eastAsia="de-DE"/>
    </w:rPr>
  </w:style>
  <w:style w:type="paragraph" w:customStyle="1" w:styleId="ArtikelBezeichner">
    <w:name w:val="Artikel Bezeichner"/>
    <w:basedOn w:val="Standard"/>
    <w:next w:val="Artikelberschrift"/>
    <w:rsid w:val="0004181D"/>
    <w:pPr>
      <w:keepNext/>
      <w:numPr>
        <w:numId w:val="35"/>
      </w:numPr>
      <w:spacing w:before="480" w:after="240"/>
      <w:jc w:val="center"/>
    </w:pPr>
    <w:rPr>
      <w:rFonts w:eastAsia="Times New Roman"/>
      <w:b/>
      <w:sz w:val="28"/>
      <w:szCs w:val="24"/>
      <w:lang w:eastAsia="de-DE"/>
    </w:rPr>
  </w:style>
  <w:style w:type="paragraph" w:customStyle="1" w:styleId="Artikelberschrift">
    <w:name w:val="Artikel Überschrift"/>
    <w:basedOn w:val="Standard"/>
    <w:next w:val="JuristischerAbsatznummeriert"/>
    <w:rsid w:val="0004181D"/>
    <w:pPr>
      <w:keepNext/>
      <w:spacing w:after="240"/>
      <w:jc w:val="center"/>
    </w:pPr>
    <w:rPr>
      <w:rFonts w:eastAsia="Times New Roman"/>
      <w:b/>
      <w:sz w:val="28"/>
      <w:szCs w:val="24"/>
      <w:lang w:eastAsia="de-DE"/>
    </w:rPr>
  </w:style>
  <w:style w:type="paragraph" w:customStyle="1" w:styleId="ArtikelBezeichnermanuell">
    <w:name w:val="Artikel Bezeichner (manuell)"/>
    <w:basedOn w:val="Standard"/>
    <w:next w:val="Standard"/>
    <w:rsid w:val="0004181D"/>
    <w:pPr>
      <w:keepNext/>
      <w:spacing w:before="480" w:after="240"/>
      <w:jc w:val="center"/>
    </w:pPr>
    <w:rPr>
      <w:rFonts w:eastAsia="Times New Roman"/>
      <w:b/>
      <w:sz w:val="28"/>
      <w:szCs w:val="24"/>
      <w:lang w:eastAsia="de-DE"/>
    </w:rPr>
  </w:style>
  <w:style w:type="paragraph" w:styleId="Verzeichnis1">
    <w:name w:val="toc 1"/>
    <w:basedOn w:val="Standard"/>
    <w:next w:val="Standard"/>
    <w:uiPriority w:val="39"/>
    <w:semiHidden/>
    <w:unhideWhenUsed/>
    <w:rsid w:val="0004181D"/>
    <w:pPr>
      <w:tabs>
        <w:tab w:val="left" w:pos="1134"/>
      </w:tabs>
    </w:pPr>
  </w:style>
  <w:style w:type="paragraph" w:customStyle="1" w:styleId="VerzeichnisTitelnderungsdokument">
    <w:name w:val="Verzeichnis Titel (Änderungsdokument)"/>
    <w:basedOn w:val="Standard"/>
    <w:rsid w:val="0004181D"/>
    <w:pPr>
      <w:jc w:val="center"/>
    </w:pPr>
    <w:rPr>
      <w:rFonts w:eastAsia="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81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04181D"/>
    <w:pPr>
      <w:keepNext/>
      <w:numPr>
        <w:numId w:val="25"/>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04181D"/>
    <w:pPr>
      <w:keepNext/>
      <w:numPr>
        <w:ilvl w:val="1"/>
        <w:numId w:val="25"/>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04181D"/>
    <w:pPr>
      <w:keepNext/>
      <w:numPr>
        <w:ilvl w:val="2"/>
        <w:numId w:val="25"/>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04181D"/>
    <w:pPr>
      <w:keepNext/>
      <w:numPr>
        <w:ilvl w:val="3"/>
        <w:numId w:val="25"/>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gangsformelFolgeabsatzStammdokument">
    <w:name w:val="Eingangsformel Folgeabsatz (Stammdokument)"/>
    <w:basedOn w:val="Standard"/>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1"/>
      </w:numPr>
      <w:spacing w:before="360"/>
    </w:pPr>
    <w:rPr>
      <w:b/>
    </w:rPr>
  </w:style>
  <w:style w:type="paragraph" w:customStyle="1" w:styleId="berschriftarabischBegrndung">
    <w:name w:val="Überschrift arabisch (Begründung)"/>
    <w:basedOn w:val="Standard"/>
    <w:next w:val="Text"/>
    <w:pPr>
      <w:keepNext/>
      <w:numPr>
        <w:ilvl w:val="1"/>
        <w:numId w:val="1"/>
      </w:numPr>
    </w:pPr>
    <w:rPr>
      <w:b/>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EingangsformelFolgeabsatznderungsdokument">
    <w:name w:val="Eingangsformel Folgeabsatz (Änderungsdokument)"/>
    <w:basedOn w:val="Standard"/>
  </w:style>
  <w:style w:type="character" w:styleId="Hyperlink">
    <w:name w:val="Hyperlink"/>
    <w:rsid w:val="003E6B65"/>
    <w:rPr>
      <w:color w:val="0000FF"/>
      <w:u w:val="single"/>
    </w:rPr>
  </w:style>
  <w:style w:type="character" w:styleId="Kommentarzeichen">
    <w:name w:val="annotation reference"/>
    <w:basedOn w:val="Absatz-Standardschriftart"/>
    <w:uiPriority w:val="99"/>
    <w:semiHidden/>
    <w:unhideWhenUsed/>
    <w:rsid w:val="00DA7C9F"/>
    <w:rPr>
      <w:sz w:val="16"/>
      <w:szCs w:val="16"/>
    </w:rPr>
  </w:style>
  <w:style w:type="paragraph" w:styleId="Kommentartext">
    <w:name w:val="annotation text"/>
    <w:basedOn w:val="Standard"/>
    <w:link w:val="KommentartextZchn"/>
    <w:uiPriority w:val="99"/>
    <w:semiHidden/>
    <w:unhideWhenUsed/>
    <w:rsid w:val="00DA7C9F"/>
    <w:rPr>
      <w:sz w:val="20"/>
      <w:szCs w:val="20"/>
    </w:rPr>
  </w:style>
  <w:style w:type="character" w:customStyle="1" w:styleId="KommentartextZchn">
    <w:name w:val="Kommentartext Zchn"/>
    <w:basedOn w:val="Absatz-Standardschriftart"/>
    <w:link w:val="Kommentartext"/>
    <w:uiPriority w:val="99"/>
    <w:semiHidden/>
    <w:rsid w:val="00DA7C9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A7C9F"/>
    <w:rPr>
      <w:b/>
      <w:bCs/>
    </w:rPr>
  </w:style>
  <w:style w:type="character" w:customStyle="1" w:styleId="KommentarthemaZchn">
    <w:name w:val="Kommentarthema Zchn"/>
    <w:basedOn w:val="KommentartextZchn"/>
    <w:link w:val="Kommentarthema"/>
    <w:uiPriority w:val="99"/>
    <w:semiHidden/>
    <w:rsid w:val="00DA7C9F"/>
    <w:rPr>
      <w:rFonts w:ascii="Arial" w:hAnsi="Arial" w:cs="Arial"/>
      <w:b/>
      <w:bCs/>
      <w:sz w:val="20"/>
      <w:szCs w:val="20"/>
    </w:rPr>
  </w:style>
  <w:style w:type="paragraph" w:styleId="Sprechblasentext">
    <w:name w:val="Balloon Text"/>
    <w:basedOn w:val="Standard"/>
    <w:link w:val="SprechblasentextZchn"/>
    <w:uiPriority w:val="99"/>
    <w:semiHidden/>
    <w:unhideWhenUsed/>
    <w:rsid w:val="004712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240"/>
    <w:rPr>
      <w:rFonts w:ascii="Tahoma" w:hAnsi="Tahoma" w:cs="Tahoma"/>
      <w:sz w:val="16"/>
      <w:szCs w:val="16"/>
    </w:rPr>
  </w:style>
  <w:style w:type="paragraph" w:styleId="Funotentext">
    <w:name w:val="footnote text"/>
    <w:basedOn w:val="Standard"/>
    <w:link w:val="FunotentextZchn"/>
    <w:uiPriority w:val="99"/>
    <w:semiHidden/>
    <w:unhideWhenUsed/>
    <w:rsid w:val="0004181D"/>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04181D"/>
    <w:rPr>
      <w:rFonts w:ascii="Arial" w:hAnsi="Arial" w:cs="Arial"/>
      <w:sz w:val="18"/>
      <w:szCs w:val="20"/>
    </w:rPr>
  </w:style>
  <w:style w:type="paragraph" w:styleId="Fuzeile">
    <w:name w:val="footer"/>
    <w:basedOn w:val="Standard"/>
    <w:link w:val="FuzeileZchn"/>
    <w:uiPriority w:val="99"/>
    <w:unhideWhenUsed/>
    <w:rsid w:val="0004181D"/>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4181D"/>
    <w:rPr>
      <w:rFonts w:ascii="Arial" w:hAnsi="Arial" w:cs="Arial"/>
    </w:rPr>
  </w:style>
  <w:style w:type="paragraph" w:styleId="Verzeichnis2">
    <w:name w:val="toc 2"/>
    <w:basedOn w:val="Standard"/>
    <w:next w:val="Standard"/>
    <w:uiPriority w:val="39"/>
    <w:semiHidden/>
    <w:unhideWhenUsed/>
    <w:rsid w:val="0004181D"/>
    <w:pPr>
      <w:keepNext/>
      <w:spacing w:before="240" w:line="360" w:lineRule="auto"/>
      <w:jc w:val="center"/>
    </w:pPr>
  </w:style>
  <w:style w:type="paragraph" w:styleId="Verzeichnis3">
    <w:name w:val="toc 3"/>
    <w:basedOn w:val="Standard"/>
    <w:next w:val="Standard"/>
    <w:uiPriority w:val="39"/>
    <w:semiHidden/>
    <w:unhideWhenUsed/>
    <w:rsid w:val="0004181D"/>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04181D"/>
    <w:pPr>
      <w:keepNext/>
      <w:spacing w:before="240" w:line="360" w:lineRule="auto"/>
      <w:jc w:val="center"/>
    </w:pPr>
    <w:rPr>
      <w:b/>
      <w:sz w:val="18"/>
    </w:rPr>
  </w:style>
  <w:style w:type="paragraph" w:styleId="Verzeichnis5">
    <w:name w:val="toc 5"/>
    <w:basedOn w:val="Standard"/>
    <w:next w:val="Standard"/>
    <w:uiPriority w:val="39"/>
    <w:semiHidden/>
    <w:unhideWhenUsed/>
    <w:rsid w:val="0004181D"/>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04181D"/>
    <w:pPr>
      <w:keepNext/>
      <w:spacing w:before="240" w:line="360" w:lineRule="auto"/>
      <w:jc w:val="center"/>
    </w:pPr>
    <w:rPr>
      <w:sz w:val="18"/>
    </w:rPr>
  </w:style>
  <w:style w:type="paragraph" w:styleId="Verzeichnis7">
    <w:name w:val="toc 7"/>
    <w:basedOn w:val="Standard"/>
    <w:next w:val="Standard"/>
    <w:uiPriority w:val="39"/>
    <w:semiHidden/>
    <w:unhideWhenUsed/>
    <w:rsid w:val="0004181D"/>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04181D"/>
    <w:pPr>
      <w:keepNext/>
      <w:spacing w:before="240" w:line="360" w:lineRule="auto"/>
      <w:jc w:val="center"/>
    </w:pPr>
    <w:rPr>
      <w:b/>
      <w:sz w:val="16"/>
    </w:rPr>
  </w:style>
  <w:style w:type="paragraph" w:customStyle="1" w:styleId="Formel">
    <w:name w:val="Formel"/>
    <w:basedOn w:val="Standard"/>
    <w:rsid w:val="0004181D"/>
    <w:pPr>
      <w:spacing w:before="240" w:after="240"/>
      <w:jc w:val="center"/>
    </w:pPr>
    <w:rPr>
      <w:rFonts w:eastAsia="Times New Roman"/>
      <w:szCs w:val="24"/>
      <w:lang w:eastAsia="de-DE"/>
    </w:rPr>
  </w:style>
  <w:style w:type="paragraph" w:customStyle="1" w:styleId="Grafik">
    <w:name w:val="Grafik"/>
    <w:basedOn w:val="Standard"/>
    <w:rsid w:val="0004181D"/>
    <w:pPr>
      <w:spacing w:before="240" w:after="240"/>
      <w:jc w:val="center"/>
    </w:pPr>
    <w:rPr>
      <w:rFonts w:eastAsia="Times New Roman"/>
      <w:szCs w:val="24"/>
      <w:lang w:eastAsia="de-DE"/>
    </w:rPr>
  </w:style>
  <w:style w:type="paragraph" w:customStyle="1" w:styleId="Text">
    <w:name w:val="Text"/>
    <w:basedOn w:val="Standard"/>
    <w:rsid w:val="0004181D"/>
    <w:rPr>
      <w:rFonts w:eastAsia="Times New Roman"/>
      <w:szCs w:val="24"/>
      <w:lang w:eastAsia="de-DE"/>
    </w:rPr>
  </w:style>
  <w:style w:type="paragraph" w:customStyle="1" w:styleId="TabelleTitel">
    <w:name w:val="Tabelle Titel"/>
    <w:basedOn w:val="Standard"/>
    <w:rsid w:val="0004181D"/>
    <w:pPr>
      <w:spacing w:before="240"/>
      <w:jc w:val="center"/>
    </w:pPr>
    <w:rPr>
      <w:rFonts w:eastAsia="Times New Roman"/>
      <w:szCs w:val="24"/>
      <w:lang w:eastAsia="de-DE"/>
    </w:rPr>
  </w:style>
  <w:style w:type="paragraph" w:customStyle="1" w:styleId="Tabelleberschrift">
    <w:name w:val="Tabelle Überschrift"/>
    <w:basedOn w:val="Standard"/>
    <w:next w:val="TabelleText"/>
    <w:rsid w:val="0004181D"/>
    <w:pPr>
      <w:spacing w:before="60" w:after="60"/>
    </w:pPr>
    <w:rPr>
      <w:rFonts w:eastAsia="Times New Roman"/>
      <w:b/>
      <w:sz w:val="18"/>
      <w:szCs w:val="24"/>
      <w:lang w:eastAsia="de-DE"/>
    </w:rPr>
  </w:style>
  <w:style w:type="paragraph" w:customStyle="1" w:styleId="TabelleText">
    <w:name w:val="Tabelle Text"/>
    <w:basedOn w:val="Standard"/>
    <w:rsid w:val="0004181D"/>
    <w:pPr>
      <w:spacing w:before="60" w:after="60"/>
    </w:pPr>
    <w:rPr>
      <w:rFonts w:eastAsia="Times New Roman"/>
      <w:sz w:val="18"/>
      <w:szCs w:val="24"/>
      <w:lang w:eastAsia="de-DE"/>
    </w:rPr>
  </w:style>
  <w:style w:type="paragraph" w:customStyle="1" w:styleId="TabelleAufzhlung">
    <w:name w:val="Tabelle Aufzählung"/>
    <w:basedOn w:val="Standard"/>
    <w:rsid w:val="0004181D"/>
    <w:pPr>
      <w:numPr>
        <w:numId w:val="21"/>
      </w:numPr>
      <w:spacing w:before="60" w:after="60"/>
    </w:pPr>
    <w:rPr>
      <w:rFonts w:eastAsia="Times New Roman"/>
      <w:sz w:val="18"/>
      <w:szCs w:val="24"/>
      <w:lang w:eastAsia="de-DE"/>
    </w:rPr>
  </w:style>
  <w:style w:type="paragraph" w:customStyle="1" w:styleId="TabelleListe">
    <w:name w:val="Tabelle Liste"/>
    <w:basedOn w:val="Standard"/>
    <w:rsid w:val="0004181D"/>
    <w:pPr>
      <w:numPr>
        <w:numId w:val="22"/>
      </w:numPr>
      <w:spacing w:before="60" w:after="60"/>
    </w:pPr>
    <w:rPr>
      <w:rFonts w:eastAsia="Times New Roman"/>
      <w:sz w:val="18"/>
      <w:szCs w:val="24"/>
      <w:lang w:eastAsia="de-DE"/>
    </w:rPr>
  </w:style>
  <w:style w:type="character" w:customStyle="1" w:styleId="Binnenverweis">
    <w:name w:val="Binnenverweis"/>
    <w:basedOn w:val="Absatz-Standardschriftart"/>
    <w:rsid w:val="0004181D"/>
    <w:rPr>
      <w:noProof/>
      <w:u w:val="none"/>
      <w:shd w:val="clear" w:color="auto" w:fill="E0E0E0"/>
    </w:rPr>
  </w:style>
  <w:style w:type="character" w:customStyle="1" w:styleId="Einzelverweisziel">
    <w:name w:val="Einzelverweisziel"/>
    <w:basedOn w:val="Absatz-Standardschriftart"/>
    <w:rsid w:val="0004181D"/>
    <w:rPr>
      <w:shd w:val="clear" w:color="auto" w:fill="F3F3F3"/>
    </w:rPr>
  </w:style>
  <w:style w:type="character" w:customStyle="1" w:styleId="Verweis">
    <w:name w:val="Verweis"/>
    <w:basedOn w:val="Absatz-Standardschriftart"/>
    <w:rsid w:val="0004181D"/>
    <w:rPr>
      <w:color w:val="000080"/>
    </w:rPr>
  </w:style>
  <w:style w:type="character" w:customStyle="1" w:styleId="VerweisBezugsstelle">
    <w:name w:val="Verweis Bezugsstelle"/>
    <w:basedOn w:val="Absatz-Standardschriftart"/>
    <w:rsid w:val="0004181D"/>
    <w:rPr>
      <w:color w:val="000080"/>
    </w:rPr>
  </w:style>
  <w:style w:type="paragraph" w:customStyle="1" w:styleId="VerweisBegrndung">
    <w:name w:val="Verweis Begründung"/>
    <w:basedOn w:val="Standard"/>
    <w:next w:val="Text"/>
    <w:rsid w:val="0004181D"/>
    <w:pPr>
      <w:keepNext/>
      <w:jc w:val="left"/>
    </w:pPr>
    <w:rPr>
      <w:rFonts w:eastAsia="Times New Roman"/>
      <w:b/>
      <w:noProof/>
      <w:szCs w:val="24"/>
      <w:lang w:eastAsia="de-DE"/>
    </w:rPr>
  </w:style>
  <w:style w:type="paragraph" w:customStyle="1" w:styleId="ListeStufe1">
    <w:name w:val="Liste (Stufe 1)"/>
    <w:basedOn w:val="Standard"/>
    <w:rsid w:val="0004181D"/>
    <w:pPr>
      <w:numPr>
        <w:numId w:val="20"/>
      </w:numPr>
      <w:tabs>
        <w:tab w:val="left" w:pos="0"/>
      </w:tabs>
    </w:pPr>
    <w:rPr>
      <w:rFonts w:eastAsia="Times New Roman"/>
      <w:szCs w:val="24"/>
      <w:lang w:eastAsia="de-DE"/>
    </w:rPr>
  </w:style>
  <w:style w:type="paragraph" w:customStyle="1" w:styleId="ListeFolgeabsatzStufe1">
    <w:name w:val="Liste Folgeabsatz (Stufe 1)"/>
    <w:basedOn w:val="Standard"/>
    <w:rsid w:val="0004181D"/>
    <w:pPr>
      <w:numPr>
        <w:ilvl w:val="1"/>
        <w:numId w:val="20"/>
      </w:numPr>
    </w:pPr>
    <w:rPr>
      <w:rFonts w:eastAsia="Times New Roman"/>
      <w:szCs w:val="24"/>
      <w:lang w:eastAsia="de-DE"/>
    </w:rPr>
  </w:style>
  <w:style w:type="paragraph" w:customStyle="1" w:styleId="ListeStufe2">
    <w:name w:val="Liste (Stufe 2)"/>
    <w:basedOn w:val="Standard"/>
    <w:rsid w:val="0004181D"/>
    <w:pPr>
      <w:numPr>
        <w:ilvl w:val="2"/>
        <w:numId w:val="20"/>
      </w:numPr>
    </w:pPr>
    <w:rPr>
      <w:rFonts w:eastAsia="Times New Roman"/>
      <w:szCs w:val="24"/>
      <w:lang w:eastAsia="de-DE"/>
    </w:rPr>
  </w:style>
  <w:style w:type="paragraph" w:customStyle="1" w:styleId="ListeFolgeabsatzStufe2">
    <w:name w:val="Liste Folgeabsatz (Stufe 2)"/>
    <w:basedOn w:val="Standard"/>
    <w:rsid w:val="0004181D"/>
    <w:pPr>
      <w:numPr>
        <w:ilvl w:val="3"/>
        <w:numId w:val="20"/>
      </w:numPr>
    </w:pPr>
    <w:rPr>
      <w:rFonts w:eastAsia="Times New Roman"/>
      <w:szCs w:val="24"/>
      <w:lang w:eastAsia="de-DE"/>
    </w:rPr>
  </w:style>
  <w:style w:type="paragraph" w:customStyle="1" w:styleId="ListeStufe3">
    <w:name w:val="Liste (Stufe 3)"/>
    <w:basedOn w:val="Standard"/>
    <w:rsid w:val="0004181D"/>
    <w:pPr>
      <w:numPr>
        <w:ilvl w:val="4"/>
        <w:numId w:val="20"/>
      </w:numPr>
    </w:pPr>
    <w:rPr>
      <w:rFonts w:eastAsia="Times New Roman"/>
      <w:szCs w:val="24"/>
      <w:lang w:eastAsia="de-DE"/>
    </w:rPr>
  </w:style>
  <w:style w:type="paragraph" w:customStyle="1" w:styleId="ListeFolgeabsatzStufe3">
    <w:name w:val="Liste Folgeabsatz (Stufe 3)"/>
    <w:basedOn w:val="Standard"/>
    <w:rsid w:val="0004181D"/>
    <w:pPr>
      <w:numPr>
        <w:ilvl w:val="5"/>
        <w:numId w:val="20"/>
      </w:numPr>
    </w:pPr>
    <w:rPr>
      <w:rFonts w:eastAsia="Times New Roman"/>
      <w:szCs w:val="24"/>
      <w:lang w:eastAsia="de-DE"/>
    </w:rPr>
  </w:style>
  <w:style w:type="paragraph" w:customStyle="1" w:styleId="ListeStufe4">
    <w:name w:val="Liste (Stufe 4)"/>
    <w:basedOn w:val="Standard"/>
    <w:rsid w:val="0004181D"/>
    <w:pPr>
      <w:numPr>
        <w:ilvl w:val="6"/>
        <w:numId w:val="20"/>
      </w:numPr>
    </w:pPr>
    <w:rPr>
      <w:rFonts w:eastAsia="Times New Roman"/>
      <w:szCs w:val="24"/>
      <w:lang w:eastAsia="de-DE"/>
    </w:rPr>
  </w:style>
  <w:style w:type="paragraph" w:customStyle="1" w:styleId="ListeFolgeabsatzStufe4">
    <w:name w:val="Liste Folgeabsatz (Stufe 4)"/>
    <w:basedOn w:val="Standard"/>
    <w:rsid w:val="0004181D"/>
    <w:pPr>
      <w:numPr>
        <w:ilvl w:val="7"/>
        <w:numId w:val="20"/>
      </w:numPr>
    </w:pPr>
    <w:rPr>
      <w:rFonts w:eastAsia="Times New Roman"/>
      <w:szCs w:val="24"/>
      <w:lang w:eastAsia="de-DE"/>
    </w:rPr>
  </w:style>
  <w:style w:type="paragraph" w:customStyle="1" w:styleId="ListeStufe1manuell">
    <w:name w:val="Liste (Stufe 1) (manuell)"/>
    <w:basedOn w:val="Standard"/>
    <w:next w:val="Standard"/>
    <w:rsid w:val="0004181D"/>
    <w:pPr>
      <w:tabs>
        <w:tab w:val="left" w:pos="425"/>
      </w:tabs>
      <w:ind w:left="425" w:hanging="425"/>
    </w:pPr>
    <w:rPr>
      <w:rFonts w:eastAsia="Times New Roman"/>
      <w:szCs w:val="24"/>
      <w:lang w:eastAsia="de-DE"/>
    </w:rPr>
  </w:style>
  <w:style w:type="paragraph" w:customStyle="1" w:styleId="ListeStufe2manuell">
    <w:name w:val="Liste (Stufe 2) (manuell)"/>
    <w:basedOn w:val="Standard"/>
    <w:next w:val="Standard"/>
    <w:rsid w:val="0004181D"/>
    <w:pPr>
      <w:tabs>
        <w:tab w:val="left" w:pos="850"/>
      </w:tabs>
      <w:ind w:left="850" w:hanging="425"/>
    </w:pPr>
    <w:rPr>
      <w:rFonts w:eastAsia="Times New Roman"/>
      <w:szCs w:val="24"/>
      <w:lang w:eastAsia="de-DE"/>
    </w:rPr>
  </w:style>
  <w:style w:type="paragraph" w:customStyle="1" w:styleId="ListeStufe3manuell">
    <w:name w:val="Liste (Stufe 3) (manuell)"/>
    <w:basedOn w:val="Standard"/>
    <w:next w:val="Standard"/>
    <w:rsid w:val="0004181D"/>
    <w:pPr>
      <w:tabs>
        <w:tab w:val="left" w:pos="1276"/>
      </w:tabs>
      <w:ind w:left="1276" w:hanging="425"/>
    </w:pPr>
    <w:rPr>
      <w:rFonts w:eastAsia="Times New Roman"/>
      <w:szCs w:val="24"/>
      <w:lang w:eastAsia="de-DE"/>
    </w:rPr>
  </w:style>
  <w:style w:type="paragraph" w:customStyle="1" w:styleId="ListeStufe4manuell">
    <w:name w:val="Liste (Stufe 4) (manuell)"/>
    <w:basedOn w:val="Standard"/>
    <w:next w:val="Standard"/>
    <w:rsid w:val="0004181D"/>
    <w:pPr>
      <w:tabs>
        <w:tab w:val="left" w:pos="1984"/>
      </w:tabs>
      <w:ind w:left="1984" w:hanging="709"/>
    </w:pPr>
    <w:rPr>
      <w:rFonts w:eastAsia="Times New Roman"/>
      <w:szCs w:val="24"/>
      <w:lang w:eastAsia="de-DE"/>
    </w:rPr>
  </w:style>
  <w:style w:type="paragraph" w:customStyle="1" w:styleId="AufzhlungStufe1">
    <w:name w:val="Aufzählung (Stufe 1)"/>
    <w:basedOn w:val="Standard"/>
    <w:rsid w:val="0004181D"/>
    <w:pPr>
      <w:numPr>
        <w:numId w:val="15"/>
      </w:numPr>
      <w:tabs>
        <w:tab w:val="left" w:pos="0"/>
      </w:tabs>
    </w:pPr>
    <w:rPr>
      <w:rFonts w:eastAsia="Times New Roman"/>
      <w:szCs w:val="24"/>
      <w:lang w:eastAsia="de-DE"/>
    </w:rPr>
  </w:style>
  <w:style w:type="paragraph" w:customStyle="1" w:styleId="AufzhlungFolgeabsatzStufe1">
    <w:name w:val="Aufzählung Folgeabsatz (Stufe 1)"/>
    <w:basedOn w:val="Standard"/>
    <w:rsid w:val="0004181D"/>
    <w:pPr>
      <w:tabs>
        <w:tab w:val="left" w:pos="425"/>
      </w:tabs>
      <w:ind w:left="425"/>
    </w:pPr>
    <w:rPr>
      <w:rFonts w:eastAsia="Times New Roman"/>
      <w:szCs w:val="24"/>
      <w:lang w:eastAsia="de-DE"/>
    </w:rPr>
  </w:style>
  <w:style w:type="paragraph" w:customStyle="1" w:styleId="AufzhlungStufe2">
    <w:name w:val="Aufzählung (Stufe 2)"/>
    <w:basedOn w:val="Standard"/>
    <w:rsid w:val="0004181D"/>
    <w:pPr>
      <w:numPr>
        <w:numId w:val="16"/>
      </w:numPr>
      <w:tabs>
        <w:tab w:val="left" w:pos="425"/>
      </w:tabs>
    </w:pPr>
    <w:rPr>
      <w:rFonts w:eastAsia="Times New Roman"/>
      <w:szCs w:val="24"/>
      <w:lang w:eastAsia="de-DE"/>
    </w:rPr>
  </w:style>
  <w:style w:type="paragraph" w:customStyle="1" w:styleId="AufzhlungFolgeabsatzStufe2">
    <w:name w:val="Aufzählung Folgeabsatz (Stufe 2)"/>
    <w:basedOn w:val="Standard"/>
    <w:rsid w:val="0004181D"/>
    <w:pPr>
      <w:tabs>
        <w:tab w:val="left" w:pos="794"/>
      </w:tabs>
      <w:ind w:left="850"/>
    </w:pPr>
    <w:rPr>
      <w:rFonts w:eastAsia="Times New Roman"/>
      <w:szCs w:val="24"/>
      <w:lang w:eastAsia="de-DE"/>
    </w:rPr>
  </w:style>
  <w:style w:type="paragraph" w:customStyle="1" w:styleId="AufzhlungStufe3">
    <w:name w:val="Aufzählung (Stufe 3)"/>
    <w:basedOn w:val="Standard"/>
    <w:rsid w:val="0004181D"/>
    <w:pPr>
      <w:numPr>
        <w:numId w:val="17"/>
      </w:numPr>
      <w:tabs>
        <w:tab w:val="left" w:pos="850"/>
      </w:tabs>
    </w:pPr>
    <w:rPr>
      <w:rFonts w:eastAsia="Times New Roman"/>
      <w:szCs w:val="24"/>
      <w:lang w:eastAsia="de-DE"/>
    </w:rPr>
  </w:style>
  <w:style w:type="paragraph" w:customStyle="1" w:styleId="AufzhlungFolgeabsatzStufe3">
    <w:name w:val="Aufzählung Folgeabsatz (Stufe 3)"/>
    <w:basedOn w:val="Standard"/>
    <w:rsid w:val="0004181D"/>
    <w:pPr>
      <w:tabs>
        <w:tab w:val="left" w:pos="1276"/>
      </w:tabs>
      <w:ind w:left="1276"/>
    </w:pPr>
    <w:rPr>
      <w:rFonts w:eastAsia="Times New Roman"/>
      <w:szCs w:val="24"/>
      <w:lang w:eastAsia="de-DE"/>
    </w:rPr>
  </w:style>
  <w:style w:type="paragraph" w:customStyle="1" w:styleId="AufzhlungStufe4">
    <w:name w:val="Aufzählung (Stufe 4)"/>
    <w:basedOn w:val="Standard"/>
    <w:rsid w:val="0004181D"/>
    <w:pPr>
      <w:numPr>
        <w:numId w:val="18"/>
      </w:numPr>
      <w:tabs>
        <w:tab w:val="left" w:pos="1276"/>
      </w:tabs>
    </w:pPr>
    <w:rPr>
      <w:rFonts w:eastAsia="Times New Roman"/>
      <w:szCs w:val="24"/>
      <w:lang w:eastAsia="de-DE"/>
    </w:rPr>
  </w:style>
  <w:style w:type="paragraph" w:customStyle="1" w:styleId="AufzhlungFolgeabsatzStufe4">
    <w:name w:val="Aufzählung Folgeabsatz (Stufe 4)"/>
    <w:basedOn w:val="Standard"/>
    <w:rsid w:val="0004181D"/>
    <w:pPr>
      <w:tabs>
        <w:tab w:val="left" w:pos="1701"/>
      </w:tabs>
      <w:ind w:left="1701"/>
    </w:pPr>
    <w:rPr>
      <w:rFonts w:eastAsia="Times New Roman"/>
      <w:szCs w:val="24"/>
      <w:lang w:eastAsia="de-DE"/>
    </w:rPr>
  </w:style>
  <w:style w:type="paragraph" w:customStyle="1" w:styleId="AufzhlungStufe5">
    <w:name w:val="Aufzählung (Stufe 5)"/>
    <w:basedOn w:val="Standard"/>
    <w:rsid w:val="0004181D"/>
    <w:pPr>
      <w:numPr>
        <w:numId w:val="19"/>
      </w:numPr>
      <w:tabs>
        <w:tab w:val="left" w:pos="1701"/>
      </w:tabs>
    </w:pPr>
    <w:rPr>
      <w:rFonts w:eastAsia="Times New Roman"/>
      <w:szCs w:val="24"/>
      <w:lang w:eastAsia="de-DE"/>
    </w:rPr>
  </w:style>
  <w:style w:type="paragraph" w:customStyle="1" w:styleId="AufzhlungFolgeabsatzStufe5">
    <w:name w:val="Aufzählung Folgeabsatz (Stufe 5)"/>
    <w:basedOn w:val="Standard"/>
    <w:rsid w:val="0004181D"/>
    <w:pPr>
      <w:tabs>
        <w:tab w:val="left" w:pos="2126"/>
      </w:tabs>
      <w:ind w:left="2126"/>
    </w:pPr>
    <w:rPr>
      <w:rFonts w:eastAsia="Times New Roman"/>
      <w:szCs w:val="24"/>
      <w:lang w:eastAsia="de-DE"/>
    </w:rPr>
  </w:style>
  <w:style w:type="character" w:styleId="Funotenzeichen">
    <w:name w:val="footnote reference"/>
    <w:basedOn w:val="Absatz-Standardschriftart"/>
    <w:uiPriority w:val="99"/>
    <w:semiHidden/>
    <w:unhideWhenUsed/>
    <w:rsid w:val="0004181D"/>
    <w:rPr>
      <w:vertAlign w:val="superscript"/>
    </w:rPr>
  </w:style>
  <w:style w:type="paragraph" w:styleId="Kopfzeile">
    <w:name w:val="header"/>
    <w:basedOn w:val="Standard"/>
    <w:link w:val="KopfzeileZchn"/>
    <w:uiPriority w:val="99"/>
    <w:unhideWhenUsed/>
    <w:rsid w:val="0004181D"/>
    <w:pPr>
      <w:tabs>
        <w:tab w:val="center" w:pos="4394"/>
        <w:tab w:val="right" w:pos="8787"/>
      </w:tabs>
      <w:spacing w:before="0" w:after="0"/>
    </w:pPr>
  </w:style>
  <w:style w:type="character" w:customStyle="1" w:styleId="KopfzeileZchn">
    <w:name w:val="Kopfzeile Zchn"/>
    <w:basedOn w:val="Absatz-Standardschriftart"/>
    <w:link w:val="Kopfzeile"/>
    <w:uiPriority w:val="99"/>
    <w:rsid w:val="0004181D"/>
    <w:rPr>
      <w:rFonts w:ascii="Arial" w:hAnsi="Arial" w:cs="Arial"/>
    </w:rPr>
  </w:style>
  <w:style w:type="character" w:customStyle="1" w:styleId="Marker">
    <w:name w:val="Marker"/>
    <w:basedOn w:val="Absatz-Standardschriftart"/>
    <w:rsid w:val="0004181D"/>
    <w:rPr>
      <w:color w:val="0000FF"/>
    </w:rPr>
  </w:style>
  <w:style w:type="character" w:customStyle="1" w:styleId="Marker1">
    <w:name w:val="Marker1"/>
    <w:basedOn w:val="Absatz-Standardschriftart"/>
    <w:rsid w:val="0004181D"/>
    <w:rPr>
      <w:color w:val="008000"/>
    </w:rPr>
  </w:style>
  <w:style w:type="character" w:customStyle="1" w:styleId="Marker2">
    <w:name w:val="Marker2"/>
    <w:basedOn w:val="Absatz-Standardschriftart"/>
    <w:rsid w:val="0004181D"/>
    <w:rPr>
      <w:color w:val="FF0000"/>
    </w:rPr>
  </w:style>
  <w:style w:type="paragraph" w:customStyle="1" w:styleId="Hinweistext">
    <w:name w:val="Hinweistext"/>
    <w:basedOn w:val="Standard"/>
    <w:next w:val="Text"/>
    <w:rsid w:val="0004181D"/>
    <w:rPr>
      <w:rFonts w:eastAsia="Times New Roman"/>
      <w:color w:val="008000"/>
      <w:szCs w:val="24"/>
      <w:lang w:eastAsia="de-DE"/>
    </w:rPr>
  </w:style>
  <w:style w:type="paragraph" w:customStyle="1" w:styleId="NummerierungStufe1">
    <w:name w:val="Nummerierung (Stufe 1)"/>
    <w:basedOn w:val="Standard"/>
    <w:rsid w:val="0004181D"/>
    <w:pPr>
      <w:numPr>
        <w:ilvl w:val="3"/>
        <w:numId w:val="35"/>
      </w:numPr>
    </w:pPr>
    <w:rPr>
      <w:rFonts w:eastAsia="Times New Roman"/>
      <w:szCs w:val="24"/>
      <w:lang w:eastAsia="de-DE"/>
    </w:rPr>
  </w:style>
  <w:style w:type="paragraph" w:customStyle="1" w:styleId="NummerierungStufe2">
    <w:name w:val="Nummerierung (Stufe 2)"/>
    <w:basedOn w:val="Standard"/>
    <w:rsid w:val="0004181D"/>
    <w:pPr>
      <w:numPr>
        <w:ilvl w:val="4"/>
        <w:numId w:val="35"/>
      </w:numPr>
    </w:pPr>
    <w:rPr>
      <w:rFonts w:eastAsia="Times New Roman"/>
      <w:szCs w:val="24"/>
      <w:lang w:eastAsia="de-DE"/>
    </w:rPr>
  </w:style>
  <w:style w:type="paragraph" w:customStyle="1" w:styleId="NummerierungStufe3">
    <w:name w:val="Nummerierung (Stufe 3)"/>
    <w:basedOn w:val="Standard"/>
    <w:rsid w:val="0004181D"/>
    <w:pPr>
      <w:numPr>
        <w:ilvl w:val="5"/>
        <w:numId w:val="35"/>
      </w:numPr>
    </w:pPr>
    <w:rPr>
      <w:rFonts w:eastAsia="Times New Roman"/>
      <w:szCs w:val="24"/>
      <w:lang w:eastAsia="de-DE"/>
    </w:rPr>
  </w:style>
  <w:style w:type="paragraph" w:customStyle="1" w:styleId="NummerierungStufe4">
    <w:name w:val="Nummerierung (Stufe 4)"/>
    <w:basedOn w:val="Standard"/>
    <w:rsid w:val="0004181D"/>
    <w:pPr>
      <w:numPr>
        <w:ilvl w:val="6"/>
        <w:numId w:val="35"/>
      </w:numPr>
    </w:pPr>
    <w:rPr>
      <w:rFonts w:eastAsia="Times New Roman"/>
      <w:szCs w:val="24"/>
      <w:lang w:eastAsia="de-DE"/>
    </w:rPr>
  </w:style>
  <w:style w:type="paragraph" w:customStyle="1" w:styleId="NummerierungFolgeabsatzStufe1">
    <w:name w:val="Nummerierung Folgeabsatz (Stufe 1)"/>
    <w:basedOn w:val="Standard"/>
    <w:rsid w:val="0004181D"/>
    <w:pPr>
      <w:tabs>
        <w:tab w:val="left" w:pos="425"/>
      </w:tabs>
      <w:ind w:left="425"/>
    </w:pPr>
    <w:rPr>
      <w:rFonts w:eastAsia="Times New Roman"/>
      <w:szCs w:val="24"/>
      <w:lang w:eastAsia="de-DE"/>
    </w:rPr>
  </w:style>
  <w:style w:type="paragraph" w:customStyle="1" w:styleId="NummerierungFolgeabsatzStufe2">
    <w:name w:val="Nummerierung Folgeabsatz (Stufe 2)"/>
    <w:basedOn w:val="Standard"/>
    <w:rsid w:val="0004181D"/>
    <w:pPr>
      <w:tabs>
        <w:tab w:val="left" w:pos="850"/>
      </w:tabs>
      <w:ind w:left="850"/>
    </w:pPr>
    <w:rPr>
      <w:rFonts w:eastAsia="Times New Roman"/>
      <w:szCs w:val="24"/>
      <w:lang w:eastAsia="de-DE"/>
    </w:rPr>
  </w:style>
  <w:style w:type="paragraph" w:customStyle="1" w:styleId="NummerierungFolgeabsatzStufe3">
    <w:name w:val="Nummerierung Folgeabsatz (Stufe 3)"/>
    <w:basedOn w:val="Standard"/>
    <w:rsid w:val="0004181D"/>
    <w:pPr>
      <w:tabs>
        <w:tab w:val="left" w:pos="1276"/>
      </w:tabs>
      <w:ind w:left="1276"/>
    </w:pPr>
    <w:rPr>
      <w:rFonts w:eastAsia="Times New Roman"/>
      <w:szCs w:val="24"/>
      <w:lang w:eastAsia="de-DE"/>
    </w:rPr>
  </w:style>
  <w:style w:type="paragraph" w:customStyle="1" w:styleId="NummerierungFolgeabsatzStufe4">
    <w:name w:val="Nummerierung Folgeabsatz (Stufe 4)"/>
    <w:basedOn w:val="Standard"/>
    <w:rsid w:val="0004181D"/>
    <w:pPr>
      <w:tabs>
        <w:tab w:val="left" w:pos="1984"/>
      </w:tabs>
      <w:ind w:left="1984"/>
    </w:pPr>
    <w:rPr>
      <w:rFonts w:eastAsia="Times New Roman"/>
      <w:szCs w:val="24"/>
      <w:lang w:eastAsia="de-DE"/>
    </w:rPr>
  </w:style>
  <w:style w:type="paragraph" w:customStyle="1" w:styleId="NummerierungStufe1manuell">
    <w:name w:val="Nummerierung (Stufe 1) (manuell)"/>
    <w:basedOn w:val="Standard"/>
    <w:next w:val="Standard"/>
    <w:rsid w:val="0004181D"/>
    <w:pPr>
      <w:tabs>
        <w:tab w:val="left" w:pos="425"/>
      </w:tabs>
      <w:ind w:left="425" w:hanging="425"/>
    </w:pPr>
    <w:rPr>
      <w:rFonts w:eastAsia="Times New Roman"/>
      <w:szCs w:val="24"/>
      <w:lang w:eastAsia="de-DE"/>
    </w:rPr>
  </w:style>
  <w:style w:type="paragraph" w:customStyle="1" w:styleId="NummerierungStufe2manuell">
    <w:name w:val="Nummerierung (Stufe 2) (manuell)"/>
    <w:basedOn w:val="Standard"/>
    <w:next w:val="Standard"/>
    <w:rsid w:val="0004181D"/>
    <w:pPr>
      <w:tabs>
        <w:tab w:val="left" w:pos="850"/>
      </w:tabs>
      <w:ind w:left="850" w:hanging="425"/>
    </w:pPr>
    <w:rPr>
      <w:rFonts w:eastAsia="Times New Roman"/>
      <w:szCs w:val="24"/>
      <w:lang w:eastAsia="de-DE"/>
    </w:rPr>
  </w:style>
  <w:style w:type="paragraph" w:customStyle="1" w:styleId="NummerierungStufe3manuell">
    <w:name w:val="Nummerierung (Stufe 3) (manuell)"/>
    <w:basedOn w:val="Standard"/>
    <w:next w:val="Standard"/>
    <w:rsid w:val="0004181D"/>
    <w:pPr>
      <w:tabs>
        <w:tab w:val="left" w:pos="1276"/>
      </w:tabs>
      <w:ind w:left="1276" w:hanging="425"/>
    </w:pPr>
    <w:rPr>
      <w:rFonts w:eastAsia="Times New Roman"/>
      <w:szCs w:val="24"/>
      <w:lang w:eastAsia="de-DE"/>
    </w:rPr>
  </w:style>
  <w:style w:type="paragraph" w:customStyle="1" w:styleId="NummerierungStufe4manuell">
    <w:name w:val="Nummerierung (Stufe 4) (manuell)"/>
    <w:basedOn w:val="Standard"/>
    <w:next w:val="Standard"/>
    <w:rsid w:val="0004181D"/>
    <w:pPr>
      <w:tabs>
        <w:tab w:val="left" w:pos="1984"/>
      </w:tabs>
      <w:ind w:left="1984" w:hanging="709"/>
    </w:pPr>
    <w:rPr>
      <w:rFonts w:eastAsia="Times New Roman"/>
      <w:szCs w:val="24"/>
      <w:lang w:eastAsia="de-DE"/>
    </w:rPr>
  </w:style>
  <w:style w:type="paragraph" w:customStyle="1" w:styleId="AnlageBezeichnernummeriert">
    <w:name w:val="Anlage Bezeichner (nummeriert)"/>
    <w:basedOn w:val="Standard"/>
    <w:next w:val="AnlageVerweis"/>
    <w:rsid w:val="0004181D"/>
    <w:pPr>
      <w:numPr>
        <w:numId w:val="23"/>
      </w:numPr>
      <w:spacing w:before="240"/>
      <w:jc w:val="right"/>
    </w:pPr>
    <w:rPr>
      <w:rFonts w:eastAsia="Times New Roman"/>
      <w:b/>
      <w:sz w:val="26"/>
      <w:szCs w:val="24"/>
      <w:lang w:eastAsia="de-DE"/>
    </w:rPr>
  </w:style>
  <w:style w:type="paragraph" w:customStyle="1" w:styleId="AnlageBezeichnernichtnummeriert">
    <w:name w:val="Anlage Bezeichner (nicht nummeriert)"/>
    <w:basedOn w:val="Standard"/>
    <w:next w:val="AnlageVerweis"/>
    <w:rsid w:val="0004181D"/>
    <w:pPr>
      <w:numPr>
        <w:numId w:val="24"/>
      </w:numPr>
      <w:spacing w:before="240"/>
      <w:jc w:val="right"/>
    </w:pPr>
    <w:rPr>
      <w:rFonts w:eastAsia="Times New Roman"/>
      <w:b/>
      <w:sz w:val="26"/>
      <w:szCs w:val="24"/>
      <w:lang w:eastAsia="de-DE"/>
    </w:rPr>
  </w:style>
  <w:style w:type="paragraph" w:customStyle="1" w:styleId="Anlageberschrift">
    <w:name w:val="Anlage Überschrift"/>
    <w:basedOn w:val="Standard"/>
    <w:next w:val="Text"/>
    <w:rsid w:val="0004181D"/>
    <w:pPr>
      <w:jc w:val="center"/>
    </w:pPr>
    <w:rPr>
      <w:rFonts w:eastAsia="Times New Roman"/>
      <w:b/>
      <w:sz w:val="26"/>
      <w:szCs w:val="24"/>
      <w:lang w:eastAsia="de-DE"/>
    </w:rPr>
  </w:style>
  <w:style w:type="paragraph" w:customStyle="1" w:styleId="AnlageVerzeichnisTitel">
    <w:name w:val="Anlage Verzeichnis Titel"/>
    <w:basedOn w:val="Standard"/>
    <w:next w:val="AnlageVerzeichnis1"/>
    <w:rsid w:val="0004181D"/>
    <w:pPr>
      <w:jc w:val="center"/>
    </w:pPr>
    <w:rPr>
      <w:rFonts w:eastAsia="Times New Roman"/>
      <w:b/>
      <w:sz w:val="26"/>
      <w:szCs w:val="24"/>
      <w:lang w:eastAsia="de-DE"/>
    </w:rPr>
  </w:style>
  <w:style w:type="paragraph" w:customStyle="1" w:styleId="AnlageVerzeichnis1">
    <w:name w:val="Anlage Verzeichnis 1"/>
    <w:basedOn w:val="Standard"/>
    <w:rsid w:val="0004181D"/>
    <w:pPr>
      <w:jc w:val="center"/>
    </w:pPr>
    <w:rPr>
      <w:rFonts w:eastAsia="Times New Roman"/>
      <w:b/>
      <w:sz w:val="24"/>
      <w:szCs w:val="24"/>
      <w:lang w:eastAsia="de-DE"/>
    </w:rPr>
  </w:style>
  <w:style w:type="paragraph" w:customStyle="1" w:styleId="AnlageVerzeichnis2">
    <w:name w:val="Anlage Verzeichnis 2"/>
    <w:basedOn w:val="Standard"/>
    <w:rsid w:val="0004181D"/>
    <w:pPr>
      <w:jc w:val="center"/>
    </w:pPr>
    <w:rPr>
      <w:rFonts w:eastAsia="Times New Roman"/>
      <w:b/>
      <w:i/>
      <w:sz w:val="24"/>
      <w:szCs w:val="24"/>
      <w:lang w:eastAsia="de-DE"/>
    </w:rPr>
  </w:style>
  <w:style w:type="paragraph" w:customStyle="1" w:styleId="AnlageVerzeichnis3">
    <w:name w:val="Anlage Verzeichnis 3"/>
    <w:basedOn w:val="Standard"/>
    <w:rsid w:val="0004181D"/>
    <w:pPr>
      <w:jc w:val="center"/>
    </w:pPr>
    <w:rPr>
      <w:rFonts w:eastAsia="Times New Roman"/>
      <w:b/>
      <w:szCs w:val="24"/>
      <w:lang w:eastAsia="de-DE"/>
    </w:rPr>
  </w:style>
  <w:style w:type="paragraph" w:customStyle="1" w:styleId="AnlageVerzeichnis4">
    <w:name w:val="Anlage Verzeichnis 4"/>
    <w:basedOn w:val="Standard"/>
    <w:rsid w:val="0004181D"/>
    <w:pPr>
      <w:jc w:val="center"/>
    </w:pPr>
    <w:rPr>
      <w:rFonts w:eastAsia="Times New Roman"/>
      <w:b/>
      <w:i/>
      <w:szCs w:val="24"/>
      <w:lang w:eastAsia="de-DE"/>
    </w:rPr>
  </w:style>
  <w:style w:type="paragraph" w:customStyle="1" w:styleId="AnlageBezeichnermanuell">
    <w:name w:val="Anlage Bezeichner (manuell)"/>
    <w:basedOn w:val="Standard"/>
    <w:next w:val="AnlageVerweis"/>
    <w:rsid w:val="0004181D"/>
    <w:pPr>
      <w:spacing w:before="240"/>
      <w:jc w:val="right"/>
    </w:pPr>
    <w:rPr>
      <w:rFonts w:eastAsia="Times New Roman"/>
      <w:b/>
      <w:sz w:val="26"/>
      <w:szCs w:val="24"/>
      <w:lang w:eastAsia="de-DE"/>
    </w:rPr>
  </w:style>
  <w:style w:type="paragraph" w:customStyle="1" w:styleId="AnlageVerweis">
    <w:name w:val="Anlage Verweis"/>
    <w:basedOn w:val="Standard"/>
    <w:next w:val="Anlageberschrift"/>
    <w:rsid w:val="0004181D"/>
    <w:pPr>
      <w:spacing w:before="0"/>
      <w:jc w:val="right"/>
    </w:pPr>
    <w:rPr>
      <w:rFonts w:eastAsia="Times New Roman"/>
      <w:szCs w:val="24"/>
      <w:lang w:eastAsia="de-DE"/>
    </w:rPr>
  </w:style>
  <w:style w:type="character" w:customStyle="1" w:styleId="berschrift1Zchn">
    <w:name w:val="Überschrift 1 Zchn"/>
    <w:basedOn w:val="Absatz-Standardschriftart"/>
    <w:link w:val="berschrift1"/>
    <w:uiPriority w:val="9"/>
    <w:rsid w:val="0004181D"/>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04181D"/>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04181D"/>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04181D"/>
    <w:rPr>
      <w:rFonts w:ascii="Arial" w:eastAsiaTheme="majorEastAsia" w:hAnsi="Arial" w:cs="Arial"/>
      <w:b/>
      <w:bCs/>
      <w:i/>
      <w:iCs/>
    </w:rPr>
  </w:style>
  <w:style w:type="paragraph" w:customStyle="1" w:styleId="Sonderelementberschriftlinks">
    <w:name w:val="Sonderelement Überschrift (links)"/>
    <w:basedOn w:val="Standard"/>
    <w:next w:val="Standard"/>
    <w:rsid w:val="0004181D"/>
    <w:pPr>
      <w:keepNext/>
    </w:pPr>
    <w:rPr>
      <w:rFonts w:eastAsia="Times New Roman"/>
      <w:szCs w:val="24"/>
      <w:lang w:eastAsia="de-DE"/>
    </w:rPr>
  </w:style>
  <w:style w:type="paragraph" w:customStyle="1" w:styleId="Sonderelementberschriftrechts">
    <w:name w:val="Sonderelement Überschrift (rechts)"/>
    <w:basedOn w:val="Standard"/>
    <w:next w:val="Standard"/>
    <w:rsid w:val="0004181D"/>
    <w:pPr>
      <w:keepNext/>
    </w:pPr>
    <w:rPr>
      <w:rFonts w:eastAsia="Times New Roman"/>
      <w:szCs w:val="24"/>
      <w:lang w:eastAsia="de-DE"/>
    </w:rPr>
  </w:style>
  <w:style w:type="paragraph" w:customStyle="1" w:styleId="Synopsentabelleberschriftlinks">
    <w:name w:val="Synopsentabelle Überschrift (links)"/>
    <w:basedOn w:val="Standard"/>
    <w:next w:val="Standard"/>
    <w:rsid w:val="0004181D"/>
    <w:pPr>
      <w:spacing w:before="160" w:after="160"/>
      <w:jc w:val="center"/>
    </w:pPr>
    <w:rPr>
      <w:rFonts w:eastAsia="Times New Roman"/>
      <w:b/>
      <w:szCs w:val="24"/>
      <w:lang w:eastAsia="de-DE"/>
    </w:rPr>
  </w:style>
  <w:style w:type="paragraph" w:customStyle="1" w:styleId="Synopsentabelleberschriftrechts">
    <w:name w:val="Synopsentabelle Überschrift (rechts)"/>
    <w:basedOn w:val="Standard"/>
    <w:next w:val="Standard"/>
    <w:rsid w:val="0004181D"/>
    <w:pPr>
      <w:spacing w:before="160" w:after="160"/>
      <w:jc w:val="center"/>
    </w:pPr>
    <w:rPr>
      <w:rFonts w:eastAsia="Times New Roman"/>
      <w:b/>
      <w:szCs w:val="24"/>
      <w:lang w:eastAsia="de-DE"/>
    </w:rPr>
  </w:style>
  <w:style w:type="paragraph" w:customStyle="1" w:styleId="BezeichnungStammdokument">
    <w:name w:val="Bezeichnung (Stammdokument)"/>
    <w:basedOn w:val="Standard"/>
    <w:next w:val="Kurzbezeichnung-AbkrzungStammdokument"/>
    <w:rsid w:val="0004181D"/>
    <w:pPr>
      <w:jc w:val="center"/>
    </w:pPr>
    <w:rPr>
      <w:rFonts w:eastAsia="Times New Roman"/>
      <w:b/>
      <w:sz w:val="28"/>
      <w:szCs w:val="24"/>
      <w:lang w:eastAsia="de-DE"/>
    </w:rPr>
  </w:style>
  <w:style w:type="paragraph" w:customStyle="1" w:styleId="Kurzbezeichnung-AbkrzungStammdokument">
    <w:name w:val="Kurzbezeichnung - Abkürzung (Stammdokument)"/>
    <w:basedOn w:val="Standard"/>
    <w:next w:val="ParagraphBezeichner"/>
    <w:rsid w:val="0004181D"/>
    <w:pPr>
      <w:jc w:val="center"/>
    </w:pPr>
    <w:rPr>
      <w:rFonts w:eastAsia="Times New Roman"/>
      <w:b/>
      <w:sz w:val="28"/>
      <w:szCs w:val="24"/>
      <w:lang w:eastAsia="de-DE"/>
    </w:rPr>
  </w:style>
  <w:style w:type="paragraph" w:customStyle="1" w:styleId="AusfertigungsdatumStammdokument">
    <w:name w:val="Ausfertigungsdatum (Stammdokument)"/>
    <w:basedOn w:val="Standard"/>
    <w:next w:val="EingangsformelStandardStammdokument"/>
    <w:rsid w:val="0004181D"/>
    <w:pPr>
      <w:jc w:val="center"/>
    </w:pPr>
    <w:rPr>
      <w:rFonts w:eastAsia="Times New Roman"/>
      <w:b/>
      <w:szCs w:val="24"/>
      <w:lang w:eastAsia="de-DE"/>
    </w:rPr>
  </w:style>
  <w:style w:type="paragraph" w:customStyle="1" w:styleId="EingangsformelStandardStammdokument">
    <w:name w:val="Eingangsformel Standard (Stammdokument)"/>
    <w:basedOn w:val="Standard"/>
    <w:rsid w:val="0004181D"/>
    <w:pPr>
      <w:ind w:firstLine="425"/>
    </w:pPr>
    <w:rPr>
      <w:rFonts w:eastAsia="Times New Roman"/>
      <w:szCs w:val="24"/>
      <w:lang w:eastAsia="de-DE"/>
    </w:rPr>
  </w:style>
  <w:style w:type="paragraph" w:customStyle="1" w:styleId="EingangsformelAufzhlungStammdokument">
    <w:name w:val="Eingangsformel Aufzählung (Stammdokument)"/>
    <w:basedOn w:val="Standard"/>
    <w:rsid w:val="0004181D"/>
    <w:pPr>
      <w:numPr>
        <w:numId w:val="36"/>
      </w:numPr>
    </w:pPr>
    <w:rPr>
      <w:rFonts w:eastAsia="Times New Roman"/>
      <w:szCs w:val="24"/>
      <w:lang w:eastAsia="de-DE"/>
    </w:rPr>
  </w:style>
  <w:style w:type="paragraph" w:styleId="Verzeichnis9">
    <w:name w:val="toc 9"/>
    <w:basedOn w:val="Standard"/>
    <w:next w:val="Standard"/>
    <w:uiPriority w:val="39"/>
    <w:semiHidden/>
    <w:unhideWhenUsed/>
    <w:rsid w:val="0004181D"/>
    <w:pPr>
      <w:tabs>
        <w:tab w:val="left" w:pos="425"/>
        <w:tab w:val="left" w:pos="850"/>
      </w:tabs>
    </w:pPr>
    <w:rPr>
      <w:sz w:val="16"/>
    </w:rPr>
  </w:style>
  <w:style w:type="paragraph" w:customStyle="1" w:styleId="VerzeichnisTitelStammdokument">
    <w:name w:val="Verzeichnis Titel (Stammdokument)"/>
    <w:basedOn w:val="Standard"/>
    <w:rsid w:val="0004181D"/>
    <w:pPr>
      <w:jc w:val="center"/>
    </w:pPr>
    <w:rPr>
      <w:rFonts w:eastAsia="Times New Roman"/>
      <w:szCs w:val="24"/>
      <w:lang w:eastAsia="de-DE"/>
    </w:rPr>
  </w:style>
  <w:style w:type="paragraph" w:customStyle="1" w:styleId="ParagraphBezeichner">
    <w:name w:val="Paragraph Bezeichner"/>
    <w:basedOn w:val="Standard"/>
    <w:next w:val="Paragraphberschrift"/>
    <w:rsid w:val="0004181D"/>
    <w:pPr>
      <w:keepNext/>
      <w:numPr>
        <w:ilvl w:val="1"/>
        <w:numId w:val="35"/>
      </w:numPr>
      <w:spacing w:before="480"/>
      <w:jc w:val="center"/>
    </w:pPr>
    <w:rPr>
      <w:rFonts w:eastAsia="Times New Roman"/>
      <w:szCs w:val="24"/>
      <w:lang w:eastAsia="de-DE"/>
    </w:rPr>
  </w:style>
  <w:style w:type="paragraph" w:customStyle="1" w:styleId="Paragraphberschrift">
    <w:name w:val="Paragraph Überschrift"/>
    <w:basedOn w:val="Standard"/>
    <w:next w:val="JuristischerAbsatznummeriert"/>
    <w:rsid w:val="0004181D"/>
    <w:pPr>
      <w:keepNext/>
      <w:jc w:val="center"/>
    </w:pPr>
    <w:rPr>
      <w:rFonts w:eastAsia="Times New Roman"/>
      <w:b/>
      <w:szCs w:val="24"/>
      <w:lang w:eastAsia="de-DE"/>
    </w:rPr>
  </w:style>
  <w:style w:type="paragraph" w:customStyle="1" w:styleId="JuristischerAbsatznummeriert">
    <w:name w:val="Juristischer Absatz (nummeriert)"/>
    <w:basedOn w:val="Standard"/>
    <w:rsid w:val="0004181D"/>
    <w:pPr>
      <w:numPr>
        <w:ilvl w:val="2"/>
        <w:numId w:val="35"/>
      </w:numPr>
    </w:pPr>
    <w:rPr>
      <w:rFonts w:eastAsia="Times New Roman"/>
      <w:szCs w:val="24"/>
      <w:lang w:eastAsia="de-DE"/>
    </w:rPr>
  </w:style>
  <w:style w:type="paragraph" w:customStyle="1" w:styleId="JuristischerAbsatznichtnummeriert">
    <w:name w:val="Juristischer Absatz (nicht nummeriert)"/>
    <w:basedOn w:val="Standard"/>
    <w:next w:val="NummerierungStufe1"/>
    <w:rsid w:val="0004181D"/>
    <w:pPr>
      <w:ind w:firstLine="425"/>
    </w:pPr>
    <w:rPr>
      <w:rFonts w:eastAsia="Times New Roman"/>
      <w:szCs w:val="24"/>
      <w:lang w:eastAsia="de-DE"/>
    </w:rPr>
  </w:style>
  <w:style w:type="paragraph" w:customStyle="1" w:styleId="JuristischerAbsatzFolgeabsatz">
    <w:name w:val="Juristischer Absatz Folgeabsatz"/>
    <w:basedOn w:val="Standard"/>
    <w:rsid w:val="0004181D"/>
    <w:pPr>
      <w:tabs>
        <w:tab w:val="left" w:pos="0"/>
      </w:tabs>
    </w:pPr>
    <w:rPr>
      <w:rFonts w:eastAsia="Times New Roman"/>
      <w:szCs w:val="24"/>
      <w:lang w:eastAsia="de-DE"/>
    </w:rPr>
  </w:style>
  <w:style w:type="paragraph" w:customStyle="1" w:styleId="BuchBezeichner">
    <w:name w:val="Buch Bezeichner"/>
    <w:basedOn w:val="Standard"/>
    <w:next w:val="Buchberschrift"/>
    <w:rsid w:val="0004181D"/>
    <w:pPr>
      <w:keepNext/>
      <w:numPr>
        <w:numId w:val="37"/>
      </w:numPr>
      <w:spacing w:before="480"/>
      <w:jc w:val="center"/>
    </w:pPr>
    <w:rPr>
      <w:rFonts w:eastAsia="Times New Roman"/>
      <w:b/>
      <w:sz w:val="26"/>
      <w:szCs w:val="24"/>
      <w:lang w:eastAsia="de-DE"/>
    </w:rPr>
  </w:style>
  <w:style w:type="paragraph" w:customStyle="1" w:styleId="Buchberschrift">
    <w:name w:val="Buch Überschrift"/>
    <w:basedOn w:val="Standard"/>
    <w:next w:val="ParagraphBezeichner"/>
    <w:rsid w:val="0004181D"/>
    <w:pPr>
      <w:keepNext/>
      <w:numPr>
        <w:numId w:val="38"/>
      </w:numPr>
      <w:spacing w:after="240"/>
      <w:jc w:val="center"/>
    </w:pPr>
    <w:rPr>
      <w:rFonts w:eastAsia="Times New Roman"/>
      <w:b/>
      <w:sz w:val="26"/>
      <w:szCs w:val="24"/>
      <w:lang w:eastAsia="de-DE"/>
    </w:rPr>
  </w:style>
  <w:style w:type="paragraph" w:customStyle="1" w:styleId="TeilBezeichner">
    <w:name w:val="Teil Bezeichner"/>
    <w:basedOn w:val="Standard"/>
    <w:next w:val="Teilberschrift"/>
    <w:rsid w:val="0004181D"/>
    <w:pPr>
      <w:keepNext/>
      <w:numPr>
        <w:ilvl w:val="1"/>
        <w:numId w:val="37"/>
      </w:numPr>
      <w:spacing w:before="480"/>
      <w:jc w:val="center"/>
    </w:pPr>
    <w:rPr>
      <w:rFonts w:eastAsia="Times New Roman"/>
      <w:spacing w:val="60"/>
      <w:sz w:val="26"/>
      <w:szCs w:val="24"/>
      <w:lang w:eastAsia="de-DE"/>
    </w:rPr>
  </w:style>
  <w:style w:type="paragraph" w:customStyle="1" w:styleId="Teilberschrift">
    <w:name w:val="Teil Überschrift"/>
    <w:basedOn w:val="Standard"/>
    <w:next w:val="ParagraphBezeichner"/>
    <w:rsid w:val="0004181D"/>
    <w:pPr>
      <w:keepNext/>
      <w:numPr>
        <w:ilvl w:val="1"/>
        <w:numId w:val="38"/>
      </w:numPr>
      <w:spacing w:after="240"/>
      <w:jc w:val="center"/>
    </w:pPr>
    <w:rPr>
      <w:rFonts w:eastAsia="Times New Roman"/>
      <w:spacing w:val="60"/>
      <w:sz w:val="26"/>
      <w:szCs w:val="24"/>
      <w:lang w:eastAsia="de-DE"/>
    </w:rPr>
  </w:style>
  <w:style w:type="paragraph" w:customStyle="1" w:styleId="KapitelBezeichner">
    <w:name w:val="Kapitel Bezeichner"/>
    <w:basedOn w:val="Standard"/>
    <w:next w:val="Kapitelberschrift"/>
    <w:rsid w:val="0004181D"/>
    <w:pPr>
      <w:keepNext/>
      <w:numPr>
        <w:ilvl w:val="2"/>
        <w:numId w:val="37"/>
      </w:numPr>
      <w:spacing w:before="480"/>
      <w:jc w:val="center"/>
    </w:pPr>
    <w:rPr>
      <w:rFonts w:eastAsia="Times New Roman"/>
      <w:sz w:val="26"/>
      <w:szCs w:val="24"/>
      <w:lang w:eastAsia="de-DE"/>
    </w:rPr>
  </w:style>
  <w:style w:type="paragraph" w:customStyle="1" w:styleId="Kapitelberschrift">
    <w:name w:val="Kapitel Überschrift"/>
    <w:basedOn w:val="Standard"/>
    <w:next w:val="ParagraphBezeichner"/>
    <w:rsid w:val="0004181D"/>
    <w:pPr>
      <w:keepNext/>
      <w:numPr>
        <w:ilvl w:val="2"/>
        <w:numId w:val="38"/>
      </w:numPr>
      <w:spacing w:after="240"/>
      <w:jc w:val="center"/>
    </w:pPr>
    <w:rPr>
      <w:rFonts w:eastAsia="Times New Roman"/>
      <w:sz w:val="26"/>
      <w:szCs w:val="24"/>
      <w:lang w:eastAsia="de-DE"/>
    </w:rPr>
  </w:style>
  <w:style w:type="paragraph" w:customStyle="1" w:styleId="AbschnittBezeichner">
    <w:name w:val="Abschnitt Bezeichner"/>
    <w:basedOn w:val="Standard"/>
    <w:next w:val="Abschnittberschrift"/>
    <w:rsid w:val="0004181D"/>
    <w:pPr>
      <w:keepNext/>
      <w:numPr>
        <w:ilvl w:val="3"/>
        <w:numId w:val="37"/>
      </w:numPr>
      <w:spacing w:before="480"/>
      <w:jc w:val="center"/>
    </w:pPr>
    <w:rPr>
      <w:rFonts w:eastAsia="Times New Roman"/>
      <w:b/>
      <w:spacing w:val="60"/>
      <w:szCs w:val="24"/>
      <w:lang w:eastAsia="de-DE"/>
    </w:rPr>
  </w:style>
  <w:style w:type="paragraph" w:customStyle="1" w:styleId="Abschnittberschrift">
    <w:name w:val="Abschnitt Überschrift"/>
    <w:basedOn w:val="Standard"/>
    <w:next w:val="ParagraphBezeichner"/>
    <w:rsid w:val="0004181D"/>
    <w:pPr>
      <w:keepNext/>
      <w:numPr>
        <w:ilvl w:val="3"/>
        <w:numId w:val="38"/>
      </w:numPr>
      <w:spacing w:after="240"/>
      <w:jc w:val="center"/>
    </w:pPr>
    <w:rPr>
      <w:rFonts w:eastAsia="Times New Roman"/>
      <w:b/>
      <w:spacing w:val="60"/>
      <w:szCs w:val="24"/>
      <w:lang w:eastAsia="de-DE"/>
    </w:rPr>
  </w:style>
  <w:style w:type="paragraph" w:customStyle="1" w:styleId="UnterabschnittBezeichner">
    <w:name w:val="Unterabschnitt Bezeichner"/>
    <w:basedOn w:val="Standard"/>
    <w:next w:val="Unterabschnittberschrift"/>
    <w:rsid w:val="0004181D"/>
    <w:pPr>
      <w:keepNext/>
      <w:numPr>
        <w:ilvl w:val="4"/>
        <w:numId w:val="37"/>
      </w:numPr>
      <w:spacing w:before="480"/>
      <w:jc w:val="center"/>
    </w:pPr>
    <w:rPr>
      <w:rFonts w:eastAsia="Times New Roman"/>
      <w:szCs w:val="24"/>
      <w:lang w:eastAsia="de-DE"/>
    </w:rPr>
  </w:style>
  <w:style w:type="paragraph" w:customStyle="1" w:styleId="Unterabschnittberschrift">
    <w:name w:val="Unterabschnitt Überschrift"/>
    <w:basedOn w:val="Standard"/>
    <w:next w:val="ParagraphBezeichner"/>
    <w:rsid w:val="0004181D"/>
    <w:pPr>
      <w:keepNext/>
      <w:numPr>
        <w:ilvl w:val="4"/>
        <w:numId w:val="38"/>
      </w:numPr>
      <w:spacing w:after="240"/>
      <w:jc w:val="center"/>
    </w:pPr>
    <w:rPr>
      <w:rFonts w:eastAsia="Times New Roman"/>
      <w:szCs w:val="24"/>
      <w:lang w:eastAsia="de-DE"/>
    </w:rPr>
  </w:style>
  <w:style w:type="paragraph" w:customStyle="1" w:styleId="TitelBezeichner">
    <w:name w:val="Titel Bezeichner"/>
    <w:basedOn w:val="Standard"/>
    <w:next w:val="Titelberschrift"/>
    <w:rsid w:val="0004181D"/>
    <w:pPr>
      <w:keepNext/>
      <w:numPr>
        <w:ilvl w:val="5"/>
        <w:numId w:val="37"/>
      </w:numPr>
      <w:spacing w:before="480"/>
      <w:jc w:val="center"/>
    </w:pPr>
    <w:rPr>
      <w:rFonts w:eastAsia="Times New Roman"/>
      <w:spacing w:val="60"/>
      <w:szCs w:val="24"/>
      <w:lang w:eastAsia="de-DE"/>
    </w:rPr>
  </w:style>
  <w:style w:type="paragraph" w:customStyle="1" w:styleId="Titelberschrift">
    <w:name w:val="Titel Überschrift"/>
    <w:basedOn w:val="Standard"/>
    <w:next w:val="ParagraphBezeichner"/>
    <w:rsid w:val="0004181D"/>
    <w:pPr>
      <w:keepNext/>
      <w:numPr>
        <w:ilvl w:val="5"/>
        <w:numId w:val="38"/>
      </w:numPr>
      <w:spacing w:after="240"/>
      <w:jc w:val="center"/>
    </w:pPr>
    <w:rPr>
      <w:rFonts w:eastAsia="Times New Roman"/>
      <w:spacing w:val="60"/>
      <w:szCs w:val="24"/>
      <w:lang w:eastAsia="de-DE"/>
    </w:rPr>
  </w:style>
  <w:style w:type="paragraph" w:customStyle="1" w:styleId="UntertitelBezeichner">
    <w:name w:val="Untertitel Bezeichner"/>
    <w:basedOn w:val="Standard"/>
    <w:next w:val="Untertitelberschrift"/>
    <w:rsid w:val="0004181D"/>
    <w:pPr>
      <w:keepNext/>
      <w:numPr>
        <w:ilvl w:val="6"/>
        <w:numId w:val="37"/>
      </w:numPr>
      <w:spacing w:before="480"/>
      <w:jc w:val="center"/>
    </w:pPr>
    <w:rPr>
      <w:rFonts w:eastAsia="Times New Roman"/>
      <w:b/>
      <w:szCs w:val="24"/>
      <w:lang w:eastAsia="de-DE"/>
    </w:rPr>
  </w:style>
  <w:style w:type="paragraph" w:customStyle="1" w:styleId="Untertitelberschrift">
    <w:name w:val="Untertitel Überschrift"/>
    <w:basedOn w:val="Standard"/>
    <w:next w:val="ParagraphBezeichner"/>
    <w:rsid w:val="0004181D"/>
    <w:pPr>
      <w:keepNext/>
      <w:numPr>
        <w:ilvl w:val="6"/>
        <w:numId w:val="38"/>
      </w:numPr>
      <w:spacing w:after="240"/>
      <w:jc w:val="center"/>
    </w:pPr>
    <w:rPr>
      <w:rFonts w:eastAsia="Times New Roman"/>
      <w:b/>
      <w:szCs w:val="24"/>
      <w:lang w:eastAsia="de-DE"/>
    </w:rPr>
  </w:style>
  <w:style w:type="paragraph" w:customStyle="1" w:styleId="ParagraphBezeichnermanuell">
    <w:name w:val="Paragraph Bezeichner (manuell)"/>
    <w:basedOn w:val="Standard"/>
    <w:next w:val="Standard"/>
    <w:rsid w:val="0004181D"/>
    <w:pPr>
      <w:keepNext/>
      <w:spacing w:before="480"/>
      <w:jc w:val="center"/>
    </w:pPr>
    <w:rPr>
      <w:rFonts w:eastAsia="Times New Roman"/>
      <w:szCs w:val="24"/>
      <w:lang w:eastAsia="de-DE"/>
    </w:rPr>
  </w:style>
  <w:style w:type="paragraph" w:customStyle="1" w:styleId="JuristischerAbsatzmanuell">
    <w:name w:val="Juristischer Absatz (manuell)"/>
    <w:basedOn w:val="Standard"/>
    <w:next w:val="Standard"/>
    <w:rsid w:val="0004181D"/>
    <w:pPr>
      <w:tabs>
        <w:tab w:val="left" w:pos="850"/>
      </w:tabs>
      <w:ind w:firstLine="425"/>
    </w:pPr>
    <w:rPr>
      <w:rFonts w:eastAsia="Times New Roman"/>
      <w:szCs w:val="24"/>
      <w:lang w:eastAsia="de-DE"/>
    </w:rPr>
  </w:style>
  <w:style w:type="paragraph" w:customStyle="1" w:styleId="BuchBezeichnermanuell">
    <w:name w:val="Buch Bezeichner (manuell)"/>
    <w:basedOn w:val="Standard"/>
    <w:next w:val="Standard"/>
    <w:rsid w:val="0004181D"/>
    <w:pPr>
      <w:keepNext/>
      <w:spacing w:before="480"/>
      <w:jc w:val="center"/>
    </w:pPr>
    <w:rPr>
      <w:rFonts w:eastAsia="Times New Roman"/>
      <w:b/>
      <w:sz w:val="26"/>
      <w:szCs w:val="24"/>
      <w:lang w:eastAsia="de-DE"/>
    </w:rPr>
  </w:style>
  <w:style w:type="paragraph" w:customStyle="1" w:styleId="TeilBezeichnermanuell">
    <w:name w:val="Teil Bezeichner (manuell)"/>
    <w:basedOn w:val="Standard"/>
    <w:next w:val="Standard"/>
    <w:rsid w:val="0004181D"/>
    <w:pPr>
      <w:keepNext/>
      <w:spacing w:before="480"/>
      <w:jc w:val="center"/>
    </w:pPr>
    <w:rPr>
      <w:rFonts w:eastAsia="Times New Roman"/>
      <w:spacing w:val="60"/>
      <w:sz w:val="26"/>
      <w:szCs w:val="24"/>
      <w:lang w:eastAsia="de-DE"/>
    </w:rPr>
  </w:style>
  <w:style w:type="paragraph" w:customStyle="1" w:styleId="KapitelBezeichnermanuell">
    <w:name w:val="Kapitel Bezeichner (manuell)"/>
    <w:basedOn w:val="Standard"/>
    <w:next w:val="Standard"/>
    <w:rsid w:val="0004181D"/>
    <w:pPr>
      <w:keepNext/>
      <w:spacing w:before="480"/>
      <w:jc w:val="center"/>
    </w:pPr>
    <w:rPr>
      <w:rFonts w:eastAsia="Times New Roman"/>
      <w:sz w:val="26"/>
      <w:szCs w:val="24"/>
      <w:lang w:eastAsia="de-DE"/>
    </w:rPr>
  </w:style>
  <w:style w:type="paragraph" w:customStyle="1" w:styleId="AbschnittBezeichnermanuell">
    <w:name w:val="Abschnitt Bezeichner (manuell)"/>
    <w:basedOn w:val="Standard"/>
    <w:next w:val="Standard"/>
    <w:rsid w:val="0004181D"/>
    <w:pPr>
      <w:keepNext/>
      <w:spacing w:before="480"/>
      <w:jc w:val="center"/>
    </w:pPr>
    <w:rPr>
      <w:rFonts w:eastAsia="Times New Roman"/>
      <w:b/>
      <w:spacing w:val="60"/>
      <w:szCs w:val="24"/>
      <w:lang w:eastAsia="de-DE"/>
    </w:rPr>
  </w:style>
  <w:style w:type="paragraph" w:customStyle="1" w:styleId="UnterabschnittBezeichnermanuell">
    <w:name w:val="Unterabschnitt Bezeichner (manuell)"/>
    <w:basedOn w:val="Standard"/>
    <w:next w:val="Standard"/>
    <w:rsid w:val="0004181D"/>
    <w:pPr>
      <w:keepNext/>
      <w:spacing w:before="480"/>
      <w:jc w:val="center"/>
    </w:pPr>
    <w:rPr>
      <w:rFonts w:eastAsia="Times New Roman"/>
      <w:szCs w:val="24"/>
      <w:lang w:eastAsia="de-DE"/>
    </w:rPr>
  </w:style>
  <w:style w:type="paragraph" w:customStyle="1" w:styleId="TitelBezeichnermanuell">
    <w:name w:val="Titel Bezeichner (manuell)"/>
    <w:basedOn w:val="Standard"/>
    <w:next w:val="Standard"/>
    <w:rsid w:val="0004181D"/>
    <w:pPr>
      <w:keepNext/>
      <w:spacing w:before="480"/>
      <w:jc w:val="center"/>
    </w:pPr>
    <w:rPr>
      <w:rFonts w:eastAsia="Times New Roman"/>
      <w:spacing w:val="60"/>
      <w:szCs w:val="24"/>
      <w:lang w:eastAsia="de-DE"/>
    </w:rPr>
  </w:style>
  <w:style w:type="paragraph" w:customStyle="1" w:styleId="UntertitelBezeichnermanuell">
    <w:name w:val="Untertitel Bezeichner (manuell)"/>
    <w:basedOn w:val="Standard"/>
    <w:next w:val="Standard"/>
    <w:rsid w:val="0004181D"/>
    <w:pPr>
      <w:keepNext/>
      <w:spacing w:before="480"/>
      <w:jc w:val="center"/>
    </w:pPr>
    <w:rPr>
      <w:rFonts w:eastAsia="Times New Roman"/>
      <w:b/>
      <w:szCs w:val="24"/>
      <w:lang w:eastAsia="de-DE"/>
    </w:rPr>
  </w:style>
  <w:style w:type="paragraph" w:customStyle="1" w:styleId="Schlussformel">
    <w:name w:val="Schlussformel"/>
    <w:basedOn w:val="Standard"/>
    <w:next w:val="OrtDatum"/>
    <w:rsid w:val="0004181D"/>
    <w:pPr>
      <w:spacing w:before="240"/>
      <w:jc w:val="left"/>
    </w:pPr>
    <w:rPr>
      <w:rFonts w:eastAsia="Times New Roman"/>
      <w:szCs w:val="24"/>
      <w:lang w:eastAsia="de-DE"/>
    </w:rPr>
  </w:style>
  <w:style w:type="paragraph" w:customStyle="1" w:styleId="Dokumentstatus">
    <w:name w:val="Dokumentstatus"/>
    <w:basedOn w:val="Standard"/>
    <w:rsid w:val="0004181D"/>
    <w:rPr>
      <w:rFonts w:eastAsia="Times New Roman"/>
      <w:b/>
      <w:sz w:val="30"/>
      <w:szCs w:val="24"/>
      <w:lang w:eastAsia="de-DE"/>
    </w:rPr>
  </w:style>
  <w:style w:type="paragraph" w:customStyle="1" w:styleId="Organisation">
    <w:name w:val="Organisation"/>
    <w:basedOn w:val="Standard"/>
    <w:next w:val="Person"/>
    <w:rsid w:val="0004181D"/>
    <w:pPr>
      <w:jc w:val="center"/>
    </w:pPr>
    <w:rPr>
      <w:rFonts w:eastAsia="Times New Roman"/>
      <w:spacing w:val="60"/>
      <w:szCs w:val="24"/>
      <w:lang w:eastAsia="de-DE"/>
    </w:rPr>
  </w:style>
  <w:style w:type="paragraph" w:customStyle="1" w:styleId="Vertretung">
    <w:name w:val="Vertretung"/>
    <w:basedOn w:val="Standard"/>
    <w:next w:val="Person"/>
    <w:rsid w:val="0004181D"/>
    <w:pPr>
      <w:jc w:val="center"/>
    </w:pPr>
    <w:rPr>
      <w:rFonts w:eastAsia="Times New Roman"/>
      <w:spacing w:val="60"/>
      <w:szCs w:val="24"/>
      <w:lang w:eastAsia="de-DE"/>
    </w:rPr>
  </w:style>
  <w:style w:type="paragraph" w:customStyle="1" w:styleId="OrtDatum">
    <w:name w:val="Ort/Datum"/>
    <w:basedOn w:val="Standard"/>
    <w:next w:val="Organisation"/>
    <w:rsid w:val="0004181D"/>
    <w:pPr>
      <w:jc w:val="right"/>
    </w:pPr>
    <w:rPr>
      <w:rFonts w:eastAsia="Times New Roman"/>
      <w:szCs w:val="24"/>
      <w:lang w:eastAsia="de-DE"/>
    </w:rPr>
  </w:style>
  <w:style w:type="paragraph" w:customStyle="1" w:styleId="Person">
    <w:name w:val="Person"/>
    <w:basedOn w:val="Standard"/>
    <w:next w:val="BegrndungTitel"/>
    <w:rsid w:val="0004181D"/>
    <w:pPr>
      <w:jc w:val="center"/>
    </w:pPr>
    <w:rPr>
      <w:rFonts w:eastAsia="Times New Roman"/>
      <w:spacing w:val="60"/>
      <w:szCs w:val="24"/>
      <w:lang w:eastAsia="de-DE"/>
    </w:rPr>
  </w:style>
  <w:style w:type="paragraph" w:customStyle="1" w:styleId="BegrndungTitel">
    <w:name w:val="Begründung Titel"/>
    <w:basedOn w:val="Standard"/>
    <w:next w:val="Text"/>
    <w:rsid w:val="0004181D"/>
    <w:pPr>
      <w:keepNext/>
      <w:spacing w:before="240" w:after="60"/>
    </w:pPr>
    <w:rPr>
      <w:rFonts w:eastAsia="Times New Roman"/>
      <w:b/>
      <w:kern w:val="32"/>
      <w:sz w:val="26"/>
      <w:szCs w:val="24"/>
      <w:lang w:eastAsia="de-DE"/>
    </w:rPr>
  </w:style>
  <w:style w:type="paragraph" w:customStyle="1" w:styleId="Initiant">
    <w:name w:val="Initiant"/>
    <w:basedOn w:val="Standard"/>
    <w:next w:val="VorblattBezeichnung"/>
    <w:rsid w:val="0004181D"/>
    <w:pPr>
      <w:spacing w:after="620"/>
      <w:jc w:val="left"/>
    </w:pPr>
    <w:rPr>
      <w:rFonts w:eastAsia="Times New Roman"/>
      <w:b/>
      <w:sz w:val="26"/>
      <w:szCs w:val="24"/>
      <w:lang w:eastAsia="de-DE"/>
    </w:rPr>
  </w:style>
  <w:style w:type="paragraph" w:customStyle="1" w:styleId="VorblattBezeichnung">
    <w:name w:val="Vorblatt Bezeichnung"/>
    <w:basedOn w:val="Standard"/>
    <w:next w:val="VorblattTitelProblemundZiel"/>
    <w:rsid w:val="0004181D"/>
    <w:rPr>
      <w:rFonts w:eastAsia="Times New Roman"/>
      <w:b/>
      <w:sz w:val="26"/>
      <w:szCs w:val="24"/>
      <w:lang w:eastAsia="de-DE"/>
    </w:rPr>
  </w:style>
  <w:style w:type="paragraph" w:customStyle="1" w:styleId="VorblattTitelProblemundZiel">
    <w:name w:val="Vorblatt Titel (Problem und Ziel)"/>
    <w:basedOn w:val="Standard"/>
    <w:next w:val="Text"/>
    <w:rsid w:val="0004181D"/>
    <w:pPr>
      <w:spacing w:before="360"/>
    </w:pPr>
    <w:rPr>
      <w:rFonts w:eastAsia="Times New Roman"/>
      <w:b/>
      <w:sz w:val="26"/>
      <w:szCs w:val="24"/>
      <w:lang w:eastAsia="de-DE"/>
    </w:rPr>
  </w:style>
  <w:style w:type="paragraph" w:customStyle="1" w:styleId="VorblattTitelLsung">
    <w:name w:val="Vorblatt Titel (Lösung)"/>
    <w:basedOn w:val="Standard"/>
    <w:next w:val="Text"/>
    <w:rsid w:val="0004181D"/>
    <w:pPr>
      <w:spacing w:before="360"/>
    </w:pPr>
    <w:rPr>
      <w:rFonts w:eastAsia="Times New Roman"/>
      <w:b/>
      <w:sz w:val="26"/>
      <w:szCs w:val="24"/>
      <w:lang w:eastAsia="de-DE"/>
    </w:rPr>
  </w:style>
  <w:style w:type="paragraph" w:customStyle="1" w:styleId="VorblattTitelAlternativen">
    <w:name w:val="Vorblatt Titel (Alternativen)"/>
    <w:basedOn w:val="Standard"/>
    <w:next w:val="Text"/>
    <w:rsid w:val="0004181D"/>
    <w:pPr>
      <w:spacing w:before="360"/>
    </w:pPr>
    <w:rPr>
      <w:rFonts w:eastAsia="Times New Roman"/>
      <w:b/>
      <w:sz w:val="26"/>
      <w:szCs w:val="24"/>
      <w:lang w:eastAsia="de-DE"/>
    </w:rPr>
  </w:style>
  <w:style w:type="paragraph" w:customStyle="1" w:styleId="VorblattTitelFinanzielleAuswirkungen">
    <w:name w:val="Vorblatt Titel (Finanzielle Auswirkungen)"/>
    <w:basedOn w:val="Standard"/>
    <w:next w:val="Text"/>
    <w:rsid w:val="0004181D"/>
    <w:pPr>
      <w:spacing w:before="360"/>
    </w:pPr>
    <w:rPr>
      <w:rFonts w:eastAsia="Times New Roman"/>
      <w:b/>
      <w:sz w:val="26"/>
      <w:szCs w:val="24"/>
      <w:lang w:eastAsia="de-DE"/>
    </w:rPr>
  </w:style>
  <w:style w:type="paragraph" w:customStyle="1" w:styleId="VorblattTitelHaushaltsausgabenohneVollzugsaufwand">
    <w:name w:val="Vorblatt Titel (Haushaltsausgaben ohne Vollzugsaufwand)"/>
    <w:basedOn w:val="Standard"/>
    <w:next w:val="Text"/>
    <w:rsid w:val="0004181D"/>
    <w:pPr>
      <w:spacing w:before="360"/>
    </w:pPr>
    <w:rPr>
      <w:rFonts w:eastAsia="Times New Roman"/>
      <w:sz w:val="26"/>
      <w:szCs w:val="24"/>
      <w:lang w:eastAsia="de-DE"/>
    </w:rPr>
  </w:style>
  <w:style w:type="paragraph" w:customStyle="1" w:styleId="VorblattTitelVollzugsaufwand">
    <w:name w:val="Vorblatt Titel (Vollzugsaufwand)"/>
    <w:basedOn w:val="Standard"/>
    <w:next w:val="Text"/>
    <w:rsid w:val="0004181D"/>
    <w:pPr>
      <w:spacing w:before="360"/>
    </w:pPr>
    <w:rPr>
      <w:rFonts w:eastAsia="Times New Roman"/>
      <w:sz w:val="26"/>
      <w:szCs w:val="24"/>
      <w:lang w:eastAsia="de-DE"/>
    </w:rPr>
  </w:style>
  <w:style w:type="paragraph" w:customStyle="1" w:styleId="VorblattTitelSonstigeKosten">
    <w:name w:val="Vorblatt Titel (Sonstige Kosten)"/>
    <w:basedOn w:val="Standard"/>
    <w:next w:val="Text"/>
    <w:rsid w:val="0004181D"/>
    <w:pPr>
      <w:spacing w:before="360"/>
    </w:pPr>
    <w:rPr>
      <w:rFonts w:eastAsia="Times New Roman"/>
      <w:b/>
      <w:sz w:val="26"/>
      <w:szCs w:val="24"/>
      <w:lang w:eastAsia="de-DE"/>
    </w:rPr>
  </w:style>
  <w:style w:type="paragraph" w:customStyle="1" w:styleId="VorblattTitelBrokratiekosten">
    <w:name w:val="Vorblatt Titel (Bürokratiekosten)"/>
    <w:basedOn w:val="Standard"/>
    <w:next w:val="Text"/>
    <w:rsid w:val="0004181D"/>
    <w:pPr>
      <w:spacing w:before="360"/>
    </w:pPr>
    <w:rPr>
      <w:rFonts w:eastAsia="Times New Roman"/>
      <w:b/>
      <w:sz w:val="26"/>
      <w:szCs w:val="24"/>
      <w:lang w:eastAsia="de-DE"/>
    </w:rPr>
  </w:style>
  <w:style w:type="paragraph" w:customStyle="1" w:styleId="VorblattUntertitelBrokratiekosten">
    <w:name w:val="Vorblatt Untertitel (Bürokratiekosten)"/>
    <w:basedOn w:val="Standard"/>
    <w:next w:val="VorblattTextBrokratiekosten"/>
    <w:rsid w:val="0004181D"/>
    <w:pPr>
      <w:tabs>
        <w:tab w:val="left" w:pos="283"/>
      </w:tabs>
    </w:pPr>
    <w:rPr>
      <w:rFonts w:eastAsia="Times New Roman"/>
      <w:szCs w:val="24"/>
      <w:lang w:eastAsia="de-DE"/>
    </w:rPr>
  </w:style>
  <w:style w:type="paragraph" w:customStyle="1" w:styleId="VorblattTextBrokratiekosten">
    <w:name w:val="Vorblatt Text (Bürokratiekosten)"/>
    <w:basedOn w:val="Standard"/>
    <w:rsid w:val="0004181D"/>
    <w:pPr>
      <w:ind w:left="3402" w:hanging="3118"/>
    </w:pPr>
    <w:rPr>
      <w:rFonts w:eastAsia="Times New Roman"/>
      <w:szCs w:val="24"/>
      <w:lang w:eastAsia="de-DE"/>
    </w:rPr>
  </w:style>
  <w:style w:type="paragraph" w:customStyle="1" w:styleId="VorblattDokumentstatus">
    <w:name w:val="Vorblatt Dokumentstatus"/>
    <w:basedOn w:val="Standard"/>
    <w:next w:val="VorblattBezeichnung"/>
    <w:rsid w:val="0004181D"/>
    <w:pPr>
      <w:jc w:val="left"/>
    </w:pPr>
    <w:rPr>
      <w:rFonts w:eastAsia="Times New Roman"/>
      <w:b/>
      <w:sz w:val="30"/>
      <w:szCs w:val="24"/>
      <w:lang w:eastAsia="de-DE"/>
    </w:rPr>
  </w:style>
  <w:style w:type="paragraph" w:customStyle="1" w:styleId="VorblattKurzbezeichnung-Abkrzung">
    <w:name w:val="Vorblatt Kurzbezeichnung - Abkürzung"/>
    <w:basedOn w:val="Standard"/>
    <w:next w:val="VorblattTitelProblemundZiel"/>
    <w:rsid w:val="0004181D"/>
    <w:pPr>
      <w:spacing w:before="0"/>
    </w:pPr>
    <w:rPr>
      <w:rFonts w:eastAsia="Times New Roman"/>
      <w:sz w:val="24"/>
      <w:szCs w:val="24"/>
      <w:lang w:eastAsia="de-DE"/>
    </w:rPr>
  </w:style>
  <w:style w:type="paragraph" w:customStyle="1" w:styleId="RevisionJuristischerAbsatz">
    <w:name w:val="Revision Juristischer Absatz"/>
    <w:basedOn w:val="Standard"/>
    <w:rsid w:val="0004181D"/>
    <w:pPr>
      <w:numPr>
        <w:ilvl w:val="2"/>
        <w:numId w:val="26"/>
      </w:numPr>
    </w:pPr>
    <w:rPr>
      <w:rFonts w:eastAsia="Times New Roman"/>
      <w:color w:val="800000"/>
      <w:szCs w:val="24"/>
      <w:lang w:eastAsia="de-DE"/>
    </w:rPr>
  </w:style>
  <w:style w:type="paragraph" w:customStyle="1" w:styleId="RevisionJuristischerAbsatzmanuell">
    <w:name w:val="Revision Juristischer Absatz (manuell)"/>
    <w:basedOn w:val="Standard"/>
    <w:rsid w:val="0004181D"/>
    <w:pPr>
      <w:tabs>
        <w:tab w:val="left" w:pos="850"/>
      </w:tabs>
      <w:ind w:firstLine="425"/>
    </w:pPr>
    <w:rPr>
      <w:rFonts w:eastAsia="Times New Roman"/>
      <w:color w:val="800000"/>
      <w:szCs w:val="24"/>
      <w:lang w:eastAsia="de-DE"/>
    </w:rPr>
  </w:style>
  <w:style w:type="paragraph" w:customStyle="1" w:styleId="RevisionJuristischerAbsatzFolgeabsatz">
    <w:name w:val="Revision Juristischer Absatz Folgeabsatz"/>
    <w:basedOn w:val="Standard"/>
    <w:rsid w:val="0004181D"/>
    <w:rPr>
      <w:rFonts w:eastAsia="Times New Roman"/>
      <w:color w:val="800000"/>
      <w:szCs w:val="24"/>
      <w:lang w:eastAsia="de-DE"/>
    </w:rPr>
  </w:style>
  <w:style w:type="paragraph" w:customStyle="1" w:styleId="RevisionNummerierungStufe1manuell">
    <w:name w:val="Revision Nummerierung (Stufe 1) (manuell)"/>
    <w:basedOn w:val="Standard"/>
    <w:rsid w:val="0004181D"/>
    <w:pPr>
      <w:tabs>
        <w:tab w:val="left" w:pos="425"/>
      </w:tabs>
      <w:ind w:left="425" w:hanging="425"/>
    </w:pPr>
    <w:rPr>
      <w:rFonts w:eastAsia="Times New Roman"/>
      <w:color w:val="800000"/>
      <w:szCs w:val="24"/>
      <w:lang w:eastAsia="de-DE"/>
    </w:rPr>
  </w:style>
  <w:style w:type="paragraph" w:customStyle="1" w:styleId="RevisionNummerierungFolgeabsatzStufe1">
    <w:name w:val="Revision Nummerierung Folgeabsatz (Stufe 1)"/>
    <w:basedOn w:val="Standard"/>
    <w:rsid w:val="0004181D"/>
    <w:pPr>
      <w:ind w:left="425"/>
    </w:pPr>
    <w:rPr>
      <w:rFonts w:eastAsia="Times New Roman"/>
      <w:color w:val="800000"/>
      <w:szCs w:val="24"/>
      <w:lang w:eastAsia="de-DE"/>
    </w:rPr>
  </w:style>
  <w:style w:type="paragraph" w:customStyle="1" w:styleId="RevisionNummerierungStufe2manuell">
    <w:name w:val="Revision Nummerierung (Stufe 2) (manuell)"/>
    <w:basedOn w:val="Standard"/>
    <w:rsid w:val="0004181D"/>
    <w:pPr>
      <w:tabs>
        <w:tab w:val="left" w:pos="850"/>
      </w:tabs>
      <w:ind w:left="850" w:hanging="425"/>
    </w:pPr>
    <w:rPr>
      <w:rFonts w:eastAsia="Times New Roman"/>
      <w:color w:val="800000"/>
      <w:szCs w:val="24"/>
      <w:lang w:eastAsia="de-DE"/>
    </w:rPr>
  </w:style>
  <w:style w:type="paragraph" w:customStyle="1" w:styleId="RevisionNummerierungFolgeabsatzStufe2">
    <w:name w:val="Revision Nummerierung Folgeabsatz (Stufe 2)"/>
    <w:basedOn w:val="Standard"/>
    <w:rsid w:val="0004181D"/>
    <w:pPr>
      <w:ind w:left="850"/>
    </w:pPr>
    <w:rPr>
      <w:rFonts w:eastAsia="Times New Roman"/>
      <w:color w:val="800000"/>
      <w:szCs w:val="24"/>
      <w:lang w:eastAsia="de-DE"/>
    </w:rPr>
  </w:style>
  <w:style w:type="paragraph" w:customStyle="1" w:styleId="RevisionNummerierungStufe3manuell">
    <w:name w:val="Revision Nummerierung (Stufe 3) (manuell)"/>
    <w:basedOn w:val="Standard"/>
    <w:rsid w:val="0004181D"/>
    <w:pPr>
      <w:tabs>
        <w:tab w:val="left" w:pos="1276"/>
      </w:tabs>
      <w:ind w:left="1276" w:hanging="425"/>
    </w:pPr>
    <w:rPr>
      <w:rFonts w:eastAsia="Times New Roman"/>
      <w:color w:val="800000"/>
      <w:szCs w:val="24"/>
      <w:lang w:eastAsia="de-DE"/>
    </w:rPr>
  </w:style>
  <w:style w:type="paragraph" w:customStyle="1" w:styleId="RevisionNummerierungFolgeabsatzStufe3">
    <w:name w:val="Revision Nummerierung Folgeabsatz (Stufe 3)"/>
    <w:basedOn w:val="Standard"/>
    <w:rsid w:val="0004181D"/>
    <w:pPr>
      <w:ind w:left="1276"/>
    </w:pPr>
    <w:rPr>
      <w:rFonts w:eastAsia="Times New Roman"/>
      <w:color w:val="800000"/>
      <w:szCs w:val="24"/>
      <w:lang w:eastAsia="de-DE"/>
    </w:rPr>
  </w:style>
  <w:style w:type="paragraph" w:customStyle="1" w:styleId="RevisionNummerierungStufe4manuell">
    <w:name w:val="Revision Nummerierung (Stufe 4) (manuell)"/>
    <w:basedOn w:val="Standard"/>
    <w:rsid w:val="0004181D"/>
    <w:pPr>
      <w:tabs>
        <w:tab w:val="left" w:pos="1701"/>
      </w:tabs>
      <w:ind w:left="1984" w:hanging="709"/>
    </w:pPr>
    <w:rPr>
      <w:rFonts w:eastAsia="Times New Roman"/>
      <w:color w:val="800000"/>
      <w:szCs w:val="24"/>
      <w:lang w:eastAsia="de-DE"/>
    </w:rPr>
  </w:style>
  <w:style w:type="paragraph" w:customStyle="1" w:styleId="RevisionNummerierungFolgeabsatzStufe4">
    <w:name w:val="Revision Nummerierung Folgeabsatz (Stufe 4)"/>
    <w:basedOn w:val="Standard"/>
    <w:rsid w:val="0004181D"/>
    <w:pPr>
      <w:ind w:left="1984"/>
    </w:pPr>
    <w:rPr>
      <w:rFonts w:eastAsia="Times New Roman"/>
      <w:color w:val="800000"/>
      <w:szCs w:val="24"/>
      <w:lang w:eastAsia="de-DE"/>
    </w:rPr>
  </w:style>
  <w:style w:type="paragraph" w:customStyle="1" w:styleId="RevisionNummerierungStufe1">
    <w:name w:val="Revision Nummerierung (Stufe 1)"/>
    <w:basedOn w:val="Standard"/>
    <w:rsid w:val="0004181D"/>
    <w:pPr>
      <w:numPr>
        <w:ilvl w:val="3"/>
        <w:numId w:val="26"/>
      </w:numPr>
    </w:pPr>
    <w:rPr>
      <w:rFonts w:eastAsia="Times New Roman"/>
      <w:color w:val="800000"/>
      <w:szCs w:val="24"/>
      <w:lang w:eastAsia="de-DE"/>
    </w:rPr>
  </w:style>
  <w:style w:type="paragraph" w:customStyle="1" w:styleId="RevisionNummerierungStufe2">
    <w:name w:val="Revision Nummerierung (Stufe 2)"/>
    <w:basedOn w:val="Standard"/>
    <w:rsid w:val="0004181D"/>
    <w:pPr>
      <w:numPr>
        <w:ilvl w:val="4"/>
        <w:numId w:val="26"/>
      </w:numPr>
    </w:pPr>
    <w:rPr>
      <w:rFonts w:eastAsia="Times New Roman"/>
      <w:color w:val="800000"/>
      <w:szCs w:val="24"/>
      <w:lang w:eastAsia="de-DE"/>
    </w:rPr>
  </w:style>
  <w:style w:type="paragraph" w:customStyle="1" w:styleId="RevisionNummerierungStufe3">
    <w:name w:val="Revision Nummerierung (Stufe 3)"/>
    <w:basedOn w:val="Standard"/>
    <w:rsid w:val="0004181D"/>
    <w:pPr>
      <w:numPr>
        <w:ilvl w:val="5"/>
        <w:numId w:val="26"/>
      </w:numPr>
    </w:pPr>
    <w:rPr>
      <w:rFonts w:eastAsia="Times New Roman"/>
      <w:color w:val="800000"/>
      <w:szCs w:val="24"/>
      <w:lang w:eastAsia="de-DE"/>
    </w:rPr>
  </w:style>
  <w:style w:type="paragraph" w:customStyle="1" w:styleId="RevisionNummerierungStufe4">
    <w:name w:val="Revision Nummerierung (Stufe 4)"/>
    <w:basedOn w:val="Standard"/>
    <w:rsid w:val="0004181D"/>
    <w:pPr>
      <w:numPr>
        <w:ilvl w:val="6"/>
        <w:numId w:val="26"/>
      </w:numPr>
    </w:pPr>
    <w:rPr>
      <w:rFonts w:eastAsia="Times New Roman"/>
      <w:color w:val="800000"/>
      <w:szCs w:val="24"/>
      <w:lang w:eastAsia="de-DE"/>
    </w:rPr>
  </w:style>
  <w:style w:type="character" w:customStyle="1" w:styleId="RevisionText">
    <w:name w:val="Revision Text"/>
    <w:basedOn w:val="Absatz-Standardschriftart"/>
    <w:rsid w:val="0004181D"/>
    <w:rPr>
      <w:color w:val="800000"/>
    </w:rPr>
  </w:style>
  <w:style w:type="paragraph" w:customStyle="1" w:styleId="RevisionParagraphBezeichner">
    <w:name w:val="Revision Paragraph Bezeichner"/>
    <w:basedOn w:val="Standard"/>
    <w:next w:val="RevisionParagraphberschrift"/>
    <w:rsid w:val="0004181D"/>
    <w:pPr>
      <w:keepNext/>
      <w:numPr>
        <w:ilvl w:val="1"/>
        <w:numId w:val="26"/>
      </w:numPr>
      <w:spacing w:before="480"/>
      <w:jc w:val="center"/>
    </w:pPr>
    <w:rPr>
      <w:rFonts w:eastAsia="Times New Roman"/>
      <w:color w:val="800000"/>
      <w:szCs w:val="24"/>
      <w:lang w:eastAsia="de-DE"/>
    </w:rPr>
  </w:style>
  <w:style w:type="paragraph" w:customStyle="1" w:styleId="RevisionParagraphBezeichnermanuell">
    <w:name w:val="Revision Paragraph Bezeichner (manuell)"/>
    <w:basedOn w:val="Standard"/>
    <w:next w:val="RevisionParagraphberschrift"/>
    <w:rsid w:val="0004181D"/>
    <w:pPr>
      <w:keepNext/>
      <w:spacing w:before="480"/>
      <w:jc w:val="center"/>
    </w:pPr>
    <w:rPr>
      <w:rFonts w:eastAsia="Times New Roman"/>
      <w:color w:val="800000"/>
      <w:szCs w:val="24"/>
      <w:lang w:eastAsia="de-DE"/>
    </w:rPr>
  </w:style>
  <w:style w:type="paragraph" w:customStyle="1" w:styleId="RevisionParagraphberschrift">
    <w:name w:val="Revision Paragraph Überschrift"/>
    <w:basedOn w:val="Standard"/>
    <w:next w:val="RevisionJuristischerAbsatz"/>
    <w:rsid w:val="0004181D"/>
    <w:pPr>
      <w:keepNext/>
      <w:jc w:val="center"/>
    </w:pPr>
    <w:rPr>
      <w:rFonts w:eastAsia="Times New Roman"/>
      <w:color w:val="800000"/>
      <w:szCs w:val="24"/>
      <w:lang w:eastAsia="de-DE"/>
    </w:rPr>
  </w:style>
  <w:style w:type="paragraph" w:customStyle="1" w:styleId="RevisionBuchBezeichner">
    <w:name w:val="Revision Buch Bezeichner"/>
    <w:basedOn w:val="Standard"/>
    <w:next w:val="RevisionBuchberschrift"/>
    <w:rsid w:val="0004181D"/>
    <w:pPr>
      <w:keepNext/>
      <w:spacing w:before="480"/>
      <w:jc w:val="center"/>
    </w:pPr>
    <w:rPr>
      <w:rFonts w:eastAsia="Times New Roman"/>
      <w:color w:val="800000"/>
      <w:sz w:val="26"/>
      <w:szCs w:val="24"/>
      <w:lang w:eastAsia="de-DE"/>
    </w:rPr>
  </w:style>
  <w:style w:type="paragraph" w:customStyle="1" w:styleId="RevisionBuchberschrift">
    <w:name w:val="Revision Buch Überschrift"/>
    <w:basedOn w:val="Standard"/>
    <w:next w:val="RevisionParagraphBezeichner"/>
    <w:rsid w:val="0004181D"/>
    <w:pPr>
      <w:keepNext/>
      <w:spacing w:after="240"/>
      <w:jc w:val="center"/>
    </w:pPr>
    <w:rPr>
      <w:rFonts w:eastAsia="Times New Roman"/>
      <w:color w:val="800000"/>
      <w:sz w:val="26"/>
      <w:szCs w:val="24"/>
      <w:lang w:eastAsia="de-DE"/>
    </w:rPr>
  </w:style>
  <w:style w:type="paragraph" w:customStyle="1" w:styleId="RevisionTeilBezeichner">
    <w:name w:val="Revision Teil Bezeichner"/>
    <w:basedOn w:val="Standard"/>
    <w:next w:val="RevisionTeilberschrift"/>
    <w:rsid w:val="0004181D"/>
    <w:pPr>
      <w:keepNext/>
      <w:spacing w:before="480"/>
      <w:jc w:val="center"/>
    </w:pPr>
    <w:rPr>
      <w:rFonts w:eastAsia="Times New Roman"/>
      <w:color w:val="800000"/>
      <w:sz w:val="26"/>
      <w:szCs w:val="24"/>
      <w:lang w:eastAsia="de-DE"/>
    </w:rPr>
  </w:style>
  <w:style w:type="paragraph" w:customStyle="1" w:styleId="RevisionTeilberschrift">
    <w:name w:val="Revision Teil Überschrift"/>
    <w:basedOn w:val="Standard"/>
    <w:next w:val="RevisionParagraphBezeichner"/>
    <w:rsid w:val="0004181D"/>
    <w:pPr>
      <w:keepNext/>
      <w:spacing w:after="240"/>
      <w:jc w:val="center"/>
    </w:pPr>
    <w:rPr>
      <w:rFonts w:eastAsia="Times New Roman"/>
      <w:color w:val="800000"/>
      <w:sz w:val="26"/>
      <w:szCs w:val="24"/>
      <w:lang w:eastAsia="de-DE"/>
    </w:rPr>
  </w:style>
  <w:style w:type="paragraph" w:customStyle="1" w:styleId="RevisionKapitelBezeichner">
    <w:name w:val="Revision Kapitel Bezeichner"/>
    <w:basedOn w:val="Standard"/>
    <w:next w:val="RevisionKapitelberschrift"/>
    <w:rsid w:val="0004181D"/>
    <w:pPr>
      <w:keepNext/>
      <w:spacing w:before="480"/>
      <w:jc w:val="center"/>
    </w:pPr>
    <w:rPr>
      <w:rFonts w:eastAsia="Times New Roman"/>
      <w:color w:val="800000"/>
      <w:sz w:val="26"/>
      <w:szCs w:val="24"/>
      <w:lang w:eastAsia="de-DE"/>
    </w:rPr>
  </w:style>
  <w:style w:type="paragraph" w:customStyle="1" w:styleId="RevisionKapitelberschrift">
    <w:name w:val="Revision Kapitel Überschrift"/>
    <w:basedOn w:val="Standard"/>
    <w:next w:val="RevisionParagraphBezeichner"/>
    <w:rsid w:val="0004181D"/>
    <w:pPr>
      <w:keepNext/>
      <w:spacing w:after="240"/>
      <w:jc w:val="center"/>
    </w:pPr>
    <w:rPr>
      <w:rFonts w:eastAsia="Times New Roman"/>
      <w:color w:val="800000"/>
      <w:sz w:val="26"/>
      <w:szCs w:val="24"/>
      <w:lang w:eastAsia="de-DE"/>
    </w:rPr>
  </w:style>
  <w:style w:type="paragraph" w:customStyle="1" w:styleId="RevisionAbschnittBezeichner">
    <w:name w:val="Revision Abschnitt Bezeichner"/>
    <w:basedOn w:val="Standard"/>
    <w:next w:val="RevisionAbschnittberschrift"/>
    <w:rsid w:val="0004181D"/>
    <w:pPr>
      <w:keepNext/>
      <w:spacing w:before="480"/>
      <w:jc w:val="center"/>
    </w:pPr>
    <w:rPr>
      <w:rFonts w:eastAsia="Times New Roman"/>
      <w:color w:val="800000"/>
      <w:szCs w:val="24"/>
      <w:lang w:eastAsia="de-DE"/>
    </w:rPr>
  </w:style>
  <w:style w:type="paragraph" w:customStyle="1" w:styleId="RevisionAbschnittberschrift">
    <w:name w:val="Revision Abschnitt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UnterabschnittBezeichner">
    <w:name w:val="Revision Unterabschnitt Bezeichner"/>
    <w:basedOn w:val="Standard"/>
    <w:next w:val="RevisionUnterabschnittberschrift"/>
    <w:rsid w:val="0004181D"/>
    <w:pPr>
      <w:keepNext/>
      <w:spacing w:before="480"/>
      <w:jc w:val="center"/>
    </w:pPr>
    <w:rPr>
      <w:rFonts w:eastAsia="Times New Roman"/>
      <w:color w:val="800000"/>
      <w:szCs w:val="24"/>
      <w:lang w:eastAsia="de-DE"/>
    </w:rPr>
  </w:style>
  <w:style w:type="paragraph" w:customStyle="1" w:styleId="RevisionUnterabschnittberschrift">
    <w:name w:val="Revision Unterabschnitt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TitelBezeichner">
    <w:name w:val="Revision Titel Bezeichner"/>
    <w:basedOn w:val="Standard"/>
    <w:next w:val="RevisionTitelberschrift"/>
    <w:rsid w:val="0004181D"/>
    <w:pPr>
      <w:keepNext/>
      <w:spacing w:before="480"/>
      <w:jc w:val="center"/>
    </w:pPr>
    <w:rPr>
      <w:rFonts w:eastAsia="Times New Roman"/>
      <w:color w:val="800000"/>
      <w:szCs w:val="24"/>
      <w:lang w:eastAsia="de-DE"/>
    </w:rPr>
  </w:style>
  <w:style w:type="paragraph" w:customStyle="1" w:styleId="RevisionTitelberschrift">
    <w:name w:val="Revision Titel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UntertitelBezeichner">
    <w:name w:val="Revision Untertitel Bezeichner"/>
    <w:basedOn w:val="Standard"/>
    <w:next w:val="RevisionUntertitelberschrift"/>
    <w:rsid w:val="0004181D"/>
    <w:pPr>
      <w:keepNext/>
      <w:spacing w:before="480"/>
      <w:jc w:val="center"/>
    </w:pPr>
    <w:rPr>
      <w:rFonts w:eastAsia="Times New Roman"/>
      <w:color w:val="800000"/>
      <w:szCs w:val="24"/>
      <w:lang w:eastAsia="de-DE"/>
    </w:rPr>
  </w:style>
  <w:style w:type="paragraph" w:customStyle="1" w:styleId="RevisionUntertitelberschrift">
    <w:name w:val="Revision Untertitel Überschrift"/>
    <w:basedOn w:val="Standard"/>
    <w:next w:val="RevisionParagraphBezeichner"/>
    <w:rsid w:val="0004181D"/>
    <w:pPr>
      <w:keepNext/>
      <w:spacing w:after="240"/>
      <w:jc w:val="center"/>
    </w:pPr>
    <w:rPr>
      <w:rFonts w:eastAsia="Times New Roman"/>
      <w:color w:val="800000"/>
      <w:szCs w:val="24"/>
      <w:lang w:eastAsia="de-DE"/>
    </w:rPr>
  </w:style>
  <w:style w:type="paragraph" w:customStyle="1" w:styleId="RevisionArtikelBezeichnermanuell">
    <w:name w:val="Revision Artikel Bezeichner (manuell)"/>
    <w:basedOn w:val="Standard"/>
    <w:next w:val="RevisionArtikelberschrift"/>
    <w:rsid w:val="0004181D"/>
    <w:pPr>
      <w:keepNext/>
      <w:spacing w:before="480" w:after="240"/>
      <w:jc w:val="center"/>
    </w:pPr>
    <w:rPr>
      <w:rFonts w:eastAsia="Times New Roman"/>
      <w:color w:val="800000"/>
      <w:sz w:val="28"/>
      <w:szCs w:val="24"/>
      <w:lang w:eastAsia="de-DE"/>
    </w:rPr>
  </w:style>
  <w:style w:type="paragraph" w:customStyle="1" w:styleId="RevisionArtikelBezeichner">
    <w:name w:val="Revision Artikel Bezeichner"/>
    <w:basedOn w:val="Standard"/>
    <w:next w:val="RevisionArtikelberschrift"/>
    <w:rsid w:val="0004181D"/>
    <w:pPr>
      <w:keepNext/>
      <w:numPr>
        <w:numId w:val="26"/>
      </w:numPr>
      <w:spacing w:before="480" w:after="240"/>
      <w:jc w:val="center"/>
    </w:pPr>
    <w:rPr>
      <w:rFonts w:eastAsia="Times New Roman"/>
      <w:color w:val="800000"/>
      <w:sz w:val="28"/>
      <w:szCs w:val="24"/>
      <w:lang w:eastAsia="de-DE"/>
    </w:rPr>
  </w:style>
  <w:style w:type="paragraph" w:customStyle="1" w:styleId="RevisionArtikelberschrift">
    <w:name w:val="Revision Artikel Überschrift"/>
    <w:basedOn w:val="Standard"/>
    <w:next w:val="RevisionJuristischerAbsatz"/>
    <w:rsid w:val="0004181D"/>
    <w:pPr>
      <w:keepNext/>
      <w:spacing w:after="240"/>
      <w:jc w:val="center"/>
    </w:pPr>
    <w:rPr>
      <w:rFonts w:eastAsia="Times New Roman"/>
      <w:color w:val="800000"/>
      <w:sz w:val="28"/>
      <w:szCs w:val="24"/>
      <w:lang w:eastAsia="de-DE"/>
    </w:rPr>
  </w:style>
  <w:style w:type="paragraph" w:customStyle="1" w:styleId="RevisionBezeichnungStammdokument">
    <w:name w:val="Revision Bezeichnung (Stammdokument)"/>
    <w:basedOn w:val="Standard"/>
    <w:next w:val="RevisionKurzbezeichnung-AbkrzungStammdokument"/>
    <w:rsid w:val="0004181D"/>
    <w:pPr>
      <w:jc w:val="center"/>
    </w:pPr>
    <w:rPr>
      <w:rFonts w:eastAsia="Times New Roman"/>
      <w:color w:val="800000"/>
      <w:sz w:val="28"/>
      <w:szCs w:val="24"/>
      <w:lang w:eastAsia="de-DE"/>
    </w:rPr>
  </w:style>
  <w:style w:type="paragraph" w:customStyle="1" w:styleId="RevisionKurzbezeichnung-AbkrzungStammdokument">
    <w:name w:val="Revision Kurzbezeichnung - Abkürzung (Stammdokument)"/>
    <w:basedOn w:val="Standard"/>
    <w:rsid w:val="0004181D"/>
    <w:pPr>
      <w:jc w:val="center"/>
    </w:pPr>
    <w:rPr>
      <w:rFonts w:eastAsia="Times New Roman"/>
      <w:color w:val="800000"/>
      <w:sz w:val="26"/>
      <w:szCs w:val="24"/>
      <w:lang w:eastAsia="de-DE"/>
    </w:rPr>
  </w:style>
  <w:style w:type="paragraph" w:customStyle="1" w:styleId="RevisionEingangsformelStandardStammdokument">
    <w:name w:val="Revision Eingangsformel Standard (Stammdokument)"/>
    <w:basedOn w:val="Standard"/>
    <w:rsid w:val="0004181D"/>
    <w:pPr>
      <w:ind w:firstLine="425"/>
    </w:pPr>
    <w:rPr>
      <w:rFonts w:eastAsia="Times New Roman"/>
      <w:color w:val="800000"/>
      <w:szCs w:val="24"/>
      <w:lang w:eastAsia="de-DE"/>
    </w:rPr>
  </w:style>
  <w:style w:type="paragraph" w:customStyle="1" w:styleId="RevisionEingangsformelAufzhlungStammdokument">
    <w:name w:val="Revision Eingangsformel Aufzählung (Stammdokument)"/>
    <w:basedOn w:val="Standard"/>
    <w:rsid w:val="0004181D"/>
    <w:pPr>
      <w:numPr>
        <w:numId w:val="33"/>
      </w:numPr>
    </w:pPr>
    <w:rPr>
      <w:rFonts w:eastAsia="Times New Roman"/>
      <w:color w:val="800000"/>
      <w:szCs w:val="24"/>
      <w:lang w:eastAsia="de-DE"/>
    </w:rPr>
  </w:style>
  <w:style w:type="paragraph" w:customStyle="1" w:styleId="RevisionVerzeichnisTitelStammdokument">
    <w:name w:val="Revision Verzeichnis Titel (Stammdokument)"/>
    <w:basedOn w:val="Standard"/>
    <w:next w:val="RevisionVerzeichnis2"/>
    <w:rsid w:val="0004181D"/>
    <w:pPr>
      <w:jc w:val="center"/>
    </w:pPr>
    <w:rPr>
      <w:rFonts w:eastAsia="Times New Roman"/>
      <w:color w:val="800000"/>
      <w:szCs w:val="24"/>
      <w:lang w:eastAsia="de-DE"/>
    </w:rPr>
  </w:style>
  <w:style w:type="paragraph" w:customStyle="1" w:styleId="RevisionVerzeichnis1">
    <w:name w:val="Revision Verzeichnis 1"/>
    <w:basedOn w:val="Standard"/>
    <w:rsid w:val="0004181D"/>
    <w:pPr>
      <w:tabs>
        <w:tab w:val="left" w:pos="1134"/>
      </w:tabs>
    </w:pPr>
    <w:rPr>
      <w:rFonts w:eastAsia="Times New Roman"/>
      <w:color w:val="800000"/>
      <w:szCs w:val="24"/>
      <w:lang w:eastAsia="de-DE"/>
    </w:rPr>
  </w:style>
  <w:style w:type="paragraph" w:customStyle="1" w:styleId="RevisionVerzeichnis2">
    <w:name w:val="Revision Verzeichnis 2"/>
    <w:basedOn w:val="Standard"/>
    <w:rsid w:val="0004181D"/>
    <w:pPr>
      <w:keepNext/>
      <w:spacing w:before="240" w:line="360" w:lineRule="auto"/>
      <w:jc w:val="center"/>
    </w:pPr>
    <w:rPr>
      <w:rFonts w:eastAsia="Times New Roman"/>
      <w:color w:val="800000"/>
      <w:szCs w:val="24"/>
      <w:lang w:eastAsia="de-DE"/>
    </w:rPr>
  </w:style>
  <w:style w:type="paragraph" w:customStyle="1" w:styleId="RevisionVerzeichnis3">
    <w:name w:val="Revision Verzeichnis 3"/>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4">
    <w:name w:val="Revision Verzeichnis 4"/>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5">
    <w:name w:val="Revision Verzeichnis 5"/>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6">
    <w:name w:val="Revision Verzeichnis 6"/>
    <w:basedOn w:val="Standard"/>
    <w:rsid w:val="0004181D"/>
    <w:pPr>
      <w:keepNext/>
      <w:spacing w:before="240" w:line="360" w:lineRule="auto"/>
      <w:jc w:val="center"/>
    </w:pPr>
    <w:rPr>
      <w:rFonts w:eastAsia="Times New Roman"/>
      <w:color w:val="800000"/>
      <w:sz w:val="18"/>
      <w:szCs w:val="24"/>
      <w:lang w:eastAsia="de-DE"/>
    </w:rPr>
  </w:style>
  <w:style w:type="paragraph" w:customStyle="1" w:styleId="RevisionVerzeichnis7">
    <w:name w:val="Revision Verzeichnis 7"/>
    <w:basedOn w:val="Standard"/>
    <w:rsid w:val="0004181D"/>
    <w:pPr>
      <w:keepNext/>
      <w:spacing w:before="240" w:line="360" w:lineRule="auto"/>
      <w:jc w:val="center"/>
    </w:pPr>
    <w:rPr>
      <w:rFonts w:eastAsia="Times New Roman"/>
      <w:color w:val="800000"/>
      <w:sz w:val="16"/>
      <w:szCs w:val="24"/>
      <w:lang w:eastAsia="de-DE"/>
    </w:rPr>
  </w:style>
  <w:style w:type="paragraph" w:customStyle="1" w:styleId="RevisionVerzeichnis8">
    <w:name w:val="Revision Verzeichnis 8"/>
    <w:basedOn w:val="Standard"/>
    <w:rsid w:val="0004181D"/>
    <w:pPr>
      <w:keepNext/>
      <w:spacing w:before="240" w:line="360" w:lineRule="auto"/>
      <w:jc w:val="center"/>
    </w:pPr>
    <w:rPr>
      <w:rFonts w:eastAsia="Times New Roman"/>
      <w:color w:val="800000"/>
      <w:sz w:val="16"/>
      <w:szCs w:val="24"/>
      <w:lang w:eastAsia="de-DE"/>
    </w:rPr>
  </w:style>
  <w:style w:type="paragraph" w:customStyle="1" w:styleId="RevisionVerzeichnis9">
    <w:name w:val="Revision Verzeichnis 9"/>
    <w:basedOn w:val="Standard"/>
    <w:rsid w:val="0004181D"/>
    <w:pPr>
      <w:tabs>
        <w:tab w:val="left" w:pos="425"/>
        <w:tab w:val="left" w:pos="850"/>
      </w:tabs>
    </w:pPr>
    <w:rPr>
      <w:rFonts w:eastAsia="Times New Roman"/>
      <w:color w:val="800000"/>
      <w:sz w:val="16"/>
      <w:szCs w:val="24"/>
      <w:lang w:eastAsia="de-DE"/>
    </w:rPr>
  </w:style>
  <w:style w:type="paragraph" w:customStyle="1" w:styleId="RevisionAnlageBezeichner">
    <w:name w:val="Revision Anlage Bezeichner"/>
    <w:basedOn w:val="Standard"/>
    <w:next w:val="RevisionAnlageVerweis"/>
    <w:rsid w:val="0004181D"/>
    <w:pPr>
      <w:spacing w:before="240"/>
      <w:jc w:val="right"/>
    </w:pPr>
    <w:rPr>
      <w:rFonts w:eastAsia="Times New Roman"/>
      <w:color w:val="800000"/>
      <w:sz w:val="26"/>
      <w:szCs w:val="24"/>
      <w:lang w:eastAsia="de-DE"/>
    </w:rPr>
  </w:style>
  <w:style w:type="paragraph" w:customStyle="1" w:styleId="RevisionAnlageberschrift">
    <w:name w:val="Revision Anlage Überschrift"/>
    <w:basedOn w:val="Standard"/>
    <w:next w:val="RevisionAnlageText"/>
    <w:rsid w:val="0004181D"/>
    <w:pPr>
      <w:jc w:val="center"/>
    </w:pPr>
    <w:rPr>
      <w:rFonts w:eastAsia="Times New Roman"/>
      <w:color w:val="800000"/>
      <w:sz w:val="26"/>
      <w:szCs w:val="24"/>
      <w:lang w:eastAsia="de-DE"/>
    </w:rPr>
  </w:style>
  <w:style w:type="paragraph" w:customStyle="1" w:styleId="RevisionAnlageVerzeichnisTitel">
    <w:name w:val="Revision Anlage Verzeichnis Titel"/>
    <w:basedOn w:val="Standard"/>
    <w:next w:val="RevisionAnlageVerzeichnis1"/>
    <w:rsid w:val="0004181D"/>
    <w:pPr>
      <w:jc w:val="center"/>
    </w:pPr>
    <w:rPr>
      <w:rFonts w:eastAsia="Times New Roman"/>
      <w:color w:val="800000"/>
      <w:sz w:val="26"/>
      <w:szCs w:val="24"/>
      <w:lang w:eastAsia="de-DE"/>
    </w:rPr>
  </w:style>
  <w:style w:type="paragraph" w:customStyle="1" w:styleId="RevisionAnlageVerzeichnis1">
    <w:name w:val="Revision Anlage Verzeichnis 1"/>
    <w:basedOn w:val="Standard"/>
    <w:rsid w:val="0004181D"/>
    <w:pPr>
      <w:jc w:val="center"/>
    </w:pPr>
    <w:rPr>
      <w:rFonts w:eastAsia="Times New Roman"/>
      <w:color w:val="800000"/>
      <w:sz w:val="24"/>
      <w:szCs w:val="24"/>
      <w:lang w:eastAsia="de-DE"/>
    </w:rPr>
  </w:style>
  <w:style w:type="paragraph" w:customStyle="1" w:styleId="RevisionAnlageVerzeichnis2">
    <w:name w:val="Revision Anlage Verzeichnis 2"/>
    <w:basedOn w:val="Standard"/>
    <w:rsid w:val="0004181D"/>
    <w:pPr>
      <w:jc w:val="center"/>
    </w:pPr>
    <w:rPr>
      <w:rFonts w:eastAsia="Times New Roman"/>
      <w:color w:val="800000"/>
      <w:sz w:val="24"/>
      <w:szCs w:val="24"/>
      <w:lang w:eastAsia="de-DE"/>
    </w:rPr>
  </w:style>
  <w:style w:type="paragraph" w:customStyle="1" w:styleId="RevisionAnlageVerzeichnis3">
    <w:name w:val="Revision Anlage Verzeichnis 3"/>
    <w:basedOn w:val="Standard"/>
    <w:rsid w:val="0004181D"/>
    <w:pPr>
      <w:jc w:val="center"/>
    </w:pPr>
    <w:rPr>
      <w:rFonts w:eastAsia="Times New Roman"/>
      <w:color w:val="800000"/>
      <w:szCs w:val="24"/>
      <w:lang w:eastAsia="de-DE"/>
    </w:rPr>
  </w:style>
  <w:style w:type="paragraph" w:customStyle="1" w:styleId="RevisionAnlageVerzeichnis4">
    <w:name w:val="Revision Anlage Verzeichnis 4"/>
    <w:basedOn w:val="Standard"/>
    <w:rsid w:val="0004181D"/>
    <w:pPr>
      <w:jc w:val="center"/>
    </w:pPr>
    <w:rPr>
      <w:rFonts w:eastAsia="Times New Roman"/>
      <w:color w:val="800000"/>
      <w:szCs w:val="24"/>
      <w:lang w:eastAsia="de-DE"/>
    </w:rPr>
  </w:style>
  <w:style w:type="paragraph" w:customStyle="1" w:styleId="Revisionberschrift1">
    <w:name w:val="Revision Überschrift 1"/>
    <w:basedOn w:val="Standard"/>
    <w:next w:val="RevisionAnlageText"/>
    <w:rsid w:val="0004181D"/>
    <w:pPr>
      <w:keepNext/>
      <w:spacing w:before="240" w:after="60"/>
    </w:pPr>
    <w:rPr>
      <w:rFonts w:eastAsia="Times New Roman"/>
      <w:color w:val="800000"/>
      <w:kern w:val="32"/>
      <w:szCs w:val="24"/>
      <w:lang w:eastAsia="de-DE"/>
    </w:rPr>
  </w:style>
  <w:style w:type="paragraph" w:customStyle="1" w:styleId="Revisionberschrift2">
    <w:name w:val="Revision Überschrift 2"/>
    <w:basedOn w:val="Standard"/>
    <w:next w:val="RevisionAnlageText"/>
    <w:rsid w:val="0004181D"/>
    <w:pPr>
      <w:keepNext/>
      <w:spacing w:before="240" w:after="60"/>
    </w:pPr>
    <w:rPr>
      <w:rFonts w:eastAsia="Times New Roman"/>
      <w:color w:val="800000"/>
      <w:szCs w:val="24"/>
      <w:lang w:eastAsia="de-DE"/>
    </w:rPr>
  </w:style>
  <w:style w:type="paragraph" w:customStyle="1" w:styleId="Revisionberschrift3">
    <w:name w:val="Revision Überschrift 3"/>
    <w:basedOn w:val="Standard"/>
    <w:next w:val="RevisionAnlageText"/>
    <w:rsid w:val="0004181D"/>
    <w:pPr>
      <w:keepNext/>
      <w:spacing w:before="240" w:after="60"/>
    </w:pPr>
    <w:rPr>
      <w:rFonts w:eastAsia="Times New Roman"/>
      <w:color w:val="800000"/>
      <w:szCs w:val="24"/>
      <w:lang w:eastAsia="de-DE"/>
    </w:rPr>
  </w:style>
  <w:style w:type="paragraph" w:customStyle="1" w:styleId="Revisionberschrift4">
    <w:name w:val="Revision Überschrift 4"/>
    <w:basedOn w:val="Standard"/>
    <w:next w:val="RevisionAnlageText"/>
    <w:rsid w:val="0004181D"/>
    <w:pPr>
      <w:keepNext/>
      <w:spacing w:before="240" w:after="60"/>
    </w:pPr>
    <w:rPr>
      <w:rFonts w:eastAsia="Times New Roman"/>
      <w:color w:val="800000"/>
      <w:szCs w:val="24"/>
      <w:lang w:eastAsia="de-DE"/>
    </w:rPr>
  </w:style>
  <w:style w:type="paragraph" w:customStyle="1" w:styleId="RevisionAnlageText">
    <w:name w:val="Revision Anlage Text"/>
    <w:basedOn w:val="Standard"/>
    <w:rsid w:val="0004181D"/>
    <w:rPr>
      <w:rFonts w:eastAsia="Times New Roman"/>
      <w:color w:val="800000"/>
      <w:szCs w:val="24"/>
      <w:lang w:eastAsia="de-DE"/>
    </w:rPr>
  </w:style>
  <w:style w:type="paragraph" w:customStyle="1" w:styleId="RevisionListeStufe1">
    <w:name w:val="Revision Liste (Stufe 1)"/>
    <w:basedOn w:val="Standard"/>
    <w:rsid w:val="0004181D"/>
    <w:pPr>
      <w:numPr>
        <w:numId w:val="27"/>
      </w:numPr>
      <w:tabs>
        <w:tab w:val="left" w:pos="0"/>
      </w:tabs>
    </w:pPr>
    <w:rPr>
      <w:rFonts w:eastAsia="Times New Roman"/>
      <w:color w:val="800000"/>
      <w:szCs w:val="24"/>
      <w:lang w:eastAsia="de-DE"/>
    </w:rPr>
  </w:style>
  <w:style w:type="paragraph" w:customStyle="1" w:styleId="RevisionListeStufe1manuell">
    <w:name w:val="Revision Liste (Stufe 1) (manuell)"/>
    <w:basedOn w:val="Standard"/>
    <w:next w:val="Standard"/>
    <w:rsid w:val="0004181D"/>
    <w:pPr>
      <w:tabs>
        <w:tab w:val="left" w:pos="425"/>
      </w:tabs>
      <w:ind w:left="425" w:hanging="425"/>
    </w:pPr>
    <w:rPr>
      <w:rFonts w:eastAsia="Times New Roman"/>
      <w:color w:val="800000"/>
      <w:szCs w:val="24"/>
      <w:lang w:eastAsia="de-DE"/>
    </w:rPr>
  </w:style>
  <w:style w:type="paragraph" w:customStyle="1" w:styleId="RevisionListeFolgeabsatzStufe1">
    <w:name w:val="Revision Liste Folgeabsatz (Stufe 1)"/>
    <w:basedOn w:val="Standard"/>
    <w:rsid w:val="0004181D"/>
    <w:pPr>
      <w:numPr>
        <w:ilvl w:val="1"/>
        <w:numId w:val="27"/>
      </w:numPr>
    </w:pPr>
    <w:rPr>
      <w:rFonts w:eastAsia="Times New Roman"/>
      <w:color w:val="800000"/>
      <w:szCs w:val="24"/>
      <w:lang w:eastAsia="de-DE"/>
    </w:rPr>
  </w:style>
  <w:style w:type="paragraph" w:customStyle="1" w:styleId="RevisionListeStufe2">
    <w:name w:val="Revision Liste (Stufe 2)"/>
    <w:basedOn w:val="Standard"/>
    <w:rsid w:val="0004181D"/>
    <w:pPr>
      <w:numPr>
        <w:ilvl w:val="2"/>
        <w:numId w:val="27"/>
      </w:numPr>
    </w:pPr>
    <w:rPr>
      <w:rFonts w:eastAsia="Times New Roman"/>
      <w:color w:val="800000"/>
      <w:szCs w:val="24"/>
      <w:lang w:eastAsia="de-DE"/>
    </w:rPr>
  </w:style>
  <w:style w:type="paragraph" w:customStyle="1" w:styleId="RevisionListeStufe2manuell">
    <w:name w:val="Revision Liste (Stufe 2) (manuell)"/>
    <w:basedOn w:val="Standard"/>
    <w:next w:val="Standard"/>
    <w:rsid w:val="0004181D"/>
    <w:pPr>
      <w:tabs>
        <w:tab w:val="left" w:pos="850"/>
      </w:tabs>
      <w:ind w:left="850" w:hanging="425"/>
    </w:pPr>
    <w:rPr>
      <w:rFonts w:eastAsia="Times New Roman"/>
      <w:color w:val="800000"/>
      <w:szCs w:val="24"/>
      <w:lang w:eastAsia="de-DE"/>
    </w:rPr>
  </w:style>
  <w:style w:type="paragraph" w:customStyle="1" w:styleId="RevisionListeFolgeabsatzStufe2">
    <w:name w:val="Revision Liste Folgeabsatz (Stufe 2)"/>
    <w:basedOn w:val="Standard"/>
    <w:rsid w:val="0004181D"/>
    <w:pPr>
      <w:numPr>
        <w:ilvl w:val="3"/>
        <w:numId w:val="27"/>
      </w:numPr>
    </w:pPr>
    <w:rPr>
      <w:rFonts w:eastAsia="Times New Roman"/>
      <w:color w:val="800000"/>
      <w:szCs w:val="24"/>
      <w:lang w:eastAsia="de-DE"/>
    </w:rPr>
  </w:style>
  <w:style w:type="paragraph" w:customStyle="1" w:styleId="RevisionListeStufe3">
    <w:name w:val="Revision Liste (Stufe 3)"/>
    <w:basedOn w:val="Standard"/>
    <w:rsid w:val="0004181D"/>
    <w:pPr>
      <w:numPr>
        <w:ilvl w:val="4"/>
        <w:numId w:val="27"/>
      </w:numPr>
    </w:pPr>
    <w:rPr>
      <w:rFonts w:eastAsia="Times New Roman"/>
      <w:color w:val="800000"/>
      <w:szCs w:val="24"/>
      <w:lang w:eastAsia="de-DE"/>
    </w:rPr>
  </w:style>
  <w:style w:type="paragraph" w:customStyle="1" w:styleId="RevisionListeStufe3manuell">
    <w:name w:val="Revision Liste (Stufe 3) (manuell)"/>
    <w:basedOn w:val="Standard"/>
    <w:next w:val="Standard"/>
    <w:rsid w:val="0004181D"/>
    <w:pPr>
      <w:tabs>
        <w:tab w:val="left" w:pos="1276"/>
      </w:tabs>
      <w:ind w:left="1276" w:hanging="425"/>
    </w:pPr>
    <w:rPr>
      <w:rFonts w:eastAsia="Times New Roman"/>
      <w:color w:val="800000"/>
      <w:szCs w:val="24"/>
      <w:lang w:eastAsia="de-DE"/>
    </w:rPr>
  </w:style>
  <w:style w:type="paragraph" w:customStyle="1" w:styleId="RevisionListeFolgeabsatzStufe3">
    <w:name w:val="Revision Liste Folgeabsatz (Stufe 3)"/>
    <w:basedOn w:val="Standard"/>
    <w:rsid w:val="0004181D"/>
    <w:pPr>
      <w:numPr>
        <w:ilvl w:val="5"/>
        <w:numId w:val="27"/>
      </w:numPr>
    </w:pPr>
    <w:rPr>
      <w:rFonts w:eastAsia="Times New Roman"/>
      <w:color w:val="800000"/>
      <w:szCs w:val="24"/>
      <w:lang w:eastAsia="de-DE"/>
    </w:rPr>
  </w:style>
  <w:style w:type="paragraph" w:customStyle="1" w:styleId="RevisionListeStufe4">
    <w:name w:val="Revision Liste (Stufe 4)"/>
    <w:basedOn w:val="Standard"/>
    <w:rsid w:val="0004181D"/>
    <w:pPr>
      <w:numPr>
        <w:ilvl w:val="6"/>
        <w:numId w:val="27"/>
      </w:numPr>
    </w:pPr>
    <w:rPr>
      <w:rFonts w:eastAsia="Times New Roman"/>
      <w:color w:val="800000"/>
      <w:szCs w:val="24"/>
      <w:lang w:eastAsia="de-DE"/>
    </w:rPr>
  </w:style>
  <w:style w:type="paragraph" w:customStyle="1" w:styleId="RevisionListeStufe4manuell">
    <w:name w:val="Revision Liste (Stufe 4) (manuell)"/>
    <w:basedOn w:val="Standard"/>
    <w:next w:val="Standard"/>
    <w:rsid w:val="0004181D"/>
    <w:pPr>
      <w:tabs>
        <w:tab w:val="left" w:pos="1984"/>
      </w:tabs>
      <w:ind w:left="1984" w:hanging="709"/>
    </w:pPr>
    <w:rPr>
      <w:rFonts w:eastAsia="Times New Roman"/>
      <w:color w:val="800000"/>
      <w:szCs w:val="24"/>
      <w:lang w:eastAsia="de-DE"/>
    </w:rPr>
  </w:style>
  <w:style w:type="paragraph" w:customStyle="1" w:styleId="RevisionListeFolgeabsatzStufe4">
    <w:name w:val="Revision Liste Folgeabsatz (Stufe 4)"/>
    <w:basedOn w:val="Standard"/>
    <w:rsid w:val="0004181D"/>
    <w:pPr>
      <w:numPr>
        <w:ilvl w:val="7"/>
        <w:numId w:val="27"/>
      </w:numPr>
    </w:pPr>
    <w:rPr>
      <w:rFonts w:eastAsia="Times New Roman"/>
      <w:color w:val="800000"/>
      <w:szCs w:val="24"/>
      <w:lang w:eastAsia="de-DE"/>
    </w:rPr>
  </w:style>
  <w:style w:type="paragraph" w:customStyle="1" w:styleId="RevisionAufzhlungStufe1">
    <w:name w:val="Revision Aufzählung (Stufe 1)"/>
    <w:basedOn w:val="Standard"/>
    <w:rsid w:val="0004181D"/>
    <w:pPr>
      <w:numPr>
        <w:numId w:val="28"/>
      </w:numPr>
      <w:tabs>
        <w:tab w:val="left" w:pos="0"/>
      </w:tabs>
    </w:pPr>
    <w:rPr>
      <w:rFonts w:eastAsia="Times New Roman"/>
      <w:color w:val="800000"/>
      <w:szCs w:val="24"/>
      <w:lang w:eastAsia="de-DE"/>
    </w:rPr>
  </w:style>
  <w:style w:type="paragraph" w:customStyle="1" w:styleId="RevisionAufzhlungFolgeabsatzStufe1">
    <w:name w:val="Revision Aufzählung Folgeabsatz (Stufe 1)"/>
    <w:basedOn w:val="Standard"/>
    <w:rsid w:val="0004181D"/>
    <w:pPr>
      <w:tabs>
        <w:tab w:val="left" w:pos="425"/>
      </w:tabs>
      <w:ind w:left="425"/>
    </w:pPr>
    <w:rPr>
      <w:rFonts w:eastAsia="Times New Roman"/>
      <w:color w:val="800000"/>
      <w:szCs w:val="24"/>
      <w:lang w:eastAsia="de-DE"/>
    </w:rPr>
  </w:style>
  <w:style w:type="paragraph" w:customStyle="1" w:styleId="RevisionAufzhlungStufe2">
    <w:name w:val="Revision Aufzählung (Stufe 2)"/>
    <w:basedOn w:val="Standard"/>
    <w:rsid w:val="0004181D"/>
    <w:pPr>
      <w:numPr>
        <w:numId w:val="29"/>
      </w:numPr>
      <w:tabs>
        <w:tab w:val="left" w:pos="425"/>
      </w:tabs>
    </w:pPr>
    <w:rPr>
      <w:rFonts w:eastAsia="Times New Roman"/>
      <w:color w:val="800000"/>
      <w:szCs w:val="24"/>
      <w:lang w:eastAsia="de-DE"/>
    </w:rPr>
  </w:style>
  <w:style w:type="paragraph" w:customStyle="1" w:styleId="RevisionAufzhlungFolgeabsatzStufe2">
    <w:name w:val="Revision Aufzählung Folgeabsatz (Stufe 2)"/>
    <w:basedOn w:val="Standard"/>
    <w:rsid w:val="0004181D"/>
    <w:pPr>
      <w:tabs>
        <w:tab w:val="left" w:pos="794"/>
      </w:tabs>
      <w:ind w:left="850"/>
    </w:pPr>
    <w:rPr>
      <w:rFonts w:eastAsia="Times New Roman"/>
      <w:color w:val="800000"/>
      <w:szCs w:val="24"/>
      <w:lang w:eastAsia="de-DE"/>
    </w:rPr>
  </w:style>
  <w:style w:type="paragraph" w:customStyle="1" w:styleId="RevisionAufzhlungStufe3">
    <w:name w:val="Revision Aufzählung (Stufe 3)"/>
    <w:basedOn w:val="Standard"/>
    <w:rsid w:val="0004181D"/>
    <w:pPr>
      <w:numPr>
        <w:numId w:val="30"/>
      </w:numPr>
      <w:tabs>
        <w:tab w:val="left" w:pos="850"/>
      </w:tabs>
    </w:pPr>
    <w:rPr>
      <w:rFonts w:eastAsia="Times New Roman"/>
      <w:color w:val="800000"/>
      <w:szCs w:val="24"/>
      <w:lang w:eastAsia="de-DE"/>
    </w:rPr>
  </w:style>
  <w:style w:type="paragraph" w:customStyle="1" w:styleId="RevisionAufzhlungFolgeabsatzStufe3">
    <w:name w:val="Revision Aufzählung Folgeabsatz (Stufe 3)"/>
    <w:basedOn w:val="Standard"/>
    <w:rsid w:val="0004181D"/>
    <w:pPr>
      <w:tabs>
        <w:tab w:val="left" w:pos="1276"/>
      </w:tabs>
      <w:ind w:left="1276"/>
    </w:pPr>
    <w:rPr>
      <w:rFonts w:eastAsia="Times New Roman"/>
      <w:color w:val="800000"/>
      <w:szCs w:val="24"/>
      <w:lang w:eastAsia="de-DE"/>
    </w:rPr>
  </w:style>
  <w:style w:type="paragraph" w:customStyle="1" w:styleId="RevisionAufzhlungStufe4">
    <w:name w:val="Revision Aufzählung (Stufe 4)"/>
    <w:basedOn w:val="Standard"/>
    <w:rsid w:val="0004181D"/>
    <w:pPr>
      <w:numPr>
        <w:numId w:val="31"/>
      </w:numPr>
      <w:tabs>
        <w:tab w:val="left" w:pos="1276"/>
      </w:tabs>
    </w:pPr>
    <w:rPr>
      <w:rFonts w:eastAsia="Times New Roman"/>
      <w:color w:val="800000"/>
      <w:szCs w:val="24"/>
      <w:lang w:eastAsia="de-DE"/>
    </w:rPr>
  </w:style>
  <w:style w:type="paragraph" w:customStyle="1" w:styleId="RevisionAufzhlungFolgeabsatzStufe4">
    <w:name w:val="Revision Aufzählung Folgeabsatz (Stufe 4)"/>
    <w:basedOn w:val="Standard"/>
    <w:rsid w:val="0004181D"/>
    <w:pPr>
      <w:tabs>
        <w:tab w:val="left" w:pos="1701"/>
      </w:tabs>
      <w:ind w:left="1701"/>
    </w:pPr>
    <w:rPr>
      <w:rFonts w:eastAsia="Times New Roman"/>
      <w:color w:val="800000"/>
      <w:szCs w:val="24"/>
      <w:lang w:eastAsia="de-DE"/>
    </w:rPr>
  </w:style>
  <w:style w:type="paragraph" w:customStyle="1" w:styleId="RevisionAufzhlungStufe5">
    <w:name w:val="Revision Aufzählung (Stufe 5)"/>
    <w:basedOn w:val="Standard"/>
    <w:rsid w:val="0004181D"/>
    <w:pPr>
      <w:numPr>
        <w:numId w:val="32"/>
      </w:numPr>
      <w:tabs>
        <w:tab w:val="left" w:pos="1701"/>
      </w:tabs>
    </w:pPr>
    <w:rPr>
      <w:rFonts w:eastAsia="Times New Roman"/>
      <w:color w:val="800000"/>
      <w:szCs w:val="24"/>
      <w:lang w:eastAsia="de-DE"/>
    </w:rPr>
  </w:style>
  <w:style w:type="paragraph" w:customStyle="1" w:styleId="RevisionAufzhlungFolgeabsatzStufe5">
    <w:name w:val="Revision Aufzählung Folgeabsatz (Stufe 5)"/>
    <w:basedOn w:val="Standard"/>
    <w:rsid w:val="0004181D"/>
    <w:pPr>
      <w:tabs>
        <w:tab w:val="left" w:pos="2126"/>
      </w:tabs>
      <w:ind w:left="2126"/>
    </w:pPr>
    <w:rPr>
      <w:rFonts w:eastAsia="Times New Roman"/>
      <w:color w:val="800000"/>
      <w:szCs w:val="24"/>
      <w:lang w:eastAsia="de-DE"/>
    </w:rPr>
  </w:style>
  <w:style w:type="paragraph" w:customStyle="1" w:styleId="RevisionFunotentext">
    <w:name w:val="Revision Fußnotentext"/>
    <w:basedOn w:val="Funotentext"/>
    <w:next w:val="Funotentext"/>
    <w:rsid w:val="0004181D"/>
    <w:rPr>
      <w:rFonts w:eastAsia="Times New Roman"/>
      <w:color w:val="800000"/>
      <w:lang w:eastAsia="de-DE"/>
    </w:rPr>
  </w:style>
  <w:style w:type="paragraph" w:customStyle="1" w:styleId="RevisionFormel">
    <w:name w:val="Revision Formel"/>
    <w:basedOn w:val="Standard"/>
    <w:rsid w:val="0004181D"/>
    <w:pPr>
      <w:spacing w:before="240" w:after="240"/>
      <w:jc w:val="center"/>
    </w:pPr>
    <w:rPr>
      <w:rFonts w:eastAsia="Times New Roman"/>
      <w:color w:val="800000"/>
      <w:szCs w:val="24"/>
      <w:lang w:eastAsia="de-DE"/>
    </w:rPr>
  </w:style>
  <w:style w:type="paragraph" w:customStyle="1" w:styleId="RevisionGrafik">
    <w:name w:val="Revision Grafik"/>
    <w:basedOn w:val="Standard"/>
    <w:rsid w:val="0004181D"/>
    <w:pPr>
      <w:spacing w:before="240" w:after="240"/>
      <w:jc w:val="center"/>
    </w:pPr>
    <w:rPr>
      <w:rFonts w:eastAsia="Times New Roman"/>
      <w:color w:val="800000"/>
      <w:szCs w:val="24"/>
      <w:lang w:eastAsia="de-DE"/>
    </w:rPr>
  </w:style>
  <w:style w:type="paragraph" w:customStyle="1" w:styleId="RevisionVerzeichnisTitelnderungsdokument">
    <w:name w:val="Revision Verzeichnis Titel (Änderungsdokument)"/>
    <w:basedOn w:val="Standard"/>
    <w:next w:val="RevisionVerzeichnis1"/>
    <w:rsid w:val="0004181D"/>
    <w:pPr>
      <w:jc w:val="center"/>
    </w:pPr>
    <w:rPr>
      <w:rFonts w:eastAsia="Times New Roman"/>
      <w:color w:val="800000"/>
      <w:szCs w:val="24"/>
      <w:lang w:eastAsia="de-DE"/>
    </w:rPr>
  </w:style>
  <w:style w:type="paragraph" w:customStyle="1" w:styleId="RevisionAnlageVerweis">
    <w:name w:val="Revision Anlage Verweis"/>
    <w:basedOn w:val="Standard"/>
    <w:next w:val="RevisionAnlageberschrift"/>
    <w:rsid w:val="0004181D"/>
    <w:pPr>
      <w:spacing w:before="0"/>
      <w:jc w:val="right"/>
    </w:pPr>
    <w:rPr>
      <w:rFonts w:eastAsia="Times New Roman"/>
      <w:color w:val="800000"/>
      <w:szCs w:val="24"/>
      <w:lang w:eastAsia="de-DE"/>
    </w:rPr>
  </w:style>
  <w:style w:type="paragraph" w:customStyle="1" w:styleId="Bezeichnungnderungsdokument">
    <w:name w:val="Bezeichnung (Änderungsdokument)"/>
    <w:basedOn w:val="Standard"/>
    <w:next w:val="Kurzbezeichnung-Abkrzungnderungsdokument"/>
    <w:rsid w:val="0004181D"/>
    <w:pPr>
      <w:jc w:val="center"/>
    </w:pPr>
    <w:rPr>
      <w:rFonts w:eastAsia="Times New Roman"/>
      <w:b/>
      <w:sz w:val="26"/>
      <w:szCs w:val="24"/>
      <w:lang w:eastAsia="de-DE"/>
    </w:rPr>
  </w:style>
  <w:style w:type="paragraph" w:customStyle="1" w:styleId="Kurzbezeichnung-Abkrzungnderungsdokument">
    <w:name w:val="Kurzbezeichnung - Abkürzung (Änderungsdokument)"/>
    <w:basedOn w:val="Standard"/>
    <w:next w:val="Ausfertigungsdatumnderungsdokument"/>
    <w:rsid w:val="0004181D"/>
    <w:pPr>
      <w:spacing w:before="240"/>
      <w:jc w:val="center"/>
    </w:pPr>
    <w:rPr>
      <w:rFonts w:eastAsia="Times New Roman"/>
      <w:b/>
      <w:sz w:val="26"/>
      <w:szCs w:val="24"/>
      <w:lang w:eastAsia="de-DE"/>
    </w:rPr>
  </w:style>
  <w:style w:type="paragraph" w:customStyle="1" w:styleId="Ausfertigungsdatumnderungsdokument">
    <w:name w:val="Ausfertigungsdatum (Änderungsdokument)"/>
    <w:basedOn w:val="Standard"/>
    <w:next w:val="EingangsformelStandardnderungsdokument"/>
    <w:rsid w:val="0004181D"/>
    <w:pPr>
      <w:spacing w:before="240"/>
      <w:jc w:val="center"/>
    </w:pPr>
    <w:rPr>
      <w:rFonts w:eastAsia="Times New Roman"/>
      <w:b/>
      <w:szCs w:val="24"/>
      <w:lang w:eastAsia="de-DE"/>
    </w:rPr>
  </w:style>
  <w:style w:type="paragraph" w:customStyle="1" w:styleId="EingangsformelStandardnderungsdokument">
    <w:name w:val="Eingangsformel Standard (Änderungsdokument)"/>
    <w:basedOn w:val="Standard"/>
    <w:rsid w:val="0004181D"/>
    <w:pPr>
      <w:ind w:firstLine="425"/>
    </w:pPr>
    <w:rPr>
      <w:rFonts w:eastAsia="Times New Roman"/>
      <w:szCs w:val="24"/>
      <w:lang w:eastAsia="de-DE"/>
    </w:rPr>
  </w:style>
  <w:style w:type="paragraph" w:customStyle="1" w:styleId="EingangsformelAufzhlungnderungsdokument">
    <w:name w:val="Eingangsformel Aufzählung (Änderungsdokument)"/>
    <w:basedOn w:val="Standard"/>
    <w:rsid w:val="0004181D"/>
    <w:pPr>
      <w:numPr>
        <w:numId w:val="34"/>
      </w:numPr>
    </w:pPr>
    <w:rPr>
      <w:rFonts w:eastAsia="Times New Roman"/>
      <w:szCs w:val="24"/>
      <w:lang w:eastAsia="de-DE"/>
    </w:rPr>
  </w:style>
  <w:style w:type="paragraph" w:customStyle="1" w:styleId="ArtikelBezeichner">
    <w:name w:val="Artikel Bezeichner"/>
    <w:basedOn w:val="Standard"/>
    <w:next w:val="Artikelberschrift"/>
    <w:rsid w:val="0004181D"/>
    <w:pPr>
      <w:keepNext/>
      <w:numPr>
        <w:numId w:val="35"/>
      </w:numPr>
      <w:spacing w:before="480" w:after="240"/>
      <w:jc w:val="center"/>
    </w:pPr>
    <w:rPr>
      <w:rFonts w:eastAsia="Times New Roman"/>
      <w:b/>
      <w:sz w:val="28"/>
      <w:szCs w:val="24"/>
      <w:lang w:eastAsia="de-DE"/>
    </w:rPr>
  </w:style>
  <w:style w:type="paragraph" w:customStyle="1" w:styleId="Artikelberschrift">
    <w:name w:val="Artikel Überschrift"/>
    <w:basedOn w:val="Standard"/>
    <w:next w:val="JuristischerAbsatznummeriert"/>
    <w:rsid w:val="0004181D"/>
    <w:pPr>
      <w:keepNext/>
      <w:spacing w:after="240"/>
      <w:jc w:val="center"/>
    </w:pPr>
    <w:rPr>
      <w:rFonts w:eastAsia="Times New Roman"/>
      <w:b/>
      <w:sz w:val="28"/>
      <w:szCs w:val="24"/>
      <w:lang w:eastAsia="de-DE"/>
    </w:rPr>
  </w:style>
  <w:style w:type="paragraph" w:customStyle="1" w:styleId="ArtikelBezeichnermanuell">
    <w:name w:val="Artikel Bezeichner (manuell)"/>
    <w:basedOn w:val="Standard"/>
    <w:next w:val="Standard"/>
    <w:rsid w:val="0004181D"/>
    <w:pPr>
      <w:keepNext/>
      <w:spacing w:before="480" w:after="240"/>
      <w:jc w:val="center"/>
    </w:pPr>
    <w:rPr>
      <w:rFonts w:eastAsia="Times New Roman"/>
      <w:b/>
      <w:sz w:val="28"/>
      <w:szCs w:val="24"/>
      <w:lang w:eastAsia="de-DE"/>
    </w:rPr>
  </w:style>
  <w:style w:type="paragraph" w:styleId="Verzeichnis1">
    <w:name w:val="toc 1"/>
    <w:basedOn w:val="Standard"/>
    <w:next w:val="Standard"/>
    <w:uiPriority w:val="39"/>
    <w:semiHidden/>
    <w:unhideWhenUsed/>
    <w:rsid w:val="0004181D"/>
    <w:pPr>
      <w:tabs>
        <w:tab w:val="left" w:pos="1134"/>
      </w:tabs>
    </w:pPr>
  </w:style>
  <w:style w:type="paragraph" w:customStyle="1" w:styleId="VerzeichnisTitelnderungsdokument">
    <w:name w:val="Verzeichnis Titel (Änderungsdokument)"/>
    <w:basedOn w:val="Standard"/>
    <w:rsid w:val="0004181D"/>
    <w:pPr>
      <w:jc w:val="center"/>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verse01\Vorlagensystem\Vorlagen\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9C28-9356-46E3-B369-DA10A6D9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64</Pages>
  <Words>22310</Words>
  <Characters>137212</Characters>
  <Application>Microsoft Office Word</Application>
  <DocSecurity>0</DocSecurity>
  <Lines>3811</Lines>
  <Paragraphs>1627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157895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Polte, Maik</dc:creator>
  <cp:lastModifiedBy>Kiedrowski, Uta von</cp:lastModifiedBy>
  <cp:revision>10</cp:revision>
  <cp:lastPrinted>2015-12-07T14:30:00Z</cp:lastPrinted>
  <dcterms:created xsi:type="dcterms:W3CDTF">2015-12-07T14:14:00Z</dcterms:created>
  <dcterms:modified xsi:type="dcterms:W3CDTF">2015-12-07T14:34:00Z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3.12.2.0</vt:lpwstr>
  </property>
  <property fmtid="{D5CDD505-2E9C-101B-9397-08002B2CF9AE}" pid="5" name="Created using">
    <vt:lpwstr>LW 5.4, Build 20150828</vt:lpwstr>
  </property>
  <property fmtid="{D5CDD505-2E9C-101B-9397-08002B2CF9AE}" pid="6" name="Last edited using">
    <vt:lpwstr>LW 5.4, Build 20150828</vt:lpwstr>
  </property>
  <property fmtid="{D5CDD505-2E9C-101B-9397-08002B2CF9AE}" pid="7" name="eNorm-Version Erstellung">
    <vt:lpwstr>3.12.4, Bundesregierung</vt:lpwstr>
  </property>
  <property fmtid="{D5CDD505-2E9C-101B-9397-08002B2CF9AE}" pid="8" name="eNorm-Version letzte Bearbeitung">
    <vt:lpwstr>3.12.4, Bundesregierung</vt:lpwstr>
  </property>
  <property fmtid="{D5CDD505-2E9C-101B-9397-08002B2CF9AE}" pid="9" name="Bearbeitungsstand">
    <vt:lpwstr>Bearbeitungsstand: 07.12.2015  15:30 Uhr</vt:lpwstr>
  </property>
  <property fmtid="{D5CDD505-2E9C-101B-9397-08002B2CF9AE}" pid="10" name="DQP-Ergebnis für Version 4">
    <vt:lpwstr>keine Fehler</vt:lpwstr>
  </property>
  <property fmtid="{D5CDD505-2E9C-101B-9397-08002B2CF9AE}" pid="11" name="eNorm-Version letzte DQP">
    <vt:lpwstr>3.12.4, Bundesregierung</vt:lpwstr>
  </property>
  <property fmtid="{D5CDD505-2E9C-101B-9397-08002B2CF9AE}" pid="12" name="Meta_Bezeichnung">
    <vt:lpwstr>Entwurf eines Gesetzes zur Verbesserung der Registrierung und des Datenaustausches zu aufenthalts- und asylrechtlichen Zwecken</vt:lpwstr>
  </property>
  <property fmtid="{D5CDD505-2E9C-101B-9397-08002B2CF9AE}" pid="13" name="Meta_Kurzbezeichnung">
    <vt:lpwstr>Datenaustauschverbesserungsgesetz</vt:lpwstr>
  </property>
  <property fmtid="{D5CDD505-2E9C-101B-9397-08002B2CF9AE}" pid="14" name="Meta_Abkürzung">
    <vt:lpwstr/>
  </property>
  <property fmtid="{D5CDD505-2E9C-101B-9397-08002B2CF9AE}" pid="15" name="Meta_Typ der Vorschrift">
    <vt:lpwstr>Artikelgesetz</vt:lpwstr>
  </property>
  <property fmtid="{D5CDD505-2E9C-101B-9397-08002B2CF9AE}" pid="16" name="Meta_Federführung">
    <vt:lpwstr/>
  </property>
  <property fmtid="{D5CDD505-2E9C-101B-9397-08002B2CF9AE}" pid="17" name="Meta_Anlagen">
    <vt:lpwstr/>
  </property>
  <property fmtid="{D5CDD505-2E9C-101B-9397-08002B2CF9AE}" pid="18" name="Meta_Initiant">
    <vt:lpwstr>Bundesministerium des Innern</vt:lpwstr>
  </property>
</Properties>
</file>